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image/jpeg" Extension="jpeg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body>
    <w:p w14:paraId="02000000">
      <w:pPr>
        <w:tabs>
          <w:tab w:leader="none" w:pos="567" w:val="left"/>
        </w:tabs>
        <w:spacing w:line="240" w:lineRule="auto"/>
        <w:ind/>
        <w:jc w:val="center"/>
        <w:rPr>
          <w:rFonts w:ascii="Times New Roman" w:hAnsi="Times New Roman"/>
          <w:b w:val="1"/>
          <w:color w:val="000000"/>
          <w:sz w:val="28"/>
        </w:rPr>
      </w:pPr>
      <w:r>
        <w:rPr>
          <w:rFonts w:ascii="Times New Roman" w:hAnsi="Times New Roman"/>
          <w:b w:val="1"/>
          <w:i w:val="0"/>
          <w:caps w:val="0"/>
          <w:color w:val="000000"/>
          <w:spacing w:val="0"/>
          <w:sz w:val="28"/>
          <w:highlight w:val="white"/>
        </w:rPr>
        <w:t xml:space="preserve">Муниципальное бюджетное общеобразовательное учреждение - средняя общеобразовательная школа №1 имени Октябрьской революции </w:t>
      </w:r>
    </w:p>
    <w:p w14:paraId="03000000">
      <w:pPr>
        <w:tabs>
          <w:tab w:leader="none" w:pos="567" w:val="left"/>
        </w:tabs>
        <w:spacing w:line="240" w:lineRule="auto"/>
        <w:ind/>
        <w:jc w:val="center"/>
        <w:rPr>
          <w:rFonts w:ascii="Times New Roman" w:hAnsi="Times New Roman"/>
          <w:b w:val="1"/>
          <w:color w:val="000000"/>
          <w:sz w:val="28"/>
        </w:rPr>
      </w:pPr>
      <w:r>
        <w:rPr>
          <w:rFonts w:ascii="Times New Roman" w:hAnsi="Times New Roman"/>
          <w:b w:val="1"/>
          <w:i w:val="0"/>
          <w:caps w:val="0"/>
          <w:color w:val="000000"/>
          <w:spacing w:val="0"/>
          <w:sz w:val="28"/>
          <w:highlight w:val="white"/>
        </w:rPr>
        <w:t>г. Севска Брянской области</w:t>
      </w:r>
    </w:p>
    <w:p w14:paraId="04000000">
      <w:pPr>
        <w:tabs>
          <w:tab w:leader="none" w:pos="567" w:val="left"/>
        </w:tabs>
        <w:spacing w:line="240" w:lineRule="auto"/>
        <w:ind/>
        <w:jc w:val="center"/>
        <w:rPr>
          <w:b w:val="1"/>
          <w:color w:val="000000"/>
          <w:sz w:val="28"/>
        </w:rPr>
      </w:pPr>
    </w:p>
    <w:p w14:paraId="05000000">
      <w:pPr>
        <w:tabs>
          <w:tab w:leader="none" w:pos="567" w:val="left"/>
        </w:tabs>
        <w:spacing w:line="240" w:lineRule="auto"/>
        <w:ind/>
        <w:jc w:val="center"/>
        <w:rPr>
          <w:b w:val="1"/>
          <w:color w:val="000000"/>
          <w:sz w:val="28"/>
        </w:rPr>
      </w:pPr>
    </w:p>
    <w:p w14:paraId="06000000">
      <w:pPr>
        <w:tabs>
          <w:tab w:leader="none" w:pos="567" w:val="left"/>
        </w:tabs>
        <w:spacing w:line="240" w:lineRule="auto"/>
        <w:ind/>
        <w:jc w:val="center"/>
        <w:rPr>
          <w:b w:val="1"/>
          <w:color w:val="000000"/>
          <w:sz w:val="28"/>
        </w:rPr>
      </w:pPr>
    </w:p>
    <w:p w14:paraId="07000000">
      <w:pPr>
        <w:tabs>
          <w:tab w:leader="none" w:pos="567" w:val="left"/>
        </w:tabs>
        <w:spacing w:line="240" w:lineRule="auto"/>
        <w:ind/>
        <w:jc w:val="center"/>
        <w:rPr>
          <w:b w:val="1"/>
          <w:color w:val="000000"/>
          <w:sz w:val="28"/>
        </w:rPr>
      </w:pPr>
    </w:p>
    <w:p w14:paraId="08000000">
      <w:pPr>
        <w:tabs>
          <w:tab w:leader="none" w:pos="567" w:val="left"/>
        </w:tabs>
        <w:spacing w:line="240" w:lineRule="auto"/>
        <w:ind/>
        <w:jc w:val="center"/>
        <w:rPr>
          <w:b w:val="1"/>
          <w:color w:val="000000"/>
          <w:sz w:val="28"/>
        </w:rPr>
      </w:pPr>
    </w:p>
    <w:p w14:paraId="09000000">
      <w:pPr>
        <w:tabs>
          <w:tab w:leader="none" w:pos="567" w:val="left"/>
        </w:tabs>
        <w:spacing w:line="240" w:lineRule="auto"/>
        <w:ind/>
        <w:jc w:val="center"/>
        <w:rPr>
          <w:b w:val="1"/>
          <w:color w:val="000000"/>
          <w:sz w:val="28"/>
        </w:rPr>
      </w:pPr>
    </w:p>
    <w:p w14:paraId="0A000000">
      <w:pPr>
        <w:tabs>
          <w:tab w:leader="none" w:pos="567" w:val="left"/>
        </w:tabs>
        <w:spacing w:line="240" w:lineRule="auto"/>
        <w:ind/>
        <w:jc w:val="center"/>
        <w:rPr>
          <w:b w:val="1"/>
          <w:color w:val="000000"/>
          <w:sz w:val="28"/>
        </w:rPr>
      </w:pPr>
    </w:p>
    <w:p w14:paraId="0B000000">
      <w:pPr>
        <w:spacing w:line="240" w:lineRule="auto"/>
        <w:ind/>
        <w:jc w:val="center"/>
        <w:rPr>
          <w:b w:val="1"/>
          <w:color w:val="000000"/>
          <w:sz w:val="28"/>
        </w:rPr>
      </w:pPr>
      <w:r>
        <w:rPr>
          <w:b w:val="1"/>
          <w:color w:val="000000"/>
          <w:sz w:val="28"/>
        </w:rPr>
        <w:t xml:space="preserve">Всероссийский конкурс эковолонтерских и экопросветительских проектов </w:t>
      </w:r>
    </w:p>
    <w:p w14:paraId="0C000000">
      <w:pPr>
        <w:spacing w:line="240" w:lineRule="auto"/>
        <w:ind/>
        <w:jc w:val="center"/>
        <w:rPr>
          <w:b w:val="1"/>
          <w:color w:val="000000"/>
          <w:sz w:val="28"/>
        </w:rPr>
      </w:pPr>
      <w:r>
        <w:rPr>
          <w:b w:val="1"/>
          <w:color w:val="000000"/>
          <w:sz w:val="28"/>
        </w:rPr>
        <w:t>«Волонтеры могут все»</w:t>
      </w:r>
    </w:p>
    <w:p w14:paraId="0D000000">
      <w:pPr>
        <w:spacing w:line="240" w:lineRule="auto"/>
        <w:ind/>
        <w:jc w:val="center"/>
        <w:rPr>
          <w:b w:val="1"/>
          <w:color w:val="000000"/>
          <w:sz w:val="28"/>
        </w:rPr>
      </w:pPr>
    </w:p>
    <w:p w14:paraId="0E000000">
      <w:pPr>
        <w:tabs>
          <w:tab w:leader="none" w:pos="211" w:val="left"/>
          <w:tab w:leader="underscore" w:pos="6672" w:val="left"/>
        </w:tabs>
        <w:spacing w:line="240" w:lineRule="auto"/>
        <w:ind/>
        <w:jc w:val="center"/>
        <w:rPr>
          <w:b w:val="1"/>
          <w:color w:val="000000"/>
          <w:sz w:val="28"/>
        </w:rPr>
      </w:pPr>
      <w:r>
        <w:rPr>
          <w:b w:val="1"/>
          <w:color w:val="000000"/>
          <w:sz w:val="28"/>
        </w:rPr>
        <w:t xml:space="preserve">Номинация: </w:t>
      </w:r>
      <w:r>
        <w:rPr>
          <w:b w:val="1"/>
          <w:color w:val="000000"/>
          <w:sz w:val="28"/>
        </w:rPr>
        <w:t>«Мир своими руками»</w:t>
      </w:r>
    </w:p>
    <w:p w14:paraId="0F000000">
      <w:pPr>
        <w:spacing w:line="240" w:lineRule="auto"/>
        <w:ind/>
        <w:jc w:val="center"/>
        <w:rPr>
          <w:b w:val="0"/>
          <w:color w:val="000000"/>
          <w:sz w:val="28"/>
        </w:rPr>
      </w:pPr>
      <w:r>
        <w:rPr>
          <w:b w:val="0"/>
          <w:color w:val="000000"/>
          <w:sz w:val="28"/>
        </w:rPr>
        <w:t>Индивидуальное участие</w:t>
      </w:r>
    </w:p>
    <w:p w14:paraId="10000000">
      <w:pPr>
        <w:tabs>
          <w:tab w:leader="none" w:pos="567" w:val="left"/>
        </w:tabs>
        <w:spacing w:line="240" w:lineRule="auto"/>
        <w:ind/>
        <w:jc w:val="center"/>
        <w:rPr>
          <w:b w:val="1"/>
          <w:color w:val="000000"/>
          <w:sz w:val="28"/>
        </w:rPr>
      </w:pPr>
    </w:p>
    <w:p w14:paraId="11000000">
      <w:pPr>
        <w:tabs>
          <w:tab w:leader="none" w:pos="567" w:val="left"/>
        </w:tabs>
        <w:spacing w:line="240" w:lineRule="auto"/>
        <w:ind/>
        <w:jc w:val="center"/>
        <w:rPr>
          <w:b w:val="1"/>
          <w:color w:val="000000"/>
          <w:sz w:val="28"/>
        </w:rPr>
      </w:pPr>
    </w:p>
    <w:p w14:paraId="12000000">
      <w:pPr>
        <w:tabs>
          <w:tab w:leader="none" w:pos="567" w:val="left"/>
        </w:tabs>
        <w:spacing w:line="240" w:lineRule="auto"/>
        <w:ind/>
        <w:jc w:val="center"/>
        <w:rPr>
          <w:b w:val="1"/>
          <w:color w:val="000000"/>
          <w:sz w:val="28"/>
        </w:rPr>
      </w:pPr>
    </w:p>
    <w:p w14:paraId="13000000">
      <w:pPr>
        <w:tabs>
          <w:tab w:leader="none" w:pos="567" w:val="left"/>
        </w:tabs>
        <w:spacing w:line="240" w:lineRule="auto"/>
        <w:ind/>
        <w:jc w:val="center"/>
        <w:rPr>
          <w:rFonts w:ascii="Times New Roman" w:hAnsi="Times New Roman"/>
          <w:b w:val="1"/>
          <w:color w:val="000000"/>
          <w:sz w:val="28"/>
        </w:rPr>
      </w:pPr>
      <w:r>
        <w:rPr>
          <w:rFonts w:ascii="Times New Roman" w:hAnsi="Times New Roman"/>
          <w:b w:val="1"/>
          <w:i w:val="0"/>
          <w:caps w:val="0"/>
          <w:color w:val="000000"/>
          <w:spacing w:val="0"/>
          <w:sz w:val="28"/>
          <w:shd w:fill="FBFBFB" w:val="clear"/>
        </w:rPr>
        <w:t>Эколого-</w:t>
      </w:r>
      <w:r>
        <w:rPr>
          <w:rFonts w:ascii="Times New Roman" w:hAnsi="Times New Roman"/>
          <w:b w:val="1"/>
          <w:i w:val="0"/>
          <w:caps w:val="0"/>
          <w:color w:val="000000"/>
          <w:spacing w:val="0"/>
          <w:sz w:val="28"/>
          <w:shd w:fill="FBFBFB" w:val="clear"/>
        </w:rPr>
        <w:t>просветительский</w:t>
      </w:r>
      <w:r>
        <w:rPr>
          <w:rFonts w:ascii="Times New Roman" w:hAnsi="Times New Roman"/>
          <w:b w:val="1"/>
          <w:i w:val="0"/>
          <w:caps w:val="0"/>
          <w:color w:val="000000"/>
          <w:spacing w:val="0"/>
          <w:sz w:val="28"/>
          <w:shd w:fill="FBFBFB" w:val="clear"/>
        </w:rPr>
        <w:t> </w:t>
      </w:r>
      <w:r>
        <w:rPr>
          <w:rFonts w:ascii="Times New Roman" w:hAnsi="Times New Roman"/>
          <w:b w:val="1"/>
          <w:i w:val="0"/>
          <w:caps w:val="0"/>
          <w:color w:val="000000"/>
          <w:spacing w:val="0"/>
          <w:sz w:val="28"/>
          <w:shd w:fill="FBFBFB" w:val="clear"/>
        </w:rPr>
        <w:t>проект</w:t>
      </w:r>
      <w:r>
        <w:rPr>
          <w:rFonts w:ascii="Times New Roman" w:hAnsi="Times New Roman"/>
          <w:b w:val="1"/>
          <w:color w:val="000000"/>
          <w:sz w:val="28"/>
        </w:rPr>
        <w:t>:</w:t>
      </w:r>
    </w:p>
    <w:p w14:paraId="14000000">
      <w:pPr>
        <w:tabs>
          <w:tab w:leader="none" w:pos="567" w:val="left"/>
        </w:tabs>
        <w:spacing w:line="240" w:lineRule="auto"/>
        <w:ind/>
        <w:jc w:val="center"/>
        <w:rPr>
          <w:b w:val="1"/>
          <w:color w:val="000000"/>
          <w:sz w:val="28"/>
        </w:rPr>
      </w:pPr>
      <w:r>
        <w:rPr>
          <w:b w:val="1"/>
          <w:color w:val="000000"/>
          <w:sz w:val="28"/>
        </w:rPr>
        <w:t>«Природа в сердце каждого!</w:t>
      </w:r>
      <w:r>
        <w:rPr>
          <w:b w:val="1"/>
          <w:color w:val="000000"/>
          <w:sz w:val="28"/>
        </w:rPr>
        <w:t>»</w:t>
      </w:r>
    </w:p>
    <w:p w14:paraId="15000000">
      <w:pPr>
        <w:tabs>
          <w:tab w:leader="none" w:pos="567" w:val="left"/>
        </w:tabs>
        <w:spacing w:line="240" w:lineRule="auto"/>
        <w:ind/>
        <w:jc w:val="center"/>
        <w:rPr>
          <w:b w:val="1"/>
          <w:color w:val="000000"/>
          <w:sz w:val="28"/>
        </w:rPr>
      </w:pPr>
    </w:p>
    <w:p w14:paraId="16000000">
      <w:pPr>
        <w:tabs>
          <w:tab w:leader="none" w:pos="567" w:val="left"/>
        </w:tabs>
        <w:spacing w:line="240" w:lineRule="auto"/>
        <w:ind/>
        <w:jc w:val="center"/>
        <w:rPr>
          <w:b w:val="1"/>
          <w:color w:val="000000"/>
          <w:sz w:val="28"/>
        </w:rPr>
      </w:pPr>
      <w:r>
        <w:rPr>
          <w:color w:val="000000"/>
          <w:sz w:val="28"/>
        </w:rPr>
        <w:drawing>
          <wp:inline>
            <wp:extent cx="4055533" cy="2514600"/>
            <wp:effectExtent b="0" l="0" r="0" t="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4055533" cy="25146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7000000">
      <w:pPr>
        <w:tabs>
          <w:tab w:leader="none" w:pos="567" w:val="left"/>
        </w:tabs>
        <w:spacing w:line="240" w:lineRule="auto"/>
        <w:ind/>
        <w:jc w:val="center"/>
        <w:rPr>
          <w:b w:val="1"/>
          <w:color w:val="000000"/>
          <w:sz w:val="28"/>
        </w:rPr>
      </w:pPr>
    </w:p>
    <w:p w14:paraId="18000000">
      <w:pPr>
        <w:tabs>
          <w:tab w:leader="none" w:pos="567" w:val="left"/>
        </w:tabs>
        <w:spacing w:line="240" w:lineRule="auto"/>
        <w:ind/>
        <w:jc w:val="center"/>
        <w:rPr>
          <w:b w:val="1"/>
          <w:color w:val="000000"/>
          <w:sz w:val="28"/>
        </w:rPr>
      </w:pPr>
    </w:p>
    <w:p w14:paraId="19000000">
      <w:pPr>
        <w:tabs>
          <w:tab w:leader="none" w:pos="567" w:val="left"/>
        </w:tabs>
        <w:spacing w:line="240" w:lineRule="auto"/>
        <w:ind w:firstLine="0" w:left="4961"/>
        <w:jc w:val="both"/>
        <w:rPr>
          <w:rFonts w:ascii="Times New Roman" w:hAnsi="Times New Roman"/>
          <w:b w:val="0"/>
          <w:color w:val="000000"/>
          <w:sz w:val="28"/>
        </w:rPr>
      </w:pPr>
      <w:r>
        <w:rPr>
          <w:rFonts w:ascii="Times New Roman" w:hAnsi="Times New Roman"/>
          <w:b w:val="1"/>
          <w:color w:val="000000"/>
          <w:sz w:val="28"/>
        </w:rPr>
        <w:t>Выполнил</w:t>
      </w:r>
      <w:r>
        <w:rPr>
          <w:rFonts w:ascii="Times New Roman" w:hAnsi="Times New Roman"/>
          <w:b w:val="1"/>
          <w:color w:val="000000"/>
          <w:sz w:val="28"/>
        </w:rPr>
        <w:t xml:space="preserve">: </w:t>
      </w:r>
      <w:r>
        <w:rPr>
          <w:rFonts w:ascii="Times New Roman" w:hAnsi="Times New Roman"/>
          <w:b w:val="0"/>
          <w:color w:val="000000"/>
          <w:sz w:val="28"/>
        </w:rPr>
        <w:t>учащийся 5-а класса МБОУ-СОШ №1 г. Севска</w:t>
      </w:r>
    </w:p>
    <w:p w14:paraId="1A000000">
      <w:pPr>
        <w:tabs>
          <w:tab w:leader="none" w:pos="567" w:val="left"/>
        </w:tabs>
        <w:spacing w:line="240" w:lineRule="auto"/>
        <w:ind w:firstLine="0" w:left="4961"/>
        <w:jc w:val="both"/>
        <w:rPr>
          <w:rFonts w:ascii="Times New Roman" w:hAnsi="Times New Roman"/>
          <w:b w:val="0"/>
          <w:color w:val="000000"/>
          <w:sz w:val="28"/>
        </w:rPr>
      </w:pPr>
      <w:r>
        <w:rPr>
          <w:rFonts w:ascii="Times New Roman" w:hAnsi="Times New Roman"/>
          <w:b w:val="0"/>
          <w:color w:val="000000"/>
          <w:sz w:val="28"/>
        </w:rPr>
        <w:t>Мансуров Ярослав Игоревич</w:t>
      </w:r>
    </w:p>
    <w:p w14:paraId="1B000000">
      <w:pPr>
        <w:tabs>
          <w:tab w:leader="none" w:pos="567" w:val="left"/>
        </w:tabs>
        <w:spacing w:line="240" w:lineRule="auto"/>
        <w:ind w:firstLine="0" w:left="4961"/>
        <w:jc w:val="both"/>
        <w:rPr>
          <w:b w:val="0"/>
          <w:color w:val="000000"/>
          <w:sz w:val="28"/>
        </w:rPr>
      </w:pPr>
      <w:r>
        <w:rPr>
          <w:rFonts w:ascii="Times New Roman" w:hAnsi="Times New Roman"/>
          <w:b w:val="1"/>
          <w:color w:val="000000"/>
          <w:sz w:val="28"/>
        </w:rPr>
        <w:t xml:space="preserve">Руководитель: </w:t>
      </w:r>
      <w:r>
        <w:rPr>
          <w:rFonts w:ascii="Times New Roman" w:hAnsi="Times New Roman"/>
          <w:b w:val="0"/>
          <w:color w:val="000000"/>
          <w:sz w:val="28"/>
        </w:rPr>
        <w:t>Ширяева Мария Николаевна</w:t>
      </w:r>
      <w:r>
        <w:rPr>
          <w:rFonts w:ascii="Times New Roman" w:hAnsi="Times New Roman"/>
          <w:b w:val="0"/>
          <w:color w:val="000000"/>
          <w:sz w:val="28"/>
        </w:rPr>
        <w:t>, учитель  биологии и химии</w:t>
      </w:r>
    </w:p>
    <w:p w14:paraId="1C000000">
      <w:pPr>
        <w:tabs>
          <w:tab w:leader="none" w:pos="3671" w:val="left"/>
        </w:tabs>
        <w:spacing w:line="240" w:lineRule="auto"/>
        <w:ind/>
        <w:jc w:val="both"/>
        <w:rPr>
          <w:b w:val="1"/>
          <w:color w:val="000000"/>
          <w:sz w:val="28"/>
        </w:rPr>
      </w:pPr>
    </w:p>
    <w:p w14:paraId="1D000000">
      <w:pPr>
        <w:tabs>
          <w:tab w:leader="none" w:pos="567" w:val="left"/>
          <w:tab w:leader="none" w:pos="4680" w:val="left"/>
        </w:tabs>
        <w:spacing w:line="240" w:lineRule="auto"/>
        <w:ind/>
        <w:jc w:val="center"/>
        <w:rPr>
          <w:b w:val="1"/>
          <w:color w:val="000000"/>
          <w:sz w:val="28"/>
        </w:rPr>
      </w:pPr>
      <w:r>
        <w:rPr>
          <w:b w:val="1"/>
          <w:color w:val="000000"/>
          <w:sz w:val="28"/>
        </w:rPr>
        <w:t>Севск, 2022 г.</w:t>
      </w:r>
    </w:p>
    <w:tbl>
      <w:tblPr>
        <w:tblStyle w:val="Style_1"/>
        <w:tblInd w:type="dxa" w:w="-540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200"/>
        <w:gridCol w:w="9827"/>
      </w:tblGrid>
      <w:tr>
        <w:tc>
          <w:tcPr>
            <w:tcW w:type="dxa" w:w="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top"/>
          </w:tcPr>
          <w:p w14:paraId="1E000000">
            <w:pPr>
              <w:spacing w:line="240" w:lineRule="auto"/>
              <w:ind w:firstLine="180" w:left="-180" w:right="380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№</w:t>
            </w:r>
          </w:p>
        </w:tc>
        <w:tc>
          <w:tcPr>
            <w:tcW w:type="dxa" w:w="98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F000000">
            <w:pPr>
              <w:spacing w:line="240" w:lineRule="auto"/>
              <w:ind w:firstLine="0" w:left="-540" w:right="-185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 xml:space="preserve">Паспорт проекта </w:t>
            </w:r>
          </w:p>
        </w:tc>
      </w:tr>
      <w:tr>
        <w:tc>
          <w:tcPr>
            <w:tcW w:type="dxa" w:w="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top"/>
          </w:tcPr>
          <w:p w14:paraId="20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1</w:t>
            </w:r>
          </w:p>
        </w:tc>
        <w:tc>
          <w:tcPr>
            <w:tcW w:type="dxa" w:w="98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1000000">
            <w:pPr>
              <w:tabs>
                <w:tab w:leader="none" w:pos="567" w:val="left"/>
              </w:tabs>
              <w:spacing w:line="240" w:lineRule="auto"/>
              <w:ind w:firstLine="709" w:left="0"/>
              <w:jc w:val="left"/>
              <w:rPr>
                <w:rFonts w:ascii="Times New Roman" w:hAnsi="Times New Roman"/>
                <w:b w:val="0"/>
                <w:color w:val="000000"/>
                <w:sz w:val="28"/>
              </w:rPr>
            </w:pP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>Эколого-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>просветительский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> 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>проект</w:t>
            </w:r>
            <w:r>
              <w:rPr>
                <w:rFonts w:ascii="Times New Roman" w:hAnsi="Times New Roman"/>
                <w:b w:val="0"/>
                <w:color w:val="000000"/>
                <w:sz w:val="28"/>
              </w:rPr>
              <w:t>:</w:t>
            </w:r>
            <w:r>
              <w:rPr>
                <w:b w:val="0"/>
                <w:color w:val="000000"/>
                <w:sz w:val="28"/>
              </w:rPr>
              <w:t xml:space="preserve"> «Природа в сердце каждого!</w:t>
            </w:r>
            <w:r>
              <w:rPr>
                <w:b w:val="0"/>
                <w:color w:val="000000"/>
                <w:sz w:val="28"/>
              </w:rPr>
              <w:t>»</w:t>
            </w:r>
          </w:p>
        </w:tc>
      </w:tr>
      <w:tr>
        <w:tc>
          <w:tcPr>
            <w:tcW w:type="dxa" w:w="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top"/>
          </w:tcPr>
          <w:p w14:paraId="22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2</w:t>
            </w:r>
          </w:p>
        </w:tc>
        <w:tc>
          <w:tcPr>
            <w:tcW w:type="dxa" w:w="98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3000000">
            <w:pPr>
              <w:spacing w:line="240" w:lineRule="auto"/>
              <w:ind w:firstLine="709" w:right="72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Автор проекта</w:t>
            </w:r>
          </w:p>
          <w:p w14:paraId="24000000">
            <w:pPr>
              <w:spacing w:line="240" w:lineRule="auto"/>
              <w:ind w:firstLine="709" w:right="72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Мансуров Ярослав Игоревич</w:t>
            </w:r>
          </w:p>
          <w:p w14:paraId="25000000">
            <w:pPr>
              <w:spacing w:line="240" w:lineRule="auto"/>
              <w:ind w:firstLine="709" w:right="72"/>
              <w:jc w:val="both"/>
              <w:rPr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Дата рождения:</w:t>
            </w:r>
            <w:r>
              <w:rPr>
                <w:color w:val="000000"/>
                <w:sz w:val="28"/>
              </w:rPr>
              <w:t xml:space="preserve"> 10.03.2011.</w:t>
            </w:r>
          </w:p>
          <w:p w14:paraId="26000000">
            <w:pPr>
              <w:spacing w:line="240" w:lineRule="auto"/>
              <w:ind w:firstLine="709" w:right="72"/>
              <w:jc w:val="both"/>
              <w:rPr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Почтовый адрес:</w:t>
            </w:r>
            <w:r>
              <w:rPr>
                <w:color w:val="000000"/>
                <w:sz w:val="28"/>
              </w:rPr>
              <w:t xml:space="preserve"> 242440,</w:t>
            </w:r>
            <w:r>
              <w:rPr>
                <w:color w:val="000000"/>
                <w:sz w:val="28"/>
              </w:rPr>
              <w:t xml:space="preserve"> Брянская область, Севский район, г. Севск, ул. Маяковского,</w:t>
            </w:r>
            <w:r>
              <w:rPr>
                <w:color w:val="000000"/>
                <w:sz w:val="28"/>
              </w:rPr>
              <w:t xml:space="preserve"> д. 21</w:t>
            </w:r>
          </w:p>
          <w:p w14:paraId="27000000">
            <w:pPr>
              <w:spacing w:line="240" w:lineRule="auto"/>
              <w:ind w:firstLine="709" w:right="72"/>
              <w:jc w:val="both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Мобильный телефон:</w:t>
            </w:r>
            <w:r>
              <w:rPr>
                <w:b w:val="1"/>
                <w:color w:val="000000"/>
                <w:sz w:val="28"/>
              </w:rPr>
              <w:t xml:space="preserve"> </w:t>
            </w:r>
          </w:p>
          <w:p w14:paraId="28000000">
            <w:pPr>
              <w:spacing w:line="240" w:lineRule="auto"/>
              <w:ind w:firstLine="709" w:right="72"/>
              <w:jc w:val="both"/>
              <w:rPr>
                <w:b w:val="1"/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8-980-302-45-91</w:t>
            </w:r>
          </w:p>
          <w:p w14:paraId="29000000">
            <w:pPr>
              <w:spacing w:line="240" w:lineRule="auto"/>
              <w:ind w:firstLine="709" w:right="72"/>
              <w:jc w:val="both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Электронная почта:</w:t>
            </w:r>
            <w:r>
              <w:rPr>
                <w:b w:val="0"/>
                <w:color w:val="000000"/>
                <w:sz w:val="28"/>
              </w:rPr>
              <w:t>J</w:t>
            </w:r>
            <w:r>
              <w:rPr>
                <w:b w:val="0"/>
                <w:color w:val="000000"/>
                <w:sz w:val="28"/>
              </w:rPr>
              <w:t>a</w:t>
            </w:r>
            <w:r>
              <w:rPr>
                <w:b w:val="0"/>
                <w:color w:val="000000"/>
                <w:sz w:val="28"/>
              </w:rPr>
              <w:t>roslavmansurik@gmail.com</w:t>
            </w:r>
          </w:p>
          <w:p w14:paraId="2A000000">
            <w:pPr>
              <w:spacing w:line="240" w:lineRule="auto"/>
              <w:ind w:firstLine="709" w:right="72"/>
              <w:jc w:val="both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 xml:space="preserve">Ссылка ВК: </w:t>
            </w:r>
            <w:r>
              <w:rPr>
                <w:rStyle w:val="Style_2_ch"/>
                <w:color w:val="000000"/>
                <w:sz w:val="28"/>
              </w:rPr>
              <w:fldChar w:fldCharType="begin"/>
            </w:r>
            <w:r>
              <w:rPr>
                <w:rStyle w:val="Style_2_ch"/>
                <w:color w:val="000000"/>
                <w:sz w:val="28"/>
              </w:rPr>
              <w:instrText>HYPERLINK "https://vk.com/id541730133"</w:instrText>
            </w:r>
            <w:r>
              <w:rPr>
                <w:rStyle w:val="Style_2_ch"/>
                <w:color w:val="000000"/>
                <w:sz w:val="28"/>
              </w:rPr>
              <w:fldChar w:fldCharType="separate"/>
            </w:r>
            <w:r>
              <w:rPr>
                <w:rStyle w:val="Style_2_ch"/>
                <w:color w:val="000000"/>
                <w:sz w:val="28"/>
              </w:rPr>
              <w:t>https://vk.com/id657838140</w:t>
            </w:r>
            <w:r>
              <w:rPr>
                <w:rStyle w:val="Style_2_ch"/>
                <w:color w:val="000000"/>
                <w:sz w:val="28"/>
              </w:rPr>
              <w:fldChar w:fldCharType="end"/>
            </w:r>
          </w:p>
          <w:p w14:paraId="2B000000">
            <w:pPr>
              <w:spacing w:line="240" w:lineRule="auto"/>
              <w:ind w:right="72"/>
              <w:jc w:val="both"/>
              <w:rPr>
                <w:b w:val="1"/>
                <w:color w:val="000000"/>
                <w:sz w:val="28"/>
              </w:rPr>
            </w:pPr>
          </w:p>
        </w:tc>
      </w:tr>
      <w:tr>
        <w:tc>
          <w:tcPr>
            <w:tcW w:type="dxa" w:w="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top"/>
          </w:tcPr>
          <w:p w14:paraId="2C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3</w:t>
            </w:r>
          </w:p>
        </w:tc>
        <w:tc>
          <w:tcPr>
            <w:tcW w:type="dxa" w:w="98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D000000">
            <w:pPr>
              <w:spacing w:line="240" w:lineRule="auto"/>
              <w:ind w:right="72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Цель проекта</w:t>
            </w:r>
          </w:p>
          <w:p w14:paraId="2E000000">
            <w:pPr>
              <w:spacing w:after="0" w:line="240" w:lineRule="auto"/>
              <w:ind w:firstLine="432" w:left="0" w:right="72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  <w:highlight w:val="white"/>
              </w:rPr>
              <w:t>Форм</w:t>
            </w:r>
            <w:r>
              <w:rPr>
                <w:color w:val="000000"/>
                <w:sz w:val="28"/>
                <w:highlight w:val="white"/>
              </w:rPr>
              <w:t>ирова</w:t>
            </w:r>
            <w:r>
              <w:rPr>
                <w:color w:val="000000"/>
                <w:sz w:val="28"/>
                <w:highlight w:val="white"/>
              </w:rPr>
              <w:t>ние</w:t>
            </w:r>
            <w:r>
              <w:rPr>
                <w:color w:val="000000"/>
                <w:sz w:val="28"/>
              </w:rPr>
              <w:t xml:space="preserve"> </w:t>
            </w:r>
            <w:r>
              <w:rPr>
                <w:color w:val="000000"/>
                <w:sz w:val="28"/>
              </w:rPr>
              <w:t xml:space="preserve">у </w:t>
            </w:r>
            <w:r>
              <w:rPr>
                <w:color w:val="000000"/>
                <w:sz w:val="28"/>
              </w:rPr>
              <w:t>обучающихся бережного</w:t>
            </w:r>
            <w:r>
              <w:rPr>
                <w:color w:val="000000"/>
                <w:sz w:val="28"/>
              </w:rPr>
              <w:t xml:space="preserve"> отношения к природе родного края</w:t>
            </w:r>
            <w:r>
              <w:rPr>
                <w:color w:val="000000"/>
                <w:sz w:val="28"/>
              </w:rPr>
              <w:t>, необходимости её изучения и сохранения.</w:t>
            </w:r>
          </w:p>
        </w:tc>
      </w:tr>
      <w:tr>
        <w:tc>
          <w:tcPr>
            <w:tcW w:type="dxa" w:w="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top"/>
          </w:tcPr>
          <w:p w14:paraId="2F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4</w:t>
            </w:r>
          </w:p>
        </w:tc>
        <w:tc>
          <w:tcPr>
            <w:tcW w:type="dxa" w:w="98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0000000">
            <w:pPr>
              <w:spacing w:line="240" w:lineRule="auto"/>
              <w:ind w:right="72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Задачи проекта</w:t>
            </w:r>
          </w:p>
          <w:p w14:paraId="31000000">
            <w:pPr>
              <w:numPr>
                <w:ilvl w:val="0"/>
                <w:numId w:val="1"/>
              </w:numPr>
              <w:tabs>
                <w:tab w:leader="none" w:pos="432" w:val="left"/>
              </w:tabs>
              <w:spacing w:line="240" w:lineRule="auto"/>
              <w:ind w:firstLine="640" w:left="69" w:right="72"/>
              <w:contextualSpacing w:val="1"/>
              <w:jc w:val="both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Привлечь внимание учащихся к проблеме 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highlight w:val="white"/>
              </w:rPr>
              <w:t xml:space="preserve">экологического состояния и охраны природы </w:t>
            </w:r>
            <w:r>
              <w:rPr>
                <w:rFonts w:ascii="Times New Roman" w:hAnsi="Times New Roman"/>
                <w:color w:val="000000"/>
                <w:sz w:val="28"/>
              </w:rPr>
              <w:t>родного края</w:t>
            </w:r>
            <w:r>
              <w:rPr>
                <w:rFonts w:ascii="Times New Roman" w:hAnsi="Times New Roman"/>
                <w:color w:val="000000"/>
                <w:sz w:val="28"/>
              </w:rPr>
              <w:t xml:space="preserve"> (выпуск листовок, показ видеоролика, анкетирование</w:t>
            </w:r>
            <w:r>
              <w:rPr>
                <w:rFonts w:ascii="Times New Roman" w:hAnsi="Times New Roman"/>
                <w:color w:val="000000"/>
                <w:sz w:val="28"/>
              </w:rPr>
              <w:t>).</w:t>
            </w:r>
          </w:p>
          <w:p w14:paraId="32000000">
            <w:pPr>
              <w:numPr>
                <w:ilvl w:val="0"/>
                <w:numId w:val="1"/>
              </w:numPr>
              <w:tabs>
                <w:tab w:leader="none" w:pos="432" w:val="left"/>
              </w:tabs>
              <w:spacing w:line="240" w:lineRule="auto"/>
              <w:ind w:firstLine="640" w:left="69" w:right="72"/>
              <w:contextualSpacing w:val="1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Формировать первоначальные умения и навыки экологически грамотного поведения детей в природе (беседа «Правила поведения в природе»).</w:t>
            </w:r>
          </w:p>
          <w:p w14:paraId="33000000">
            <w:pPr>
              <w:numPr>
                <w:ilvl w:val="0"/>
                <w:numId w:val="1"/>
              </w:numPr>
              <w:tabs>
                <w:tab w:leader="none" w:pos="432" w:val="left"/>
              </w:tabs>
              <w:spacing w:line="240" w:lineRule="auto"/>
              <w:ind w:firstLine="640" w:left="69" w:right="72"/>
              <w:contextualSpacing w:val="1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Способствовать развитию творческих способностей, воображению детей (мастер-класс по изготовлению магнитиков из глины «Заповедная Брянщина», выставка поделок из вторсырья "Удивительные животные"</w:t>
            </w:r>
            <w:r>
              <w:rPr>
                <w:color w:val="000000"/>
                <w:sz w:val="28"/>
              </w:rPr>
              <w:t>, конкурс рисунков "Редкие виды животных и растений Брянской области", конкурс фотографий "Природа родного края").</w:t>
            </w:r>
          </w:p>
        </w:tc>
      </w:tr>
      <w:tr>
        <w:tc>
          <w:tcPr>
            <w:tcW w:type="dxa" w:w="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top"/>
          </w:tcPr>
          <w:p w14:paraId="34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5</w:t>
            </w:r>
          </w:p>
        </w:tc>
        <w:tc>
          <w:tcPr>
            <w:tcW w:type="dxa" w:w="98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5000000">
            <w:pPr>
              <w:spacing w:line="240" w:lineRule="auto"/>
              <w:ind w:right="72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Целевая аудитория проекта</w:t>
            </w:r>
          </w:p>
          <w:p w14:paraId="36000000">
            <w:pPr>
              <w:spacing w:line="240" w:lineRule="auto"/>
              <w:ind w:firstLine="432" w:right="72"/>
              <w:jc w:val="both"/>
              <w:rPr>
                <w:b w:val="1"/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Ученики МБОУ-СОШ №1 г.Севска.</w:t>
            </w:r>
            <w:r>
              <w:rPr>
                <w:color w:val="000000"/>
                <w:sz w:val="28"/>
              </w:rPr>
              <w:t xml:space="preserve"> </w:t>
            </w:r>
          </w:p>
          <w:p w14:paraId="37000000">
            <w:pPr>
              <w:spacing w:line="240" w:lineRule="auto"/>
              <w:ind w:firstLine="432" w:right="72"/>
              <w:jc w:val="both"/>
              <w:rPr>
                <w:b w:val="1"/>
                <w:color w:val="000000"/>
                <w:sz w:val="28"/>
              </w:rPr>
            </w:pPr>
          </w:p>
        </w:tc>
      </w:tr>
      <w:tr>
        <w:tc>
          <w:tcPr>
            <w:tcW w:type="dxa" w:w="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top"/>
          </w:tcPr>
          <w:p w14:paraId="38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</w:p>
          <w:p w14:paraId="39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6</w:t>
            </w:r>
          </w:p>
        </w:tc>
        <w:tc>
          <w:tcPr>
            <w:tcW w:type="dxa" w:w="98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A000000">
            <w:pPr>
              <w:spacing w:line="240" w:lineRule="auto"/>
              <w:ind w:firstLine="709" w:right="72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Сроки и период реализации проекта (в том числе реализованные или планируемые)</w:t>
            </w:r>
          </w:p>
          <w:p w14:paraId="3B000000">
            <w:pPr>
              <w:spacing w:line="240" w:lineRule="auto"/>
              <w:ind w:firstLine="709" w:right="72"/>
              <w:jc w:val="both"/>
              <w:rPr>
                <w:b w:val="1"/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 xml:space="preserve">Декабрь </w:t>
            </w:r>
            <w:r>
              <w:rPr>
                <w:color w:val="000000"/>
                <w:sz w:val="28"/>
              </w:rPr>
              <w:t>2021 г</w:t>
            </w:r>
            <w:r>
              <w:rPr>
                <w:color w:val="000000"/>
                <w:sz w:val="28"/>
              </w:rPr>
              <w:t xml:space="preserve">. - январь </w:t>
            </w:r>
            <w:r>
              <w:rPr>
                <w:color w:val="000000"/>
                <w:sz w:val="28"/>
              </w:rPr>
              <w:t>2022 г</w:t>
            </w:r>
            <w:r>
              <w:rPr>
                <w:color w:val="000000"/>
                <w:sz w:val="28"/>
              </w:rPr>
              <w:t>.</w:t>
            </w:r>
          </w:p>
          <w:p w14:paraId="3C000000">
            <w:pPr>
              <w:spacing w:line="240" w:lineRule="auto"/>
              <w:ind w:firstLine="709" w:right="72"/>
              <w:jc w:val="both"/>
              <w:rPr>
                <w:b w:val="1"/>
                <w:color w:val="000000"/>
                <w:sz w:val="28"/>
              </w:rPr>
            </w:pPr>
          </w:p>
        </w:tc>
      </w:tr>
      <w:tr>
        <w:tc>
          <w:tcPr>
            <w:tcW w:type="dxa" w:w="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top"/>
          </w:tcPr>
          <w:p w14:paraId="3D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</w:p>
          <w:p w14:paraId="3E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</w:p>
          <w:p w14:paraId="3F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</w:p>
          <w:p w14:paraId="40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</w:p>
          <w:p w14:paraId="41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7</w:t>
            </w:r>
          </w:p>
        </w:tc>
        <w:tc>
          <w:tcPr>
            <w:tcW w:type="dxa" w:w="98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2000000">
            <w:pPr>
              <w:spacing w:line="240" w:lineRule="auto"/>
              <w:ind w:right="72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Актуальность и проблема проекта</w:t>
            </w:r>
          </w:p>
          <w:p w14:paraId="43000000">
            <w:pPr>
              <w:spacing w:line="240" w:lineRule="auto"/>
              <w:ind w:firstLine="709" w:right="72"/>
              <w:jc w:val="both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Актуальность</w:t>
            </w:r>
          </w:p>
          <w:p w14:paraId="44000000">
            <w:pPr>
              <w:spacing w:after="0" w:before="0" w:line="240" w:lineRule="auto"/>
              <w:ind w:firstLine="709" w:left="0" w:right="72"/>
              <w:jc w:val="both"/>
              <w:rPr>
                <w:b w:val="0"/>
                <w:color w:val="000000"/>
                <w:sz w:val="28"/>
              </w:rPr>
            </w:pPr>
            <w:r>
              <w:rPr>
                <w:b w:val="0"/>
                <w:color w:val="000000"/>
                <w:sz w:val="28"/>
              </w:rPr>
              <w:t>Актуальность данного проекта состоит в том, что человек постоянно использует природные богатства, многие виды животных и растений стали редкими, сокращаются естественные места их обитания из-за хозяйственной деятельности, вырубки лесов, загрязнения. Многие уничтожают растения, животных, насекомых, птиц из-за того, что они являются красивыми и интересными.</w:t>
            </w:r>
          </w:p>
          <w:p w14:paraId="45000000">
            <w:pPr>
              <w:spacing w:line="240" w:lineRule="auto"/>
              <w:ind w:firstLine="403" w:right="72"/>
              <w:jc w:val="both"/>
              <w:rPr>
                <w:rFonts w:ascii="Times New Roman" w:hAnsi="Times New Roman"/>
                <w:color w:val="000000"/>
                <w:sz w:val="28"/>
                <w:highlight w:val="white"/>
              </w:rPr>
            </w:pPr>
            <w:r>
              <w:rPr>
                <w:rFonts w:ascii="Times New Roman" w:hAnsi="Times New Roman"/>
                <w:color w:val="000000"/>
                <w:sz w:val="28"/>
                <w:highlight w:val="white"/>
              </w:rPr>
              <w:t xml:space="preserve">Каждый человек должен нести ответственность за чистоту родного края, бережно относиться к животному и растительному миру, не оставаться равнодушным к проявлению невежества и бескультурья по отношению к природе. Необходимо, чтобы каждый человек с любовью и уважением относился к природе родного края, знал как выглядят редкие виды животных и растений, меры по их сохранению. </w:t>
            </w:r>
          </w:p>
          <w:p w14:paraId="46000000">
            <w:pPr>
              <w:spacing w:line="240" w:lineRule="auto"/>
              <w:ind w:firstLine="403" w:right="72"/>
              <w:jc w:val="both"/>
              <w:rPr>
                <w:rFonts w:ascii="Times New Roman" w:hAnsi="Times New Roman"/>
                <w:color w:val="000000"/>
                <w:sz w:val="28"/>
                <w:highlight w:val="white"/>
              </w:rPr>
            </w:pPr>
            <w:r>
              <w:rPr>
                <w:b w:val="1"/>
                <w:color w:val="000000"/>
                <w:sz w:val="28"/>
              </w:rPr>
              <w:t>Проблема</w:t>
            </w:r>
            <w:r>
              <w:rPr>
                <w:b w:val="1"/>
                <w:color w:val="000000"/>
                <w:sz w:val="28"/>
              </w:rPr>
              <w:t>:</w:t>
            </w:r>
          </w:p>
          <w:p w14:paraId="47000000">
            <w:pPr>
              <w:spacing w:line="240" w:lineRule="auto"/>
              <w:ind w:firstLine="432" w:right="72"/>
              <w:jc w:val="both"/>
              <w:rPr>
                <w:color w:val="000000"/>
                <w:sz w:val="28"/>
                <w:highlight w:val="white"/>
              </w:rPr>
            </w:pPr>
            <w:r>
              <w:rPr>
                <w:color w:val="000000"/>
                <w:sz w:val="28"/>
                <w:highlight w:val="white"/>
              </w:rPr>
              <w:t>Что мы можем сделать, чтобы сохранить и преумножить богатства природы родного края?</w:t>
            </w:r>
          </w:p>
        </w:tc>
      </w:tr>
      <w:tr>
        <w:trPr>
          <w:trHeight w:hRule="atLeast" w:val="8076"/>
        </w:trPr>
        <w:tc>
          <w:tcPr>
            <w:tcW w:type="dxa" w:w="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top"/>
          </w:tcPr>
          <w:p w14:paraId="48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8</w:t>
            </w:r>
          </w:p>
        </w:tc>
        <w:tc>
          <w:tcPr>
            <w:tcW w:type="dxa" w:w="98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9000000">
            <w:pPr>
              <w:spacing w:line="240" w:lineRule="auto"/>
              <w:ind w:right="-185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Краткое описание механизма реализации проекта</w:t>
            </w:r>
          </w:p>
          <w:p w14:paraId="4A000000">
            <w:pPr>
              <w:spacing w:line="240" w:lineRule="auto"/>
              <w:ind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Этапы проведения проекта:</w:t>
            </w:r>
          </w:p>
          <w:p w14:paraId="4B000000">
            <w:pPr>
              <w:spacing w:line="240" w:lineRule="auto"/>
              <w:ind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I</w:t>
            </w:r>
            <w:r>
              <w:rPr>
                <w:b w:val="1"/>
                <w:color w:val="000000"/>
                <w:sz w:val="28"/>
              </w:rPr>
              <w:t>.</w:t>
            </w:r>
            <w:r>
              <w:rPr>
                <w:b w:val="1"/>
                <w:color w:val="000000"/>
                <w:sz w:val="28"/>
              </w:rPr>
              <w:t xml:space="preserve"> </w:t>
            </w:r>
            <w:r>
              <w:rPr>
                <w:b w:val="1"/>
                <w:color w:val="000000"/>
                <w:sz w:val="28"/>
              </w:rPr>
              <w:t>Организационно-подготовительный</w:t>
            </w:r>
          </w:p>
          <w:p w14:paraId="4C000000">
            <w:pPr>
              <w:spacing w:line="240" w:lineRule="auto"/>
              <w:ind w:firstLine="283" w:left="425" w:right="175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1.</w:t>
            </w:r>
            <w:r>
              <w:rPr>
                <w:color w:val="000000"/>
                <w:sz w:val="28"/>
              </w:rPr>
              <w:t xml:space="preserve"> </w:t>
            </w:r>
            <w:r>
              <w:rPr>
                <w:color w:val="000000"/>
                <w:sz w:val="28"/>
              </w:rPr>
              <w:t>Мозговой штурм (выдвижение гипотезы, идей)</w:t>
            </w:r>
          </w:p>
          <w:p w14:paraId="4D000000">
            <w:pPr>
              <w:spacing w:line="240" w:lineRule="auto"/>
              <w:ind w:firstLine="283" w:left="425" w:right="175"/>
              <w:jc w:val="both"/>
              <w:rPr>
                <w:color w:val="000000"/>
                <w:sz w:val="28"/>
                <w:highlight w:val="white"/>
              </w:rPr>
            </w:pPr>
            <w:r>
              <w:rPr>
                <w:b w:val="1"/>
                <w:color w:val="000000"/>
                <w:sz w:val="28"/>
              </w:rPr>
              <w:t>Гипотеза</w:t>
            </w:r>
            <w:r>
              <w:rPr>
                <w:b w:val="1"/>
                <w:color w:val="000000"/>
                <w:sz w:val="28"/>
              </w:rPr>
              <w:t>:</w:t>
            </w:r>
            <w:r>
              <w:rPr>
                <w:color w:val="000000"/>
                <w:sz w:val="28"/>
              </w:rPr>
              <w:t xml:space="preserve"> </w:t>
            </w:r>
            <w:r>
              <w:rPr>
                <w:color w:val="000000"/>
                <w:sz w:val="28"/>
                <w:highlight w:val="white"/>
              </w:rPr>
              <w:t>«Если мы изучим природу, редкие виды животных и растений,правила поведения в природе, то сможем сохранить и приумножить богатства природы родного края, применяя полученные знания».</w:t>
            </w:r>
          </w:p>
          <w:p w14:paraId="4E000000">
            <w:pPr>
              <w:spacing w:line="240" w:lineRule="auto"/>
              <w:ind w:firstLine="283" w:left="425" w:right="175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  <w:highlight w:val="white"/>
              </w:rPr>
              <w:t>2.</w:t>
            </w:r>
            <w:r>
              <w:rPr>
                <w:color w:val="000000"/>
                <w:sz w:val="28"/>
                <w:highlight w:val="white"/>
              </w:rPr>
              <w:t xml:space="preserve"> </w:t>
            </w:r>
            <w:r>
              <w:rPr>
                <w:color w:val="000000"/>
                <w:sz w:val="28"/>
              </w:rPr>
              <w:t>Составление плана проведения поисковой и исследовательской деятельности.</w:t>
            </w:r>
          </w:p>
          <w:p w14:paraId="4F000000">
            <w:pPr>
              <w:spacing w:line="240" w:lineRule="auto"/>
              <w:ind w:firstLine="283" w:left="425" w:right="175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3.</w:t>
            </w:r>
            <w:r>
              <w:rPr>
                <w:color w:val="000000"/>
                <w:sz w:val="28"/>
              </w:rPr>
              <w:t xml:space="preserve"> П</w:t>
            </w:r>
            <w:r>
              <w:rPr>
                <w:color w:val="000000"/>
                <w:sz w:val="28"/>
                <w:highlight w:val="white"/>
              </w:rPr>
              <w:t>оиск информации в Интернете, учебной литературе.</w:t>
            </w:r>
          </w:p>
          <w:p w14:paraId="50000000">
            <w:pPr>
              <w:widowControl w:val="0"/>
              <w:tabs>
                <w:tab w:leader="none" w:pos="0" w:val="left"/>
                <w:tab w:leader="none" w:pos="360" w:val="left"/>
                <w:tab w:leader="none" w:pos="432" w:val="left"/>
              </w:tabs>
              <w:spacing w:line="240" w:lineRule="auto"/>
              <w:ind w:firstLine="283" w:left="425" w:right="175"/>
              <w:jc w:val="both"/>
              <w:rPr>
                <w:b w:val="1"/>
                <w:i w:val="1"/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4.</w:t>
            </w:r>
            <w:r>
              <w:rPr>
                <w:color w:val="000000"/>
                <w:sz w:val="28"/>
              </w:rPr>
              <w:t xml:space="preserve"> </w:t>
            </w:r>
            <w:r>
              <w:rPr>
                <w:color w:val="000000"/>
                <w:sz w:val="28"/>
              </w:rPr>
              <w:t>Выбор и определение партнёров проекта.</w:t>
            </w:r>
          </w:p>
          <w:p w14:paraId="51000000">
            <w:pPr>
              <w:widowControl w:val="0"/>
              <w:tabs>
                <w:tab w:leader="none" w:pos="0" w:val="left"/>
                <w:tab w:leader="none" w:pos="360" w:val="left"/>
                <w:tab w:leader="none" w:pos="432" w:val="left"/>
              </w:tabs>
              <w:spacing w:line="240" w:lineRule="auto"/>
              <w:ind w:firstLine="283" w:left="425" w:right="175"/>
              <w:jc w:val="both"/>
              <w:rPr>
                <w:b w:val="1"/>
                <w:i w:val="1"/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5.</w:t>
            </w:r>
            <w:r>
              <w:rPr>
                <w:color w:val="000000"/>
                <w:sz w:val="28"/>
              </w:rPr>
              <w:t>Разработка и подготовка мероприятий проекта</w:t>
            </w:r>
            <w:r>
              <w:rPr>
                <w:b w:val="1"/>
                <w:i w:val="1"/>
                <w:color w:val="000000"/>
                <w:sz w:val="28"/>
              </w:rPr>
              <w:t>.</w:t>
            </w:r>
          </w:p>
          <w:p w14:paraId="52000000">
            <w:pPr>
              <w:spacing w:line="240" w:lineRule="auto"/>
              <w:ind w:firstLine="283" w:left="425"/>
              <w:rPr>
                <w:color w:val="000000"/>
                <w:spacing w:val="-1"/>
                <w:sz w:val="28"/>
              </w:rPr>
            </w:pPr>
            <w:r>
              <w:rPr>
                <w:color w:val="000000"/>
                <w:spacing w:val="-1"/>
                <w:sz w:val="28"/>
              </w:rPr>
              <w:t>6.</w:t>
            </w:r>
            <w:r>
              <w:rPr>
                <w:color w:val="000000"/>
                <w:spacing w:val="-1"/>
                <w:sz w:val="28"/>
              </w:rPr>
              <w:t xml:space="preserve"> </w:t>
            </w:r>
            <w:r>
              <w:rPr>
                <w:color w:val="000000"/>
                <w:spacing w:val="-1"/>
                <w:sz w:val="28"/>
              </w:rPr>
              <w:t>Приобретение (закупка) бумаги, призов.</w:t>
            </w:r>
          </w:p>
          <w:p w14:paraId="53000000">
            <w:pPr>
              <w:spacing w:line="240" w:lineRule="auto"/>
              <w:ind w:firstLine="0" w:left="425"/>
              <w:rPr>
                <w:color w:val="000000"/>
                <w:spacing w:val="-1"/>
                <w:sz w:val="28"/>
              </w:rPr>
            </w:pPr>
          </w:p>
          <w:p w14:paraId="54000000">
            <w:pPr>
              <w:spacing w:line="240" w:lineRule="auto"/>
              <w:ind/>
              <w:jc w:val="center"/>
              <w:rPr>
                <w:b w:val="1"/>
                <w:color w:val="000000"/>
                <w:spacing w:val="-5"/>
                <w:sz w:val="28"/>
              </w:rPr>
            </w:pPr>
            <w:r>
              <w:rPr>
                <w:b w:val="1"/>
                <w:color w:val="000000"/>
                <w:sz w:val="28"/>
              </w:rPr>
              <w:t>I</w:t>
            </w:r>
            <w:r>
              <w:rPr>
                <w:b w:val="1"/>
                <w:color w:val="000000"/>
                <w:sz w:val="28"/>
              </w:rPr>
              <w:t>I</w:t>
            </w:r>
            <w:r>
              <w:rPr>
                <w:b w:val="1"/>
                <w:color w:val="000000"/>
                <w:sz w:val="28"/>
              </w:rPr>
              <w:t xml:space="preserve">. </w:t>
            </w:r>
            <w:r>
              <w:rPr>
                <w:b w:val="1"/>
                <w:color w:val="000000"/>
                <w:spacing w:val="-5"/>
                <w:sz w:val="28"/>
              </w:rPr>
              <w:t>Технологический этап</w:t>
            </w:r>
          </w:p>
          <w:p w14:paraId="55000000">
            <w:pPr>
              <w:spacing w:line="240" w:lineRule="auto"/>
              <w:ind w:firstLine="709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Проведение мероприятий проекта:</w:t>
            </w:r>
          </w:p>
          <w:p w14:paraId="56000000">
            <w:pPr>
              <w:spacing w:line="240" w:lineRule="auto"/>
              <w:ind w:firstLine="709" w:left="0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1. Анкетирование учащихся по выявлению информированности о редких видах животных и растений, правилах поведения в природе.</w:t>
            </w:r>
          </w:p>
          <w:p w14:paraId="57000000">
            <w:pPr>
              <w:spacing w:line="240" w:lineRule="auto"/>
              <w:ind w:firstLine="709" w:left="0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2. Раздача листовок "Как помочь редким видам животных и растений Брянской области, меры по их сохранению".</w:t>
            </w:r>
          </w:p>
          <w:p w14:paraId="58000000">
            <w:pPr>
              <w:spacing w:line="240" w:lineRule="auto"/>
              <w:ind w:firstLine="709" w:left="0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 xml:space="preserve">3. </w:t>
            </w:r>
            <w:r>
              <w:rPr>
                <w:color w:val="000000"/>
                <w:sz w:val="28"/>
              </w:rPr>
              <w:t>Информирование учащихся о редких видах животных и растений родного края с помощью видеоролика.</w:t>
            </w:r>
          </w:p>
          <w:p w14:paraId="59000000">
            <w:pPr>
              <w:spacing w:line="240" w:lineRule="auto"/>
              <w:ind w:firstLine="709" w:left="0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 xml:space="preserve">4. </w:t>
            </w:r>
            <w:r>
              <w:rPr>
                <w:color w:val="000000"/>
                <w:sz w:val="28"/>
              </w:rPr>
              <w:t>Беседа "Правила поведения в природе" в 5 классах.</w:t>
            </w:r>
          </w:p>
          <w:p w14:paraId="5A000000">
            <w:pPr>
              <w:spacing w:line="240" w:lineRule="auto"/>
              <w:ind w:firstLine="709" w:left="0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5.</w:t>
            </w:r>
            <w:r>
              <w:rPr>
                <w:color w:val="000000"/>
                <w:sz w:val="28"/>
              </w:rPr>
              <w:t>Мастер-класс по изготовлению магнитиков из глины «Заповедная Брянщина</w:t>
            </w:r>
            <w:r>
              <w:rPr>
                <w:color w:val="000000"/>
                <w:sz w:val="28"/>
              </w:rPr>
              <w:t>»</w:t>
            </w:r>
            <w:r>
              <w:rPr>
                <w:color w:val="000000"/>
                <w:sz w:val="28"/>
              </w:rPr>
              <w:t xml:space="preserve"> в 5 классах. </w:t>
            </w:r>
          </w:p>
          <w:p w14:paraId="5B000000">
            <w:pPr>
              <w:spacing w:line="240" w:lineRule="auto"/>
              <w:ind w:firstLine="709" w:left="0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 xml:space="preserve">6. </w:t>
            </w:r>
            <w:r>
              <w:rPr>
                <w:color w:val="000000"/>
                <w:sz w:val="28"/>
              </w:rPr>
              <w:t>Выставка поделок из вторсырья "Удивительные животные" для учащихся 6 классов.</w:t>
            </w:r>
          </w:p>
          <w:p w14:paraId="5C000000">
            <w:pPr>
              <w:spacing w:line="240" w:lineRule="auto"/>
              <w:ind w:firstLine="709" w:left="0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7. Конкурс рисунков "Как помочь редким видам животных и растений Брянской области" среди учащихся 7-9 классов.</w:t>
            </w:r>
          </w:p>
          <w:p w14:paraId="5D000000">
            <w:pPr>
              <w:spacing w:line="240" w:lineRule="auto"/>
              <w:ind w:firstLine="709" w:left="0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 xml:space="preserve">8. Конкурс фотографий "Природа родного края" среди учащихся 10-11 классов. </w:t>
            </w:r>
          </w:p>
          <w:p w14:paraId="5E000000">
            <w:pPr>
              <w:spacing w:line="240" w:lineRule="auto"/>
              <w:ind w:firstLine="709" w:left="0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9</w:t>
            </w:r>
            <w:r>
              <w:rPr>
                <w:color w:val="000000"/>
                <w:sz w:val="28"/>
              </w:rPr>
              <w:t>. Награждение победителей, призёров и участников конкурсов.</w:t>
            </w:r>
          </w:p>
          <w:p w14:paraId="5F000000">
            <w:pPr>
              <w:tabs>
                <w:tab w:leader="none" w:pos="495" w:val="left"/>
              </w:tabs>
              <w:spacing w:line="240" w:lineRule="auto"/>
              <w:ind w:firstLine="1417" w:left="-709" w:right="175"/>
              <w:contextualSpacing w:val="1"/>
              <w:jc w:val="both"/>
              <w:rPr>
                <w:color w:val="000000"/>
                <w:sz w:val="28"/>
              </w:rPr>
            </w:pPr>
          </w:p>
          <w:p w14:paraId="60000000">
            <w:pPr>
              <w:tabs>
                <w:tab w:leader="none" w:pos="495" w:val="left"/>
              </w:tabs>
              <w:spacing w:line="240" w:lineRule="auto"/>
              <w:ind w:firstLine="0" w:left="709" w:right="175"/>
              <w:contextualSpacing w:val="1"/>
              <w:jc w:val="center"/>
              <w:rPr>
                <w:b w:val="1"/>
                <w:color w:val="000000"/>
                <w:spacing w:val="-3"/>
                <w:sz w:val="28"/>
              </w:rPr>
            </w:pPr>
            <w:r>
              <w:rPr>
                <w:b w:val="1"/>
                <w:color w:val="000000"/>
                <w:spacing w:val="-3"/>
                <w:sz w:val="28"/>
              </w:rPr>
              <w:t>III</w:t>
            </w:r>
            <w:r>
              <w:rPr>
                <w:b w:val="1"/>
                <w:color w:val="000000"/>
                <w:spacing w:val="-3"/>
                <w:sz w:val="28"/>
              </w:rPr>
              <w:t>. Заключительный этап</w:t>
            </w:r>
          </w:p>
          <w:p w14:paraId="61000000">
            <w:pPr>
              <w:tabs>
                <w:tab w:leader="none" w:pos="495" w:val="left"/>
              </w:tabs>
              <w:spacing w:line="240" w:lineRule="auto"/>
              <w:ind w:firstLine="0" w:left="709" w:right="175"/>
              <w:contextualSpacing w:val="1"/>
              <w:jc w:val="left"/>
              <w:rPr>
                <w:b w:val="1"/>
                <w:color w:val="000000"/>
                <w:spacing w:val="-3"/>
                <w:sz w:val="28"/>
              </w:rPr>
            </w:pPr>
            <w:r>
              <w:rPr>
                <w:color w:val="000000"/>
                <w:spacing w:val="-2"/>
                <w:sz w:val="28"/>
              </w:rPr>
              <w:t>1.</w:t>
            </w:r>
            <w:r>
              <w:rPr>
                <w:rFonts w:ascii="Times New Roman" w:hAnsi="Times New Roman"/>
                <w:color w:val="000000"/>
                <w:sz w:val="28"/>
              </w:rPr>
              <w:t>Анализ итогов реализации проекта</w:t>
            </w:r>
            <w:r>
              <w:rPr>
                <w:rFonts w:ascii="Times New Roman" w:hAnsi="Times New Roman"/>
                <w:color w:val="000000"/>
                <w:sz w:val="28"/>
              </w:rPr>
              <w:t>.</w:t>
            </w:r>
          </w:p>
          <w:p w14:paraId="62000000">
            <w:pPr>
              <w:tabs>
                <w:tab w:leader="none" w:pos="495" w:val="left"/>
              </w:tabs>
              <w:spacing w:line="240" w:lineRule="auto"/>
              <w:ind w:firstLine="0" w:left="709" w:right="175"/>
              <w:contextualSpacing w:val="1"/>
              <w:jc w:val="left"/>
              <w:rPr>
                <w:b w:val="1"/>
                <w:color w:val="000000"/>
                <w:spacing w:val="-3"/>
                <w:sz w:val="28"/>
              </w:rPr>
            </w:pPr>
          </w:p>
        </w:tc>
      </w:tr>
      <w:tr>
        <w:tc>
          <w:tcPr>
            <w:tcW w:type="dxa" w:w="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top"/>
          </w:tcPr>
          <w:p w14:paraId="63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9</w:t>
            </w:r>
          </w:p>
        </w:tc>
        <w:tc>
          <w:tcPr>
            <w:tcW w:type="dxa" w:w="98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4000000">
            <w:pPr>
              <w:spacing w:line="240" w:lineRule="auto"/>
              <w:ind w:right="-185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Ожидаемые (достигнутые) результаты проекта (количественные и качественные)</w:t>
            </w:r>
          </w:p>
          <w:p w14:paraId="65000000">
            <w:pPr>
              <w:spacing w:line="240" w:lineRule="auto"/>
              <w:ind w:firstLine="709" w:right="-185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Количественные результаты</w:t>
            </w:r>
          </w:p>
          <w:p w14:paraId="66000000">
            <w:pPr>
              <w:spacing w:line="240" w:lineRule="auto"/>
              <w:ind w:firstLine="709" w:left="0"/>
              <w:jc w:val="both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1. Проведено анкетирование учащихся по выявлению информированности о редких видах животных и растений, правилах поведения в природе (74 анкеты).</w:t>
            </w:r>
          </w:p>
          <w:p w14:paraId="67000000">
            <w:pPr>
              <w:spacing w:line="240" w:lineRule="auto"/>
              <w:ind w:firstLine="709" w:left="0"/>
              <w:jc w:val="both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Анкетирование позволило распределить на три уровня информированности о редких видах животных и растений, правилах поведения в природе: 24% учащихся имеют низкий уровень информированности, 69% имеют средний уровень, 7% высокий. </w:t>
            </w:r>
          </w:p>
          <w:p w14:paraId="68000000">
            <w:pPr>
              <w:spacing w:line="240" w:lineRule="auto"/>
              <w:ind w:firstLine="709" w:left="0"/>
              <w:jc w:val="both"/>
              <w:rPr>
                <w:rFonts w:ascii="Times New Roman" w:hAnsi="Times New Roman"/>
                <w:b w:val="1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2. Выпущено 1 вид листовок "Как помочь редким видам животных и растений Брянской области, меры по их сохранению" (90 штук) 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>(Приложение 3).</w:t>
            </w:r>
          </w:p>
          <w:p w14:paraId="69000000">
            <w:pPr>
              <w:spacing w:line="240" w:lineRule="auto"/>
              <w:ind w:firstLine="709" w:left="0"/>
              <w:jc w:val="both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3. </w:t>
            </w:r>
            <w:r>
              <w:rPr>
                <w:rFonts w:ascii="Times New Roman" w:hAnsi="Times New Roman"/>
                <w:color w:val="000000"/>
                <w:sz w:val="28"/>
              </w:rPr>
              <w:t xml:space="preserve">Информирование учащихся о редких видах животных и растений родного края с помощью видеоролика. </w:t>
            </w:r>
          </w:p>
          <w:p w14:paraId="6A000000">
            <w:pPr>
              <w:spacing w:line="240" w:lineRule="auto"/>
              <w:ind w:firstLine="709" w:left="0"/>
              <w:jc w:val="both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4. Проведены 2 б</w:t>
            </w:r>
            <w:r>
              <w:rPr>
                <w:rFonts w:ascii="Times New Roman" w:hAnsi="Times New Roman"/>
                <w:color w:val="000000"/>
                <w:sz w:val="28"/>
              </w:rPr>
              <w:t>еседы "Правила поведения в природе" в 5 классах.</w:t>
            </w:r>
          </w:p>
          <w:p w14:paraId="6B000000">
            <w:pPr>
              <w:spacing w:line="240" w:lineRule="auto"/>
              <w:ind w:firstLine="709" w:left="0"/>
              <w:jc w:val="both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5.Проведен 1 мастер-класс по изготовлению магнитиков из глины </w:t>
            </w:r>
            <w:r>
              <w:rPr>
                <w:rFonts w:ascii="Times New Roman" w:hAnsi="Times New Roman"/>
                <w:color w:val="000000"/>
                <w:sz w:val="28"/>
              </w:rPr>
              <w:t>«Заповедная Брянщина</w:t>
            </w:r>
            <w:r>
              <w:rPr>
                <w:rFonts w:ascii="Times New Roman" w:hAnsi="Times New Roman"/>
                <w:color w:val="000000"/>
                <w:sz w:val="28"/>
              </w:rPr>
              <w:t>»</w:t>
            </w:r>
            <w:r>
              <w:rPr>
                <w:rFonts w:ascii="Times New Roman" w:hAnsi="Times New Roman"/>
                <w:color w:val="000000"/>
                <w:sz w:val="28"/>
              </w:rPr>
              <w:t xml:space="preserve"> в 5 классах, в результате которого, учащиеся сделали 18 магнитиков редких животных Брянской области. </w:t>
            </w:r>
          </w:p>
          <w:p w14:paraId="6C000000">
            <w:pPr>
              <w:spacing w:line="240" w:lineRule="auto"/>
              <w:ind w:firstLine="709" w:left="0"/>
              <w:jc w:val="both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6. Проведена в</w:t>
            </w:r>
            <w:r>
              <w:rPr>
                <w:rFonts w:ascii="Times New Roman" w:hAnsi="Times New Roman"/>
                <w:color w:val="000000"/>
                <w:sz w:val="28"/>
              </w:rPr>
              <w:t>ыставка поделок из вторсырья "Удивительные животные" для учащихся 6 классов.</w:t>
            </w:r>
            <w:r>
              <w:rPr>
                <w:rFonts w:ascii="Times New Roman" w:hAnsi="Times New Roman"/>
                <w:color w:val="000000"/>
                <w:sz w:val="28"/>
              </w:rPr>
              <w:t xml:space="preserve"> (на выставку от учащихся было предоставлено12 работ).</w:t>
            </w:r>
          </w:p>
          <w:p w14:paraId="6D000000">
            <w:pPr>
              <w:spacing w:line="240" w:lineRule="auto"/>
              <w:ind w:firstLine="709" w:left="0"/>
              <w:jc w:val="both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7. Проведен 1 конкурс рисунков "Редкие виды животных и растений Брянской области" среди учащихся 7-9 классов (</w:t>
            </w:r>
            <w:r>
              <w:rPr>
                <w:rFonts w:ascii="Times New Roman" w:hAnsi="Times New Roman"/>
                <w:color w:val="000000"/>
                <w:sz w:val="28"/>
              </w:rPr>
              <w:t>на конкурс от учащихся было предоставлено 38 рисунков).</w:t>
            </w:r>
          </w:p>
          <w:p w14:paraId="6E000000">
            <w:pPr>
              <w:spacing w:line="240" w:lineRule="auto"/>
              <w:ind w:firstLine="709" w:left="0"/>
              <w:jc w:val="both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8. Проведен 1 конкурс фотографий "Природа родного края" среди учащихся 10-11 классов (</w:t>
            </w:r>
            <w:r>
              <w:rPr>
                <w:rFonts w:ascii="Times New Roman" w:hAnsi="Times New Roman"/>
                <w:color w:val="000000"/>
                <w:sz w:val="28"/>
              </w:rPr>
              <w:t>на выставку от учащихся было предоставлено 29 фотографий формата А4).</w:t>
            </w:r>
          </w:p>
          <w:p w14:paraId="6F000000">
            <w:pPr>
              <w:spacing w:line="240" w:lineRule="auto"/>
              <w:ind w:firstLine="709" w:left="0"/>
              <w:jc w:val="both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9</w:t>
            </w:r>
            <w:r>
              <w:rPr>
                <w:rFonts w:ascii="Times New Roman" w:hAnsi="Times New Roman"/>
                <w:color w:val="000000"/>
                <w:sz w:val="28"/>
              </w:rPr>
              <w:t>. Прошло награждение 10 победителей (5- выставка из вторсырья, 3-конкурс рисунков, 2-конкурс фотографий), 17 призёров (7-выставка из вторсырья, 5-конкурс рисунков, 5-конкурс фотографий) и 52 участника конкурсов рисунков и фотографий</w:t>
            </w:r>
          </w:p>
          <w:p w14:paraId="70000000">
            <w:pPr>
              <w:spacing w:line="240" w:lineRule="auto"/>
              <w:ind w:right="-185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Качественные результаты</w:t>
            </w:r>
          </w:p>
          <w:p w14:paraId="71000000">
            <w:pPr>
              <w:spacing w:line="240" w:lineRule="auto"/>
              <w:ind w:firstLine="637" w:left="72" w:right="175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В ходе реализации проекта, была организованна выставка конкурсных работ учащихся в фойе школы, что п</w:t>
            </w:r>
            <w:r>
              <w:rPr>
                <w:color w:val="000000"/>
                <w:sz w:val="28"/>
              </w:rPr>
              <w:t>ривлекло</w:t>
            </w:r>
            <w:r>
              <w:rPr>
                <w:color w:val="000000"/>
                <w:sz w:val="28"/>
              </w:rPr>
              <w:t xml:space="preserve"> внимание учащихся и педагогов к </w:t>
            </w:r>
            <w:r>
              <w:rPr>
                <w:color w:val="000000"/>
                <w:sz w:val="28"/>
              </w:rPr>
              <w:t xml:space="preserve">важным экологическим проблемам, редким животным и растениям Брянской области, природе в целом </w:t>
            </w:r>
            <w:r>
              <w:rPr>
                <w:b w:val="1"/>
                <w:color w:val="000000"/>
                <w:sz w:val="28"/>
              </w:rPr>
              <w:t>(Приложение 1)</w:t>
            </w:r>
            <w:r>
              <w:rPr>
                <w:b w:val="0"/>
                <w:color w:val="000000"/>
                <w:sz w:val="28"/>
              </w:rPr>
              <w:t>.</w:t>
            </w:r>
            <w:r>
              <w:rPr>
                <w:color w:val="000000"/>
                <w:sz w:val="28"/>
              </w:rPr>
              <w:t xml:space="preserve"> </w:t>
            </w:r>
          </w:p>
          <w:p w14:paraId="72000000">
            <w:pPr>
              <w:spacing w:line="240" w:lineRule="auto"/>
              <w:ind w:firstLine="637" w:left="72" w:right="175"/>
              <w:jc w:val="both"/>
              <w:rPr>
                <w:rFonts w:ascii="Times New Roman" w:hAnsi="Times New Roman"/>
                <w:b w:val="0"/>
                <w:color w:val="000000"/>
                <w:sz w:val="28"/>
              </w:rPr>
            </w:pP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>Изготовление поделок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> 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>из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> 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>вторсырья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> 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>своими руками способствовало не только творческому развитию, но и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> 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>экологическому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> 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>воспитанию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> -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shd w:fill="FBFBFB" w:val="clear"/>
              </w:rPr>
              <w:t xml:space="preserve"> правильному отношению к утилизации бытовых отходов, которые </w:t>
            </w:r>
            <w:r>
              <w:rPr>
                <w:rFonts w:ascii="Times New Roman" w:hAnsi="Times New Roman"/>
                <w:b w:val="0"/>
                <w:color w:val="000000"/>
                <w:sz w:val="28"/>
              </w:rPr>
              <w:t>загрязняют окружающую среду.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 xml:space="preserve"> (Приложение 1)</w:t>
            </w:r>
            <w:r>
              <w:rPr>
                <w:rFonts w:ascii="Times New Roman" w:hAnsi="Times New Roman"/>
                <w:b w:val="0"/>
                <w:color w:val="000000"/>
                <w:sz w:val="28"/>
              </w:rPr>
              <w:t>.</w:t>
            </w:r>
          </w:p>
          <w:p w14:paraId="73000000">
            <w:pPr>
              <w:spacing w:line="240" w:lineRule="auto"/>
              <w:ind w:firstLine="637" w:left="72" w:right="175"/>
              <w:jc w:val="both"/>
              <w:rPr>
                <w:rFonts w:ascii="Times New Roman" w:hAnsi="Times New Roman"/>
                <w:b w:val="0"/>
                <w:color w:val="000000"/>
                <w:sz w:val="28"/>
              </w:rPr>
            </w:pP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highlight w:val="white"/>
              </w:rPr>
              <w:t>Проведение мастер-класса по изготовлению магнитиков из глины способствовало вос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highlight w:val="white"/>
              </w:rPr>
              <w:t xml:space="preserve">питанию бережного отношения к окружающей среде, необходимость рационально относиться к компонентам неживой природы, замечать красоту природы 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>(Приложение 1)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highlight w:val="white"/>
              </w:rPr>
              <w:t>.</w:t>
            </w:r>
          </w:p>
          <w:p w14:paraId="74000000">
            <w:pPr>
              <w:spacing w:line="240" w:lineRule="auto"/>
              <w:ind w:firstLine="637" w:left="72" w:right="175"/>
              <w:jc w:val="both"/>
              <w:rPr>
                <w:rFonts w:ascii="Times New Roman" w:hAnsi="Times New Roman"/>
                <w:b w:val="0"/>
                <w:color w:val="000000"/>
                <w:sz w:val="28"/>
              </w:rPr>
            </w:pPr>
            <w:r>
              <w:rPr>
                <w:rFonts w:ascii="Times New Roman" w:hAnsi="Times New Roman"/>
                <w:b w:val="0"/>
                <w:color w:val="000000"/>
                <w:sz w:val="28"/>
              </w:rPr>
              <w:t xml:space="preserve">Организация беседы способствовала получению, знаний о правилах поведения в природе, </w:t>
            </w:r>
            <w:r>
              <w:rPr>
                <w:rFonts w:ascii="Times New Roman" w:hAnsi="Times New Roman"/>
                <w:color w:val="000000"/>
                <w:sz w:val="28"/>
              </w:rPr>
              <w:t>эти знания помогут учащи</w:t>
            </w:r>
            <w:r>
              <w:rPr>
                <w:rFonts w:ascii="Times New Roman" w:hAnsi="Times New Roman"/>
                <w:b w:val="0"/>
                <w:color w:val="000000"/>
                <w:sz w:val="28"/>
              </w:rPr>
              <w:t>мся правильно вести себя в природе, чтобы не навредить животному и растительному миру родного края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 xml:space="preserve"> (Приложение 1)</w:t>
            </w:r>
            <w:r>
              <w:rPr>
                <w:rFonts w:ascii="Times New Roman" w:hAnsi="Times New Roman"/>
                <w:b w:val="0"/>
                <w:color w:val="000000"/>
                <w:sz w:val="28"/>
              </w:rPr>
              <w:t>.</w:t>
            </w:r>
          </w:p>
          <w:p w14:paraId="75000000">
            <w:pPr>
              <w:spacing w:line="240" w:lineRule="auto"/>
              <w:ind w:firstLine="637" w:left="72" w:right="175"/>
              <w:jc w:val="both"/>
              <w:rPr>
                <w:rFonts w:ascii="Times New Roman" w:hAnsi="Times New Roman"/>
                <w:b w:val="1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Ход </w:t>
            </w:r>
            <w:r>
              <w:rPr>
                <w:rFonts w:ascii="Times New Roman" w:hAnsi="Times New Roman"/>
                <w:color w:val="000000"/>
                <w:sz w:val="28"/>
              </w:rPr>
              <w:t xml:space="preserve">работы </w:t>
            </w:r>
            <w:r>
              <w:rPr>
                <w:rFonts w:ascii="Times New Roman" w:hAnsi="Times New Roman"/>
                <w:color w:val="000000"/>
                <w:sz w:val="28"/>
              </w:rPr>
              <w:t>над проектом и р</w:t>
            </w:r>
            <w:r>
              <w:rPr>
                <w:rFonts w:ascii="Times New Roman" w:hAnsi="Times New Roman"/>
                <w:color w:val="000000"/>
                <w:sz w:val="28"/>
              </w:rPr>
              <w:t>езультаты</w:t>
            </w:r>
            <w:r>
              <w:rPr>
                <w:rFonts w:ascii="Times New Roman" w:hAnsi="Times New Roman"/>
                <w:color w:val="000000"/>
                <w:sz w:val="28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8"/>
              </w:rPr>
              <w:t xml:space="preserve">его реализации </w:t>
            </w:r>
            <w:r>
              <w:rPr>
                <w:rFonts w:ascii="Times New Roman" w:hAnsi="Times New Roman"/>
                <w:color w:val="000000"/>
                <w:sz w:val="28"/>
              </w:rPr>
              <w:t>освещ</w:t>
            </w:r>
            <w:r>
              <w:rPr>
                <w:rFonts w:ascii="Times New Roman" w:hAnsi="Times New Roman"/>
                <w:color w:val="000000"/>
                <w:sz w:val="28"/>
              </w:rPr>
              <w:t>ались на собрании Совета лидеров, в сообществах сети Интернет,</w:t>
            </w:r>
            <w:r>
              <w:rPr>
                <w:rFonts w:ascii="Times New Roman" w:hAnsi="Times New Roman"/>
                <w:color w:val="000000"/>
                <w:sz w:val="28"/>
              </w:rPr>
              <w:t xml:space="preserve"> что способствовало привлечению внимания учащихся нашей школы 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>(Приложение 2)</w:t>
            </w:r>
            <w:r>
              <w:rPr>
                <w:rFonts w:ascii="Times New Roman" w:hAnsi="Times New Roman"/>
                <w:b w:val="0"/>
                <w:color w:val="000000"/>
                <w:sz w:val="28"/>
              </w:rPr>
              <w:t>.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 xml:space="preserve"> </w:t>
            </w:r>
          </w:p>
        </w:tc>
      </w:tr>
      <w:tr>
        <w:tc>
          <w:tcPr>
            <w:tcW w:type="dxa" w:w="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top"/>
          </w:tcPr>
          <w:p w14:paraId="76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10</w:t>
            </w:r>
          </w:p>
        </w:tc>
        <w:tc>
          <w:tcPr>
            <w:tcW w:type="dxa" w:w="98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7000000">
            <w:pPr>
              <w:spacing w:line="240" w:lineRule="auto"/>
              <w:ind w:right="-185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Привлечённые партнёры проекта (органы власти; СМИ; коммерческие, образовательные, научные, общественные организации)</w:t>
            </w:r>
          </w:p>
          <w:p w14:paraId="78000000">
            <w:pPr>
              <w:widowControl w:val="0"/>
              <w:numPr>
                <w:ilvl w:val="0"/>
                <w:numId w:val="2"/>
              </w:numPr>
              <w:tabs>
                <w:tab w:leader="none" w:pos="211" w:val="left"/>
                <w:tab w:leader="none" w:pos="432" w:val="left"/>
              </w:tabs>
              <w:spacing w:line="240" w:lineRule="auto"/>
              <w:ind w:firstLine="709" w:right="-5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Администрация МБОУ-СОШ №1 г. Севска.</w:t>
            </w:r>
          </w:p>
          <w:p w14:paraId="79000000">
            <w:pPr>
              <w:widowControl w:val="0"/>
              <w:numPr>
                <w:ilvl w:val="0"/>
                <w:numId w:val="2"/>
              </w:numPr>
              <w:tabs>
                <w:tab w:leader="none" w:pos="211" w:val="left"/>
                <w:tab w:leader="none" w:pos="432" w:val="left"/>
              </w:tabs>
              <w:spacing w:line="240" w:lineRule="auto"/>
              <w:ind w:firstLine="709" w:right="-5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Совет лидеров МБОУ-СОШ №1 г. Севска.</w:t>
            </w:r>
          </w:p>
          <w:p w14:paraId="7A000000">
            <w:pPr>
              <w:widowControl w:val="0"/>
              <w:numPr>
                <w:ilvl w:val="0"/>
                <w:numId w:val="2"/>
              </w:numPr>
              <w:tabs>
                <w:tab w:leader="none" w:pos="211" w:val="left"/>
                <w:tab w:leader="none" w:pos="432" w:val="left"/>
              </w:tabs>
              <w:spacing w:line="240" w:lineRule="auto"/>
              <w:ind w:firstLine="709" w:right="-5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Родители и педагоги.</w:t>
            </w:r>
          </w:p>
          <w:p w14:paraId="7B000000">
            <w:pPr>
              <w:widowControl w:val="0"/>
              <w:tabs>
                <w:tab w:leader="none" w:pos="211" w:val="left"/>
                <w:tab w:leader="none" w:pos="432" w:val="left"/>
              </w:tabs>
              <w:spacing w:line="240" w:lineRule="auto"/>
              <w:ind w:right="-5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Финансирование. Затраты.</w:t>
            </w:r>
          </w:p>
          <w:p w14:paraId="7C000000">
            <w:pPr>
              <w:spacing w:line="240" w:lineRule="auto"/>
              <w:ind w:firstLine="567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Для реализации мероприятий проекта составили смету расходов</w:t>
            </w:r>
          </w:p>
          <w:p w14:paraId="7D000000">
            <w:pPr>
              <w:spacing w:line="240" w:lineRule="auto"/>
              <w:ind w:firstLine="567"/>
              <w:jc w:val="both"/>
              <w:rPr>
                <w:color w:val="000000"/>
                <w:sz w:val="28"/>
              </w:rPr>
            </w:pPr>
          </w:p>
          <w:p w14:paraId="7E000000">
            <w:pPr>
              <w:spacing w:line="240" w:lineRule="auto"/>
              <w:ind w:firstLine="709"/>
              <w:jc w:val="both"/>
              <w:rPr>
                <w:color w:val="000000"/>
                <w:sz w:val="28"/>
              </w:rPr>
            </w:pPr>
            <w:r>
              <w:rPr>
                <w:i w:val="0"/>
                <w:color w:val="000000"/>
                <w:sz w:val="28"/>
              </w:rPr>
              <w:t>Бюджет :</w:t>
            </w:r>
            <w:r>
              <w:rPr>
                <w:color w:val="000000"/>
                <w:sz w:val="28"/>
              </w:rPr>
              <w:t xml:space="preserve"> спонсорская помощь родителей и педагогов.</w:t>
            </w:r>
          </w:p>
          <w:p w14:paraId="7F000000">
            <w:pPr>
              <w:spacing w:line="240" w:lineRule="auto"/>
              <w:ind w:firstLine="709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Виды расходов: бумага для печати анкет, буклетов, грамот, сертификатов, 27 конфет, 10 штук магнитных закладок.</w:t>
            </w:r>
          </w:p>
          <w:p w14:paraId="80000000">
            <w:pPr>
              <w:spacing w:line="240" w:lineRule="auto"/>
              <w:ind w:firstLine="709"/>
              <w:jc w:val="both"/>
              <w:rPr>
                <w:color w:val="000000"/>
                <w:sz w:val="28"/>
              </w:rPr>
            </w:pPr>
          </w:p>
          <w:p w14:paraId="81000000">
            <w:pPr>
              <w:spacing w:line="240" w:lineRule="auto"/>
              <w:ind w:firstLine="709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 xml:space="preserve">Затраты оставили : 812 рублей </w:t>
            </w:r>
          </w:p>
          <w:p w14:paraId="82000000">
            <w:pPr>
              <w:spacing w:line="240" w:lineRule="auto"/>
              <w:ind/>
              <w:jc w:val="both"/>
              <w:rPr>
                <w:color w:val="000000"/>
                <w:sz w:val="28"/>
              </w:rPr>
            </w:pPr>
          </w:p>
        </w:tc>
      </w:tr>
      <w:tr>
        <w:trPr>
          <w:trHeight w:hRule="atLeast" w:val="515"/>
        </w:trPr>
        <w:tc>
          <w:tcPr>
            <w:tcW w:type="dxa" w:w="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top"/>
          </w:tcPr>
          <w:p w14:paraId="83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11</w:t>
            </w:r>
          </w:p>
        </w:tc>
        <w:tc>
          <w:tcPr>
            <w:tcW w:type="dxa" w:w="98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4000000">
            <w:pPr>
              <w:spacing w:line="240" w:lineRule="auto"/>
              <w:ind w:right="-185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Перспективы дальнейшего развития проекта</w:t>
            </w:r>
          </w:p>
          <w:p w14:paraId="85000000">
            <w:pPr>
              <w:numPr>
                <w:ilvl w:val="0"/>
                <w:numId w:val="3"/>
              </w:numPr>
              <w:tabs>
                <w:tab w:leader="none" w:pos="42" w:val="left"/>
              </w:tabs>
              <w:spacing w:after="0" w:line="240" w:lineRule="auto"/>
              <w:ind w:hanging="360" w:left="720" w:right="-5"/>
              <w:jc w:val="both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Сделать проект ежегодным с возможным варьированием составляющих проекта. </w:t>
            </w:r>
          </w:p>
          <w:p w14:paraId="86000000">
            <w:pPr>
              <w:numPr>
                <w:ilvl w:val="0"/>
                <w:numId w:val="3"/>
              </w:numPr>
              <w:tabs>
                <w:tab w:leader="none" w:pos="42" w:val="left"/>
              </w:tabs>
              <w:spacing w:after="0" w:line="240" w:lineRule="auto"/>
              <w:ind w:hanging="360" w:left="720" w:right="-5"/>
              <w:jc w:val="both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Создать</w:t>
            </w:r>
            <w:r>
              <w:rPr>
                <w:color w:val="000000"/>
                <w:sz w:val="28"/>
              </w:rPr>
              <w:t xml:space="preserve"> виртуальный сборник</w:t>
            </w:r>
            <w:r>
              <w:rPr>
                <w:color w:val="000000"/>
                <w:sz w:val="28"/>
              </w:rPr>
              <w:t xml:space="preserve"> авторских творческих работ учащихся</w:t>
            </w:r>
            <w:r>
              <w:rPr>
                <w:color w:val="000000"/>
                <w:sz w:val="28"/>
              </w:rPr>
              <w:t>, чтобы все желающие смогли познакомиться с нашим творчеством, и задуматься о бережном отношении к природе.</w:t>
            </w:r>
          </w:p>
          <w:p w14:paraId="87000000">
            <w:pPr>
              <w:numPr>
                <w:ilvl w:val="0"/>
                <w:numId w:val="3"/>
              </w:numPr>
              <w:tabs>
                <w:tab w:leader="none" w:pos="42" w:val="left"/>
              </w:tabs>
              <w:spacing w:after="0" w:line="240" w:lineRule="auto"/>
              <w:ind w:hanging="360" w:left="720" w:right="-5"/>
              <w:jc w:val="both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Участвовать в природоохранных акциях и конкурсах различных уровней.</w:t>
            </w:r>
          </w:p>
        </w:tc>
      </w:tr>
      <w:tr>
        <w:tc>
          <w:tcPr>
            <w:tcW w:type="dxa" w:w="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top"/>
          </w:tcPr>
          <w:p w14:paraId="88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12</w:t>
            </w:r>
          </w:p>
        </w:tc>
        <w:tc>
          <w:tcPr>
            <w:tcW w:type="dxa" w:w="98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9000000">
            <w:pPr>
              <w:spacing w:after="0" w:before="0" w:line="240" w:lineRule="auto"/>
              <w:ind w:firstLine="403"/>
              <w:jc w:val="center"/>
              <w:rPr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Новизна и инновационность проекта</w:t>
            </w:r>
          </w:p>
          <w:p w14:paraId="8A000000">
            <w:pPr>
              <w:spacing w:line="240" w:lineRule="auto"/>
              <w:ind w:firstLine="432" w:right="72"/>
              <w:jc w:val="both"/>
              <w:rPr>
                <w:rFonts w:ascii="Times New Roman" w:hAnsi="Times New Roman"/>
                <w:b w:val="0"/>
                <w:color w:val="000000"/>
                <w:sz w:val="28"/>
              </w:rPr>
            </w:pPr>
            <w:r>
              <w:rPr>
                <w:rFonts w:ascii="Times New Roman" w:hAnsi="Times New Roman"/>
                <w:b w:val="0"/>
                <w:color w:val="000000"/>
                <w:sz w:val="28"/>
              </w:rPr>
              <w:t>Проект «Природа в каждом сердце!</w:t>
            </w:r>
            <w:r>
              <w:rPr>
                <w:rFonts w:ascii="Times New Roman" w:hAnsi="Times New Roman"/>
                <w:b w:val="0"/>
                <w:color w:val="000000"/>
                <w:sz w:val="28"/>
              </w:rPr>
              <w:t>»</w:t>
            </w:r>
            <w:r>
              <w:rPr>
                <w:rFonts w:ascii="Times New Roman" w:hAnsi="Times New Roman"/>
                <w:b w:val="0"/>
                <w:color w:val="000000"/>
                <w:sz w:val="28"/>
              </w:rPr>
              <w:t xml:space="preserve"> </w:t>
            </w:r>
            <w:r>
              <w:rPr>
                <w:rFonts w:ascii="Times New Roman" w:hAnsi="Times New Roman"/>
                <w:b w:val="0"/>
                <w:color w:val="000000"/>
                <w:sz w:val="28"/>
              </w:rPr>
              <w:t xml:space="preserve">– </w:t>
            </w:r>
            <w:r>
              <w:rPr>
                <w:rFonts w:ascii="Times New Roman" w:hAnsi="Times New Roman"/>
                <w:b w:val="0"/>
                <w:color w:val="000000"/>
                <w:sz w:val="28"/>
              </w:rPr>
              <w:t>очень ёмкий и насыщенный</w:t>
            </w:r>
            <w:r>
              <w:rPr>
                <w:rFonts w:ascii="Times New Roman" w:hAnsi="Times New Roman"/>
                <w:b w:val="0"/>
                <w:color w:val="000000"/>
                <w:sz w:val="28"/>
              </w:rPr>
              <w:t xml:space="preserve"> проект, который был впервые проведен автором проекта в стенах МБОУ-СОШ № 1 г. Севска.</w:t>
            </w:r>
          </w:p>
          <w:p w14:paraId="8B000000">
            <w:pPr>
              <w:spacing w:line="240" w:lineRule="auto"/>
              <w:ind w:firstLine="432" w:right="72"/>
              <w:jc w:val="both"/>
              <w:rPr>
                <w:rFonts w:ascii="Times New Roman" w:hAnsi="Times New Roman"/>
                <w:b w:val="0"/>
                <w:color w:val="000000"/>
                <w:sz w:val="28"/>
              </w:rPr>
            </w:pPr>
            <w:r>
              <w:rPr>
                <w:rFonts w:ascii="Times New Roman" w:hAnsi="Times New Roman"/>
                <w:b w:val="0"/>
                <w:color w:val="000000"/>
                <w:sz w:val="28"/>
                <w:highlight w:val="white"/>
              </w:rPr>
              <w:t xml:space="preserve">Инновация проекта заключается в том, что он стал синтезом </w:t>
            </w:r>
            <w:r>
              <w:rPr>
                <w:rFonts w:ascii="Times New Roman" w:hAnsi="Times New Roman"/>
                <w:b w:val="0"/>
                <w:color w:val="000000"/>
                <w:sz w:val="28"/>
                <w:highlight w:val="white"/>
              </w:rPr>
              <w:t xml:space="preserve">экологических, образовательных, творческих </w:t>
            </w:r>
            <w:r>
              <w:rPr>
                <w:rFonts w:ascii="Times New Roman" w:hAnsi="Times New Roman"/>
                <w:b w:val="0"/>
                <w:color w:val="000000"/>
                <w:sz w:val="28"/>
              </w:rPr>
              <w:t>мероприятий, участие в которых</w:t>
            </w:r>
            <w:r>
              <w:rPr>
                <w:rFonts w:ascii="Times New Roman" w:hAnsi="Times New Roman"/>
                <w:b w:val="0"/>
                <w:color w:val="000000"/>
                <w:sz w:val="28"/>
              </w:rPr>
              <w:t xml:space="preserve"> смогли принять учащиеся 5-11 классов.</w:t>
            </w:r>
          </w:p>
          <w:p w14:paraId="8C000000">
            <w:pPr>
              <w:spacing w:line="240" w:lineRule="auto"/>
              <w:ind w:firstLine="432" w:right="72"/>
              <w:jc w:val="both"/>
              <w:rPr>
                <w:rFonts w:ascii="Times New Roman" w:hAnsi="Times New Roman"/>
                <w:b w:val="0"/>
                <w:color w:val="000000"/>
                <w:sz w:val="28"/>
              </w:rPr>
            </w:pPr>
            <w:r>
              <w:rPr>
                <w:b w:val="0"/>
                <w:color w:val="000000"/>
                <w:sz w:val="28"/>
                <w:highlight w:val="white"/>
              </w:rPr>
              <w:t xml:space="preserve">Проект </w:t>
            </w:r>
            <w:r>
              <w:rPr>
                <w:b w:val="0"/>
                <w:color w:val="000000"/>
                <w:sz w:val="28"/>
              </w:rPr>
              <w:t>«Природа в каждом сердце!</w:t>
            </w:r>
            <w:r>
              <w:rPr>
                <w:b w:val="0"/>
                <w:color w:val="000000"/>
                <w:sz w:val="28"/>
              </w:rPr>
              <w:t>»</w:t>
            </w:r>
            <w:r>
              <w:rPr>
                <w:b w:val="0"/>
                <w:color w:val="000000"/>
                <w:sz w:val="28"/>
              </w:rPr>
              <w:t xml:space="preserve"> </w:t>
            </w:r>
            <w:r>
              <w:rPr>
                <w:b w:val="0"/>
                <w:color w:val="000000"/>
                <w:sz w:val="28"/>
                <w:highlight w:val="white"/>
              </w:rPr>
              <w:t xml:space="preserve">учит современных школьников быть </w:t>
            </w:r>
            <w:r>
              <w:rPr>
                <w:b w:val="0"/>
                <w:color w:val="000000"/>
                <w:sz w:val="28"/>
                <w:highlight w:val="white"/>
              </w:rPr>
              <w:t>экологически грамотными,</w:t>
            </w:r>
            <w:r>
              <w:rPr>
                <w:b w:val="0"/>
                <w:color w:val="000000"/>
                <w:sz w:val="28"/>
                <w:highlight w:val="white"/>
              </w:rPr>
              <w:t xml:space="preserve"> самостоятельными, </w:t>
            </w:r>
            <w:r>
              <w:rPr>
                <w:b w:val="0"/>
                <w:color w:val="000000"/>
                <w:sz w:val="28"/>
                <w:highlight w:val="white"/>
              </w:rPr>
              <w:t>бережно относиться к природе родного края,</w:t>
            </w:r>
            <w:r>
              <w:rPr>
                <w:b w:val="0"/>
                <w:color w:val="000000"/>
                <w:sz w:val="28"/>
                <w:highlight w:val="white"/>
              </w:rPr>
              <w:t xml:space="preserve"> видеть прекрасное вокруг,</w:t>
            </w:r>
            <w:r>
              <w:rPr>
                <w:rFonts w:ascii="Times New Roman" w:hAnsi="Times New Roman"/>
                <w:b w:val="0"/>
                <w:color w:val="000000"/>
                <w:sz w:val="28"/>
                <w:highlight w:val="white"/>
              </w:rPr>
              <w:t xml:space="preserve"> способствует </w:t>
            </w:r>
            <w:r>
              <w:rPr>
                <w:rFonts w:ascii="Times New Roman" w:hAnsi="Times New Roman"/>
                <w:b w:val="0"/>
                <w:i w:val="0"/>
                <w:caps w:val="0"/>
                <w:color w:val="000000"/>
                <w:spacing w:val="0"/>
                <w:sz w:val="28"/>
                <w:highlight w:val="white"/>
              </w:rPr>
              <w:t>приобретению новых эколого-природоохранных знаний</w:t>
            </w:r>
            <w:r>
              <w:rPr>
                <w:rFonts w:ascii="Times New Roman" w:hAnsi="Times New Roman"/>
                <w:b w:val="0"/>
                <w:color w:val="000000"/>
                <w:sz w:val="28"/>
              </w:rPr>
              <w:t xml:space="preserve"> учащимися.</w:t>
            </w:r>
          </w:p>
        </w:tc>
      </w:tr>
      <w:tr>
        <w:tc>
          <w:tcPr>
            <w:tcW w:type="dxa" w:w="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top"/>
          </w:tcPr>
          <w:p w14:paraId="8D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13</w:t>
            </w:r>
          </w:p>
        </w:tc>
        <w:tc>
          <w:tcPr>
            <w:tcW w:type="dxa" w:w="98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E000000">
            <w:pPr>
              <w:spacing w:line="240" w:lineRule="auto"/>
              <w:ind w:right="72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Мультипликативность (тиражируемость) проекта</w:t>
            </w:r>
          </w:p>
          <w:p w14:paraId="8F000000">
            <w:pPr>
              <w:spacing w:line="240" w:lineRule="auto"/>
              <w:ind w:firstLine="432" w:right="72"/>
              <w:jc w:val="both"/>
              <w:rPr>
                <w:color w:val="000000"/>
                <w:sz w:val="28"/>
                <w:highlight w:val="white"/>
              </w:rPr>
            </w:pPr>
            <w:r>
              <w:rPr>
                <w:color w:val="000000"/>
                <w:sz w:val="28"/>
                <w:highlight w:val="white"/>
              </w:rPr>
              <w:t xml:space="preserve">Проект </w:t>
            </w:r>
            <w:r>
              <w:rPr>
                <w:color w:val="000000"/>
                <w:sz w:val="28"/>
              </w:rPr>
              <w:t>«</w:t>
            </w:r>
            <w:r>
              <w:rPr>
                <w:color w:val="000000"/>
                <w:sz w:val="28"/>
                <w:highlight w:val="white"/>
              </w:rPr>
              <w:t xml:space="preserve">Природа в каждом сердце!» можно легко тиражировать и реализовать в любой образовательной организации, среди образовательных организаций на муниципальном уровне, он универсален и актуален. Его можно проводить </w:t>
            </w:r>
            <w:r>
              <w:rPr>
                <w:color w:val="000000"/>
                <w:sz w:val="28"/>
                <w:highlight w:val="white"/>
              </w:rPr>
              <w:t>в том виде, в каком он представлен, либо менять и варьировать мероприятия, выставки, конкурсы которые он включает. Сам проект</w:t>
            </w:r>
            <w:r>
              <w:rPr>
                <w:color w:val="000000"/>
                <w:sz w:val="28"/>
                <w:highlight w:val="white"/>
              </w:rPr>
              <w:t xml:space="preserve"> </w:t>
            </w:r>
            <w:r>
              <w:rPr>
                <w:color w:val="000000"/>
                <w:sz w:val="28"/>
                <w:highlight w:val="white"/>
              </w:rPr>
              <w:t>первоначально задумывался менее масштабным, но в ходе планирования и реализации вобрал в себя много нового (например, проведение мастер-класса "Заповедная Брянщина", фотоконкурса "Природа родного края).</w:t>
            </w:r>
          </w:p>
        </w:tc>
      </w:tr>
      <w:tr>
        <w:tc>
          <w:tcPr>
            <w:tcW w:type="dxa" w:w="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top"/>
          </w:tcPr>
          <w:p w14:paraId="90000000">
            <w:pPr>
              <w:spacing w:line="240" w:lineRule="auto"/>
              <w:ind w:firstLine="0" w:left="0" w:right="380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14</w:t>
            </w:r>
          </w:p>
        </w:tc>
        <w:tc>
          <w:tcPr>
            <w:tcW w:type="dxa" w:w="98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1000000">
            <w:pPr>
              <w:spacing w:line="240" w:lineRule="auto"/>
              <w:ind w:right="-185"/>
              <w:jc w:val="center"/>
              <w:rPr>
                <w:b w:val="1"/>
                <w:color w:val="000000"/>
                <w:sz w:val="28"/>
              </w:rPr>
            </w:pPr>
            <w:r>
              <w:rPr>
                <w:b w:val="1"/>
                <w:color w:val="000000"/>
                <w:sz w:val="28"/>
              </w:rPr>
              <w:t>Приложения (активные ссылки на социальные сети о реализации проекта, сканы благодарственных писем (не более трёх), фотографии событий проекта (не более пяти), сценарии мероприятий проекта (при необходимости)</w:t>
            </w:r>
          </w:p>
        </w:tc>
      </w:tr>
    </w:tbl>
    <w:p w14:paraId="92000000">
      <w:pPr>
        <w:spacing w:line="240" w:lineRule="auto"/>
        <w:ind/>
        <w:jc w:val="center"/>
        <w:rPr>
          <w:b w:val="1"/>
          <w:color w:val="000000"/>
          <w:sz w:val="28"/>
        </w:rPr>
      </w:pPr>
    </w:p>
    <w:p w14:paraId="93000000">
      <w:pPr>
        <w:spacing w:line="240" w:lineRule="auto"/>
        <w:ind/>
        <w:jc w:val="center"/>
        <w:rPr>
          <w:b w:val="1"/>
          <w:color w:val="000000"/>
          <w:sz w:val="28"/>
        </w:rPr>
      </w:pPr>
      <w:r>
        <w:rPr>
          <w:b w:val="1"/>
          <w:color w:val="000000"/>
          <w:sz w:val="28"/>
        </w:rPr>
        <w:t>Список источников</w:t>
      </w:r>
    </w:p>
    <w:p w14:paraId="94000000">
      <w:pPr>
        <w:numPr>
          <w:numId w:val="4"/>
        </w:numPr>
        <w:spacing w:line="240" w:lineRule="auto"/>
        <w:ind w:firstLine="709"/>
        <w:jc w:val="both"/>
        <w:rPr>
          <w:rFonts w:ascii="Times New Roman" w:hAnsi="Times New Roman"/>
          <w:b w:val="0"/>
          <w:i w:val="0"/>
          <w:color w:val="000000"/>
          <w:sz w:val="28"/>
          <w:u w:val="none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  <w:u w:val="none"/>
        </w:rPr>
        <w:t xml:space="preserve">Красная книга Брянской области. Ред. А.Д. Булохов, Н.Н. Панасенко, 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  <w:u w:val="none"/>
        </w:rPr>
        <w:t>Ю.А. Семенищенков, Е.Ф. Ситникова (2016) Брянск: РИО БГУ</w:t>
      </w:r>
    </w:p>
    <w:p w14:paraId="95000000">
      <w:pPr>
        <w:numPr>
          <w:numId w:val="4"/>
        </w:numPr>
        <w:spacing w:line="240" w:lineRule="auto"/>
        <w:ind w:firstLine="709"/>
        <w:jc w:val="both"/>
        <w:rPr>
          <w:rFonts w:ascii="Times New Roman" w:hAnsi="Times New Roman"/>
          <w:b w:val="0"/>
          <w:i w:val="0"/>
          <w:color w:val="000000"/>
          <w:sz w:val="28"/>
          <w:u w:val="none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  <w:highlight w:val="white"/>
        </w:rPr>
        <w:t>Изучение и охрана биологического разнообразия Брянской области : материалы по ведению Красной книги Брянской области. Вып. 6. — Брянск, 2011. — 151 с.</w:t>
      </w:r>
    </w:p>
    <w:p w14:paraId="96000000">
      <w:pPr>
        <w:numPr>
          <w:numId w:val="4"/>
        </w:numPr>
        <w:spacing w:line="240" w:lineRule="auto"/>
        <w:ind w:firstLine="709"/>
        <w:jc w:val="both"/>
        <w:rPr>
          <w:rFonts w:ascii="Times New Roman" w:hAnsi="Times New Roman"/>
          <w:b w:val="0"/>
          <w:i w:val="0"/>
          <w:color w:val="000000"/>
          <w:sz w:val="28"/>
          <w:u w:val="none"/>
        </w:rPr>
      </w:pPr>
      <w:r>
        <w:rPr>
          <w:rStyle w:val="Style_2_ch"/>
          <w:b w:val="0"/>
          <w:color w:val="000000"/>
          <w:sz w:val="28"/>
          <w:u w:val="none"/>
        </w:rPr>
        <w:fldChar w:fldCharType="begin"/>
      </w:r>
      <w:r>
        <w:rPr>
          <w:rStyle w:val="Style_2_ch"/>
          <w:b w:val="0"/>
          <w:color w:val="000000"/>
          <w:sz w:val="28"/>
          <w:u w:val="none"/>
        </w:rPr>
        <w:instrText>HYPERLINK "https://ecoportal.info/krasnaya-kniga-bryanskoj-oblasti"</w:instrText>
      </w:r>
      <w:r>
        <w:rPr>
          <w:rStyle w:val="Style_2_ch"/>
          <w:b w:val="0"/>
          <w:color w:val="000000"/>
          <w:sz w:val="28"/>
          <w:u w:val="none"/>
        </w:rPr>
        <w:fldChar w:fldCharType="separate"/>
      </w:r>
      <w:r>
        <w:rPr>
          <w:rStyle w:val="Style_2_ch"/>
          <w:b w:val="0"/>
          <w:color w:val="000000"/>
          <w:sz w:val="28"/>
          <w:u w:val="none"/>
        </w:rPr>
        <w:t>https://ecoportal.info/krasnaya-kniga-bryanskoj-oblasti</w:t>
      </w:r>
      <w:r>
        <w:rPr>
          <w:rStyle w:val="Style_2_ch"/>
          <w:b w:val="0"/>
          <w:color w:val="000000"/>
          <w:sz w:val="28"/>
          <w:u w:val="none"/>
        </w:rPr>
        <w:fldChar w:fldCharType="end"/>
      </w:r>
    </w:p>
    <w:p w14:paraId="97000000">
      <w:pPr>
        <w:numPr>
          <w:numId w:val="4"/>
        </w:numPr>
        <w:spacing w:line="240" w:lineRule="auto"/>
        <w:ind w:firstLine="709"/>
        <w:jc w:val="both"/>
        <w:rPr>
          <w:rFonts w:ascii="Times New Roman" w:hAnsi="Times New Roman"/>
          <w:b w:val="0"/>
          <w:i w:val="0"/>
          <w:color w:val="000000"/>
          <w:sz w:val="28"/>
          <w:u w:val="none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  <w:u w:val="none"/>
        </w:rPr>
        <w:t>Каковы правила безопасного поведения на природе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  <w:u w:val="none"/>
        </w:rPr>
        <w:t>?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  <w:u w:val="none"/>
        </w:rPr>
        <w:t xml:space="preserve"> 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  <w:u w:val="none"/>
        </w:rPr>
        <w:t xml:space="preserve">// </w:t>
      </w:r>
      <w:r>
        <w:rPr>
          <w:rStyle w:val="Style_2_ch"/>
          <w:rFonts w:ascii="Times New Roman" w:hAnsi="Times New Roman"/>
          <w:b w:val="0"/>
          <w:i w:val="0"/>
          <w:caps w:val="0"/>
          <w:color w:val="000000"/>
          <w:spacing w:val="0"/>
          <w:sz w:val="28"/>
          <w:u w:val="none"/>
        </w:rPr>
        <w:fldChar w:fldCharType="begin"/>
      </w:r>
      <w:r>
        <w:rPr>
          <w:rStyle w:val="Style_2_ch"/>
          <w:rFonts w:ascii="Times New Roman" w:hAnsi="Times New Roman"/>
          <w:b w:val="0"/>
          <w:i w:val="0"/>
          <w:caps w:val="0"/>
          <w:color w:val="000000"/>
          <w:spacing w:val="0"/>
          <w:sz w:val="28"/>
          <w:u w:val="none"/>
        </w:rPr>
        <w:instrText>HYPERLINK "http://sovetnik.consultant.ru/pravila_povedeniya/kakovy_pravila_bezopasnogo_povedeniya_na_prirode"</w:instrText>
      </w:r>
      <w:r>
        <w:rPr>
          <w:rStyle w:val="Style_2_ch"/>
          <w:rFonts w:ascii="Times New Roman" w:hAnsi="Times New Roman"/>
          <w:b w:val="0"/>
          <w:i w:val="0"/>
          <w:caps w:val="0"/>
          <w:color w:val="000000"/>
          <w:spacing w:val="0"/>
          <w:sz w:val="28"/>
          <w:u w:val="none"/>
        </w:rPr>
        <w:fldChar w:fldCharType="separate"/>
      </w:r>
      <w:r>
        <w:rPr>
          <w:rStyle w:val="Style_2_ch"/>
          <w:rFonts w:ascii="Times New Roman" w:hAnsi="Times New Roman"/>
          <w:b w:val="0"/>
          <w:i w:val="0"/>
          <w:caps w:val="0"/>
          <w:color w:val="000000"/>
          <w:spacing w:val="0"/>
          <w:sz w:val="28"/>
          <w:u w:val="none"/>
        </w:rPr>
        <w:t>http://sovetnik.consultant.ru/pravila_povedeniya/kakovy_pravila_bezopasnogo_povedeniya_na_prirode</w:t>
      </w:r>
      <w:r>
        <w:rPr>
          <w:rStyle w:val="Style_2_ch"/>
          <w:rFonts w:ascii="Times New Roman" w:hAnsi="Times New Roman"/>
          <w:b w:val="0"/>
          <w:i w:val="0"/>
          <w:caps w:val="0"/>
          <w:color w:val="000000"/>
          <w:spacing w:val="0"/>
          <w:sz w:val="28"/>
          <w:u w:val="none"/>
        </w:rPr>
        <w:fldChar w:fldCharType="end"/>
      </w:r>
    </w:p>
    <w:p w14:paraId="98000000">
      <w:pPr>
        <w:numPr>
          <w:numId w:val="4"/>
        </w:numPr>
        <w:spacing w:line="240" w:lineRule="auto"/>
        <w:ind w:firstLine="709"/>
        <w:jc w:val="both"/>
        <w:rPr>
          <w:rFonts w:ascii="Times New Roman" w:hAnsi="Times New Roman"/>
          <w:b w:val="0"/>
          <w:i w:val="0"/>
          <w:color w:val="000000"/>
          <w:sz w:val="28"/>
          <w:u w:val="none"/>
        </w:rPr>
      </w:pPr>
      <w:r>
        <w:rPr>
          <w:rFonts w:ascii="Times New Roman" w:hAnsi="Times New Roman"/>
          <w:b w:val="0"/>
          <w:color w:val="000000"/>
          <w:sz w:val="28"/>
          <w:u w:val="none"/>
        </w:rPr>
        <w:t>Видео "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  <w:u w:val="none"/>
          <w:shd w:fill="F9F9F9" w:val="clear"/>
        </w:rPr>
        <w:t>Редкие и охраняемые растения, животные, грибы Брянской облас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  <w:u w:val="none"/>
          <w:shd w:fill="F9F9F9" w:val="clear"/>
        </w:rPr>
        <w:t>ти"</w:t>
      </w:r>
      <w:r>
        <w:rPr>
          <w:rFonts w:ascii="Times New Roman" w:hAnsi="Times New Roman"/>
          <w:b w:val="0"/>
          <w:i w:val="0"/>
          <w:color w:val="000000"/>
          <w:sz w:val="28"/>
          <w:u w:val="none"/>
        </w:rPr>
        <w:t xml:space="preserve">. </w:t>
      </w:r>
      <w:r>
        <w:rPr>
          <w:rStyle w:val="Style_2_ch"/>
          <w:b w:val="0"/>
          <w:color w:val="000000"/>
          <w:sz w:val="28"/>
          <w:u w:val="none"/>
        </w:rPr>
        <w:fldChar w:fldCharType="begin"/>
      </w:r>
      <w:r>
        <w:rPr>
          <w:rStyle w:val="Style_2_ch"/>
          <w:b w:val="0"/>
          <w:color w:val="000000"/>
          <w:sz w:val="28"/>
          <w:u w:val="none"/>
        </w:rPr>
        <w:instrText>HYPERLINK "https://www.youtube.com/watch?v=Ol4mkE9WGjY"</w:instrText>
      </w:r>
      <w:r>
        <w:rPr>
          <w:rStyle w:val="Style_2_ch"/>
          <w:b w:val="0"/>
          <w:color w:val="000000"/>
          <w:sz w:val="28"/>
          <w:u w:val="none"/>
        </w:rPr>
        <w:fldChar w:fldCharType="separate"/>
      </w:r>
      <w:r>
        <w:rPr>
          <w:rStyle w:val="Style_2_ch"/>
          <w:b w:val="0"/>
          <w:color w:val="000000"/>
          <w:sz w:val="28"/>
          <w:u w:val="none"/>
        </w:rPr>
        <w:t>https://www.youtube.com/watch?v=Ol4mkE9WGjY</w:t>
      </w:r>
      <w:r>
        <w:rPr>
          <w:rStyle w:val="Style_2_ch"/>
          <w:b w:val="0"/>
          <w:color w:val="000000"/>
          <w:sz w:val="28"/>
          <w:u w:val="none"/>
        </w:rPr>
        <w:fldChar w:fldCharType="end"/>
      </w:r>
    </w:p>
    <w:p w14:paraId="99000000">
      <w:pPr>
        <w:spacing w:line="240" w:lineRule="auto"/>
        <w:ind w:firstLine="709"/>
        <w:jc w:val="center"/>
        <w:rPr>
          <w:b w:val="0"/>
          <w:color w:val="000000"/>
          <w:sz w:val="28"/>
          <w:u w:val="none"/>
        </w:rPr>
      </w:pPr>
    </w:p>
    <w:p w14:paraId="9A000000">
      <w:pPr>
        <w:spacing w:line="240" w:lineRule="auto"/>
        <w:ind w:firstLine="709"/>
        <w:jc w:val="right"/>
        <w:rPr>
          <w:b w:val="1"/>
          <w:color w:val="000000"/>
          <w:sz w:val="28"/>
        </w:rPr>
      </w:pPr>
    </w:p>
    <w:p w14:paraId="9B000000">
      <w:pPr>
        <w:spacing w:line="240" w:lineRule="auto"/>
        <w:ind w:firstLine="709"/>
        <w:jc w:val="right"/>
        <w:rPr>
          <w:b w:val="1"/>
          <w:color w:val="000000"/>
          <w:sz w:val="28"/>
        </w:rPr>
      </w:pPr>
    </w:p>
    <w:p w14:paraId="9C000000">
      <w:pPr>
        <w:spacing w:line="240" w:lineRule="auto"/>
        <w:ind w:firstLine="709"/>
        <w:jc w:val="right"/>
        <w:rPr>
          <w:b w:val="1"/>
          <w:color w:val="000000"/>
          <w:sz w:val="28"/>
        </w:rPr>
      </w:pPr>
    </w:p>
    <w:p w14:paraId="9D000000">
      <w:pPr>
        <w:spacing w:line="240" w:lineRule="auto"/>
        <w:ind w:firstLine="709"/>
        <w:jc w:val="right"/>
        <w:rPr>
          <w:b w:val="1"/>
          <w:color w:val="000000"/>
          <w:sz w:val="28"/>
        </w:rPr>
      </w:pPr>
    </w:p>
    <w:p w14:paraId="9E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9F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A0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A1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A2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A3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A4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A5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A6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A7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A8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A9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AA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AB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AC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AD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AE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AF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B0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B1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B2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B3000000">
      <w:pPr>
        <w:spacing w:line="240" w:lineRule="auto"/>
        <w:ind/>
        <w:jc w:val="right"/>
        <w:rPr>
          <w:b w:val="1"/>
          <w:color w:val="000000"/>
          <w:sz w:val="28"/>
        </w:rPr>
      </w:pPr>
      <w:r>
        <w:rPr>
          <w:b w:val="1"/>
          <w:color w:val="000000"/>
          <w:sz w:val="28"/>
        </w:rPr>
        <w:t>Приложение 1</w:t>
      </w:r>
    </w:p>
    <w:p w14:paraId="B4000000">
      <w:pPr>
        <w:spacing w:line="240" w:lineRule="auto"/>
        <w:ind w:firstLine="0" w:left="5669"/>
        <w:jc w:val="center"/>
        <w:rPr>
          <w:b w:val="0"/>
          <w:color w:val="000000"/>
          <w:sz w:val="28"/>
        </w:rPr>
      </w:pPr>
      <w:r>
        <w:rPr>
          <w:b w:val="0"/>
          <w:color w:val="000000"/>
          <w:sz w:val="28"/>
        </w:rPr>
        <w:t>Мероприятия проекта "Природа в каждом сердце!"</w:t>
      </w:r>
    </w:p>
    <w:p w14:paraId="B5000000">
      <w:pPr>
        <w:spacing w:line="240" w:lineRule="auto"/>
        <w:ind/>
        <w:jc w:val="both"/>
        <w:rPr>
          <w:b w:val="1"/>
          <w:color w:val="000000"/>
          <w:sz w:val="28"/>
        </w:rPr>
      </w:pPr>
      <w:r>
        <w:rPr>
          <w:b w:val="1"/>
          <w:color w:val="000000"/>
          <w:sz w:val="28"/>
        </w:rPr>
        <w:t>Фото 1. Проведение беседы в 5 классе "Правила поведения в природе".</w:t>
      </w:r>
    </w:p>
    <w:p w14:paraId="B6000000">
      <w:pPr>
        <w:spacing w:line="240" w:lineRule="auto"/>
        <w:ind/>
        <w:jc w:val="center"/>
        <w:rPr>
          <w:b w:val="1"/>
          <w:color w:val="000000"/>
          <w:sz w:val="28"/>
        </w:rPr>
      </w:pPr>
      <w:r>
        <w:drawing>
          <wp:inline>
            <wp:extent cx="4546600" cy="3403600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4546600" cy="34036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B7000000">
      <w:pPr>
        <w:spacing w:line="240" w:lineRule="auto"/>
        <w:ind/>
        <w:jc w:val="both"/>
        <w:rPr>
          <w:b w:val="1"/>
          <w:color w:val="000000"/>
          <w:sz w:val="28"/>
        </w:rPr>
      </w:pPr>
    </w:p>
    <w:p w14:paraId="B8000000">
      <w:pPr>
        <w:spacing w:line="240" w:lineRule="auto"/>
        <w:ind/>
        <w:jc w:val="both"/>
        <w:rPr>
          <w:rFonts w:ascii="Times New Roman" w:hAnsi="Times New Roman"/>
          <w:b w:val="1"/>
          <w:color w:val="000000"/>
          <w:sz w:val="28"/>
        </w:rPr>
      </w:pPr>
      <w:r>
        <w:rPr>
          <w:rFonts w:ascii="Times New Roman" w:hAnsi="Times New Roman"/>
          <w:b w:val="1"/>
          <w:color w:val="000000"/>
          <w:sz w:val="28"/>
        </w:rPr>
        <w:t>Фото 2. Мастер-класс по изготовлению магнитиков из глины «Заповедная Брянщина</w:t>
      </w:r>
      <w:r>
        <w:rPr>
          <w:rFonts w:ascii="Times New Roman" w:hAnsi="Times New Roman"/>
          <w:b w:val="1"/>
          <w:color w:val="000000"/>
          <w:sz w:val="28"/>
        </w:rPr>
        <w:t>»</w:t>
      </w:r>
      <w:r>
        <w:rPr>
          <w:rFonts w:ascii="Times New Roman" w:hAnsi="Times New Roman"/>
          <w:b w:val="1"/>
          <w:color w:val="000000"/>
          <w:sz w:val="28"/>
        </w:rPr>
        <w:t xml:space="preserve"> в 5 классах.</w:t>
      </w:r>
    </w:p>
    <w:p w14:paraId="B9000000">
      <w:pPr>
        <w:spacing w:line="240" w:lineRule="auto"/>
        <w:ind/>
        <w:jc w:val="center"/>
        <w:rPr>
          <w:rFonts w:ascii="Times New Roman" w:hAnsi="Times New Roman"/>
          <w:b w:val="1"/>
          <w:color w:val="000000"/>
          <w:sz w:val="28"/>
        </w:rPr>
      </w:pPr>
      <w:r>
        <w:drawing>
          <wp:inline>
            <wp:extent cx="5135880" cy="2880360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5135880" cy="288036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BA000000">
      <w:pPr>
        <w:spacing w:line="240" w:lineRule="auto"/>
        <w:ind/>
        <w:jc w:val="both"/>
        <w:rPr>
          <w:rFonts w:ascii="Times New Roman" w:hAnsi="Times New Roman"/>
          <w:b w:val="1"/>
          <w:color w:val="000000"/>
          <w:sz w:val="28"/>
        </w:rPr>
      </w:pPr>
    </w:p>
    <w:p w14:paraId="BB000000">
      <w:pPr>
        <w:spacing w:line="240" w:lineRule="auto"/>
        <w:ind/>
        <w:jc w:val="both"/>
        <w:rPr>
          <w:rFonts w:ascii="Times New Roman" w:hAnsi="Times New Roman"/>
          <w:b w:val="1"/>
          <w:color w:val="000000"/>
          <w:sz w:val="28"/>
        </w:rPr>
      </w:pPr>
    </w:p>
    <w:p w14:paraId="BC000000">
      <w:pPr>
        <w:spacing w:line="240" w:lineRule="auto"/>
        <w:ind w:firstLine="432" w:left="0"/>
        <w:jc w:val="both"/>
        <w:rPr>
          <w:rFonts w:ascii="Times New Roman" w:hAnsi="Times New Roman"/>
          <w:b w:val="1"/>
          <w:color w:val="000000"/>
          <w:sz w:val="28"/>
        </w:rPr>
      </w:pPr>
    </w:p>
    <w:p w14:paraId="BD000000">
      <w:pPr>
        <w:spacing w:line="240" w:lineRule="auto"/>
        <w:ind w:firstLine="432" w:left="0"/>
        <w:jc w:val="both"/>
        <w:rPr>
          <w:rFonts w:ascii="Times New Roman" w:hAnsi="Times New Roman"/>
          <w:b w:val="1"/>
          <w:color w:val="000000"/>
          <w:sz w:val="28"/>
        </w:rPr>
      </w:pPr>
    </w:p>
    <w:p w14:paraId="BE000000">
      <w:pPr>
        <w:spacing w:line="240" w:lineRule="auto"/>
        <w:ind w:firstLine="432" w:left="0"/>
        <w:jc w:val="both"/>
        <w:rPr>
          <w:rFonts w:ascii="Times New Roman" w:hAnsi="Times New Roman"/>
          <w:b w:val="1"/>
          <w:color w:val="000000"/>
          <w:sz w:val="28"/>
        </w:rPr>
      </w:pPr>
    </w:p>
    <w:p w14:paraId="BF000000">
      <w:pPr>
        <w:spacing w:line="240" w:lineRule="auto"/>
        <w:ind w:firstLine="432" w:left="0"/>
        <w:jc w:val="both"/>
        <w:rPr>
          <w:rFonts w:ascii="Times New Roman" w:hAnsi="Times New Roman"/>
          <w:b w:val="1"/>
          <w:color w:val="000000"/>
          <w:sz w:val="28"/>
        </w:rPr>
      </w:pPr>
    </w:p>
    <w:p w14:paraId="C0000000">
      <w:pPr>
        <w:spacing w:line="240" w:lineRule="auto"/>
        <w:ind w:firstLine="432" w:left="0"/>
        <w:jc w:val="both"/>
        <w:rPr>
          <w:rFonts w:ascii="Times New Roman" w:hAnsi="Times New Roman"/>
          <w:b w:val="1"/>
          <w:color w:val="000000"/>
          <w:sz w:val="28"/>
        </w:rPr>
      </w:pPr>
    </w:p>
    <w:p w14:paraId="C1000000">
      <w:pPr>
        <w:spacing w:line="240" w:lineRule="auto"/>
        <w:ind w:firstLine="432" w:left="0"/>
        <w:jc w:val="both"/>
        <w:rPr>
          <w:rFonts w:ascii="Times New Roman" w:hAnsi="Times New Roman"/>
          <w:b w:val="1"/>
          <w:color w:val="000000"/>
          <w:sz w:val="28"/>
        </w:rPr>
      </w:pPr>
      <w:r>
        <w:rPr>
          <w:rFonts w:ascii="Times New Roman" w:hAnsi="Times New Roman"/>
          <w:b w:val="1"/>
          <w:color w:val="000000"/>
          <w:sz w:val="28"/>
        </w:rPr>
        <w:t>Фото 3. Выставка поделок из вторсырья "Удивительные животные" для учащихся 6 классов.</w:t>
      </w:r>
    </w:p>
    <w:p w14:paraId="C2000000">
      <w:pPr>
        <w:spacing w:line="240" w:lineRule="auto"/>
        <w:ind w:firstLine="432" w:left="0"/>
        <w:jc w:val="both"/>
        <w:rPr>
          <w:rFonts w:ascii="Times New Roman" w:hAnsi="Times New Roman"/>
          <w:b w:val="1"/>
          <w:color w:val="000000"/>
          <w:sz w:val="28"/>
        </w:rPr>
      </w:pPr>
      <w:r>
        <w:drawing>
          <wp:inline>
            <wp:extent cx="5791200" cy="3261359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5791200" cy="326135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C3000000">
      <w:pPr>
        <w:spacing w:line="240" w:lineRule="auto"/>
        <w:ind w:firstLine="432" w:left="0"/>
        <w:jc w:val="both"/>
        <w:rPr>
          <w:rFonts w:ascii="Times New Roman" w:hAnsi="Times New Roman"/>
          <w:b w:val="1"/>
          <w:color w:val="000000"/>
          <w:sz w:val="28"/>
        </w:rPr>
      </w:pPr>
    </w:p>
    <w:p w14:paraId="C4000000">
      <w:pPr>
        <w:spacing w:line="240" w:lineRule="auto"/>
        <w:ind w:firstLine="432" w:left="0"/>
        <w:jc w:val="both"/>
        <w:rPr>
          <w:rFonts w:ascii="Times New Roman" w:hAnsi="Times New Roman"/>
          <w:b w:val="1"/>
          <w:color w:val="000000"/>
          <w:sz w:val="28"/>
        </w:rPr>
      </w:pPr>
      <w:r>
        <w:rPr>
          <w:rFonts w:ascii="Times New Roman" w:hAnsi="Times New Roman"/>
          <w:b w:val="1"/>
          <w:color w:val="000000"/>
          <w:sz w:val="28"/>
        </w:rPr>
        <w:t>Фото 4.</w:t>
      </w:r>
      <w:r>
        <w:rPr>
          <w:rFonts w:ascii="Times New Roman" w:hAnsi="Times New Roman"/>
          <w:b w:val="1"/>
          <w:color w:val="000000"/>
          <w:sz w:val="28"/>
        </w:rPr>
        <w:t xml:space="preserve"> Конкурс рисунков "Редкие виды животных и растений Брянской области" среди учащихся 7-9 классов.</w:t>
      </w:r>
    </w:p>
    <w:p w14:paraId="C5000000">
      <w:pPr>
        <w:spacing w:line="240" w:lineRule="auto"/>
        <w:ind w:firstLine="432" w:left="0"/>
        <w:jc w:val="both"/>
        <w:rPr>
          <w:rFonts w:ascii="Times New Roman" w:hAnsi="Times New Roman"/>
          <w:b w:val="1"/>
          <w:color w:val="000000"/>
          <w:sz w:val="28"/>
        </w:rPr>
      </w:pPr>
      <w:r>
        <w:drawing>
          <wp:inline>
            <wp:extent cx="5942330" cy="3342561"/>
            <wp:effectExtent b="0" l="0" r="0" t="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5942330" cy="3342561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C6000000">
      <w:pPr>
        <w:spacing w:line="240" w:lineRule="auto"/>
        <w:ind w:firstLine="432" w:left="0"/>
        <w:jc w:val="both"/>
        <w:rPr>
          <w:rFonts w:ascii="Times New Roman" w:hAnsi="Times New Roman"/>
          <w:b w:val="1"/>
          <w:color w:val="000000"/>
          <w:sz w:val="28"/>
        </w:rPr>
      </w:pPr>
    </w:p>
    <w:p w14:paraId="C7000000">
      <w:pPr>
        <w:spacing w:line="240" w:lineRule="auto"/>
        <w:ind w:firstLine="283" w:left="0"/>
        <w:jc w:val="both"/>
        <w:rPr>
          <w:rFonts w:ascii="Times New Roman" w:hAnsi="Times New Roman"/>
          <w:b w:val="1"/>
          <w:color w:val="000000"/>
          <w:sz w:val="28"/>
        </w:rPr>
      </w:pPr>
    </w:p>
    <w:p w14:paraId="C8000000">
      <w:pPr>
        <w:spacing w:line="240" w:lineRule="auto"/>
        <w:ind w:firstLine="283" w:left="0"/>
        <w:jc w:val="both"/>
        <w:rPr>
          <w:rFonts w:ascii="Times New Roman" w:hAnsi="Times New Roman"/>
          <w:b w:val="1"/>
          <w:color w:val="000000"/>
          <w:sz w:val="28"/>
        </w:rPr>
      </w:pPr>
    </w:p>
    <w:p w14:paraId="C9000000">
      <w:pPr>
        <w:spacing w:line="240" w:lineRule="auto"/>
        <w:ind w:firstLine="283" w:left="0"/>
        <w:jc w:val="both"/>
        <w:rPr>
          <w:rFonts w:ascii="Times New Roman" w:hAnsi="Times New Roman"/>
          <w:b w:val="1"/>
          <w:color w:val="000000"/>
          <w:sz w:val="28"/>
        </w:rPr>
      </w:pPr>
    </w:p>
    <w:p w14:paraId="CA000000">
      <w:pPr>
        <w:spacing w:line="240" w:lineRule="auto"/>
        <w:ind w:firstLine="283" w:left="0"/>
        <w:jc w:val="both"/>
        <w:rPr>
          <w:rFonts w:ascii="Times New Roman" w:hAnsi="Times New Roman"/>
          <w:b w:val="1"/>
          <w:color w:val="000000"/>
          <w:sz w:val="28"/>
        </w:rPr>
      </w:pPr>
    </w:p>
    <w:p w14:paraId="CB000000">
      <w:pPr>
        <w:spacing w:line="240" w:lineRule="auto"/>
        <w:ind w:firstLine="283" w:left="0"/>
        <w:jc w:val="both"/>
        <w:rPr>
          <w:rFonts w:ascii="Times New Roman" w:hAnsi="Times New Roman"/>
          <w:b w:val="1"/>
          <w:color w:val="000000"/>
          <w:sz w:val="28"/>
        </w:rPr>
      </w:pPr>
    </w:p>
    <w:p w14:paraId="CC000000">
      <w:pPr>
        <w:spacing w:line="240" w:lineRule="auto"/>
        <w:ind w:firstLine="283" w:left="0"/>
        <w:jc w:val="both"/>
        <w:rPr>
          <w:rFonts w:ascii="Times New Roman" w:hAnsi="Times New Roman"/>
          <w:b w:val="1"/>
          <w:color w:val="000000"/>
          <w:sz w:val="28"/>
        </w:rPr>
      </w:pPr>
    </w:p>
    <w:p w14:paraId="CD000000">
      <w:pPr>
        <w:spacing w:line="240" w:lineRule="auto"/>
        <w:ind w:firstLine="283" w:left="0"/>
        <w:jc w:val="both"/>
        <w:rPr>
          <w:rFonts w:ascii="Times New Roman" w:hAnsi="Times New Roman"/>
          <w:b w:val="1"/>
          <w:color w:val="000000"/>
          <w:sz w:val="28"/>
        </w:rPr>
      </w:pPr>
      <w:r>
        <w:rPr>
          <w:rFonts w:ascii="Times New Roman" w:hAnsi="Times New Roman"/>
          <w:b w:val="1"/>
          <w:color w:val="000000"/>
          <w:sz w:val="28"/>
        </w:rPr>
        <w:t>Фото 5.</w:t>
      </w:r>
      <w:r>
        <w:rPr>
          <w:rFonts w:ascii="Times New Roman" w:hAnsi="Times New Roman"/>
          <w:b w:val="1"/>
          <w:color w:val="000000"/>
          <w:sz w:val="28"/>
        </w:rPr>
        <w:t xml:space="preserve"> Выставка фотографий "Природа родного края" среди учащихся 10-11 классов. </w:t>
      </w:r>
    </w:p>
    <w:p w14:paraId="CE000000">
      <w:pPr>
        <w:spacing w:line="240" w:lineRule="auto"/>
        <w:ind w:firstLine="283" w:left="0"/>
        <w:jc w:val="both"/>
        <w:rPr>
          <w:rFonts w:ascii="Times New Roman" w:hAnsi="Times New Roman"/>
          <w:b w:val="1"/>
          <w:color w:val="000000"/>
          <w:sz w:val="28"/>
        </w:rPr>
      </w:pPr>
      <w:r>
        <w:drawing>
          <wp:inline>
            <wp:extent cx="5942330" cy="3342561"/>
            <wp:effectExtent b="0" l="0" r="0" t="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5942330" cy="3342561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CF000000">
      <w:pPr>
        <w:spacing w:line="240" w:lineRule="auto"/>
        <w:ind/>
        <w:jc w:val="right"/>
        <w:rPr>
          <w:b w:val="1"/>
          <w:color w:val="000000"/>
          <w:sz w:val="28"/>
        </w:rPr>
      </w:pPr>
    </w:p>
    <w:p w14:paraId="D0000000">
      <w:pPr>
        <w:spacing w:line="240" w:lineRule="auto"/>
        <w:ind/>
        <w:jc w:val="right"/>
        <w:rPr>
          <w:b w:val="1"/>
          <w:color w:val="000000"/>
          <w:sz w:val="28"/>
        </w:rPr>
      </w:pPr>
      <w:r>
        <w:rPr>
          <w:b w:val="1"/>
          <w:color w:val="000000"/>
          <w:sz w:val="28"/>
        </w:rPr>
        <w:t>Приложение 2</w:t>
      </w:r>
    </w:p>
    <w:p w14:paraId="D1000000">
      <w:pPr>
        <w:spacing w:line="240" w:lineRule="auto"/>
        <w:ind w:firstLine="0" w:left="4961"/>
        <w:jc w:val="right"/>
        <w:rPr>
          <w:b w:val="0"/>
          <w:color w:val="000000"/>
          <w:sz w:val="28"/>
        </w:rPr>
      </w:pPr>
      <w:r>
        <w:rPr>
          <w:b w:val="0"/>
          <w:sz w:val="28"/>
        </w:rPr>
        <w:t>Активные ссылки на социальные сети о реализации проекта</w:t>
      </w:r>
    </w:p>
    <w:p w14:paraId="D2000000">
      <w:pPr>
        <w:spacing w:line="240" w:lineRule="auto"/>
        <w:ind w:firstLine="0" w:left="-283"/>
        <w:jc w:val="both"/>
        <w:rPr>
          <w:b w:val="0"/>
          <w:color w:val="2E3CED"/>
          <w:sz w:val="28"/>
          <w:u w:val="single"/>
        </w:rPr>
      </w:pPr>
      <w:r>
        <w:rPr>
          <w:rStyle w:val="Style_2_ch"/>
          <w:color w:val="2E3CED"/>
          <w:sz w:val="28"/>
          <w:u w:val="single"/>
        </w:rPr>
        <w:fldChar w:fldCharType="begin"/>
      </w:r>
      <w:r>
        <w:rPr>
          <w:rStyle w:val="Style_2_ch"/>
          <w:color w:val="2E3CED"/>
          <w:sz w:val="28"/>
          <w:u w:val="single"/>
        </w:rPr>
        <w:instrText>HYPERLINK "https://www.instagram.com/p/CYopWafN7CZ/?utm_medium=copy_link"</w:instrText>
      </w:r>
      <w:r>
        <w:rPr>
          <w:rStyle w:val="Style_2_ch"/>
          <w:color w:val="2E3CED"/>
          <w:sz w:val="28"/>
          <w:u w:val="single"/>
        </w:rPr>
        <w:fldChar w:fldCharType="separate"/>
      </w:r>
      <w:r>
        <w:rPr>
          <w:rStyle w:val="Style_2_ch"/>
          <w:color w:val="2E3CED"/>
          <w:sz w:val="28"/>
          <w:u w:val="single"/>
        </w:rPr>
        <w:t>https://www.instagram.com/p/CYopWafN7CZ/?utm_medium=copy_link</w:t>
      </w:r>
      <w:r>
        <w:rPr>
          <w:rStyle w:val="Style_2_ch"/>
          <w:color w:val="2E3CED"/>
          <w:sz w:val="28"/>
          <w:u w:val="single"/>
        </w:rPr>
        <w:fldChar w:fldCharType="end"/>
      </w:r>
    </w:p>
    <w:p w14:paraId="D3000000">
      <w:pPr>
        <w:spacing w:line="240" w:lineRule="auto"/>
        <w:ind w:firstLine="0" w:left="425"/>
        <w:jc w:val="both"/>
        <w:rPr>
          <w:b w:val="0"/>
          <w:color w:val="000000"/>
          <w:sz w:val="28"/>
        </w:rPr>
      </w:pPr>
      <w:r>
        <w:drawing>
          <wp:inline>
            <wp:extent cx="5577840" cy="3131820"/>
            <wp:effectExtent b="0" l="0" r="0" t="0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5577840" cy="313182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D4000000">
      <w:pPr>
        <w:spacing w:after="0" w:before="0" w:line="240" w:lineRule="auto"/>
        <w:ind w:firstLine="709" w:left="0" w:right="0"/>
        <w:jc w:val="both"/>
        <w:rPr>
          <w:rFonts w:ascii="Times New Roman" w:hAnsi="Times New Roman"/>
          <w:b w:val="1"/>
          <w:color w:val="000000"/>
          <w:spacing w:val="0"/>
          <w:sz w:val="28"/>
        </w:rPr>
      </w:pPr>
    </w:p>
    <w:p w14:paraId="D5000000">
      <w:pPr>
        <w:spacing w:after="0" w:before="0" w:line="240" w:lineRule="auto"/>
        <w:ind w:firstLine="709" w:left="0" w:right="0"/>
        <w:jc w:val="right"/>
        <w:rPr>
          <w:rFonts w:ascii="Times New Roman" w:hAnsi="Times New Roman"/>
          <w:b w:val="1"/>
          <w:color w:val="000000"/>
          <w:spacing w:val="0"/>
          <w:sz w:val="28"/>
        </w:rPr>
      </w:pPr>
    </w:p>
    <w:p w14:paraId="D6000000">
      <w:pPr>
        <w:spacing w:after="0" w:before="0" w:line="240" w:lineRule="auto"/>
        <w:ind w:firstLine="709" w:left="0" w:right="0"/>
        <w:jc w:val="right"/>
        <w:rPr>
          <w:rFonts w:ascii="Times New Roman" w:hAnsi="Times New Roman"/>
          <w:b w:val="1"/>
          <w:color w:val="000000"/>
          <w:spacing w:val="0"/>
          <w:sz w:val="28"/>
        </w:rPr>
      </w:pPr>
    </w:p>
    <w:p w14:paraId="D7000000">
      <w:pPr>
        <w:spacing w:after="0" w:before="0" w:line="240" w:lineRule="auto"/>
        <w:ind w:firstLine="709" w:left="0" w:right="0"/>
        <w:jc w:val="right"/>
        <w:rPr>
          <w:rFonts w:ascii="Times New Roman" w:hAnsi="Times New Roman"/>
          <w:b w:val="1"/>
          <w:color w:val="000000"/>
          <w:spacing w:val="0"/>
          <w:sz w:val="28"/>
        </w:rPr>
      </w:pPr>
    </w:p>
    <w:p w14:paraId="D8000000">
      <w:pPr>
        <w:spacing w:after="0" w:before="0" w:line="240" w:lineRule="auto"/>
        <w:ind w:firstLine="709" w:left="0" w:right="0"/>
        <w:jc w:val="right"/>
        <w:rPr>
          <w:rFonts w:ascii="Times New Roman" w:hAnsi="Times New Roman"/>
          <w:b w:val="1"/>
          <w:color w:val="000000"/>
          <w:spacing w:val="0"/>
          <w:sz w:val="28"/>
        </w:rPr>
      </w:pPr>
    </w:p>
    <w:p w14:paraId="D9000000">
      <w:pPr>
        <w:spacing w:after="0" w:before="0" w:line="240" w:lineRule="auto"/>
        <w:ind w:firstLine="709" w:left="0" w:right="0"/>
        <w:jc w:val="right"/>
        <w:rPr>
          <w:rFonts w:ascii="Times New Roman" w:hAnsi="Times New Roman"/>
          <w:b w:val="1"/>
          <w:color w:val="000000"/>
          <w:spacing w:val="0"/>
          <w:sz w:val="28"/>
        </w:rPr>
      </w:pPr>
    </w:p>
    <w:p w14:paraId="DA000000">
      <w:pPr>
        <w:spacing w:after="0" w:before="0" w:line="240" w:lineRule="auto"/>
        <w:ind w:firstLine="709" w:left="0" w:right="0"/>
        <w:jc w:val="right"/>
        <w:rPr>
          <w:rFonts w:ascii="Times New Roman" w:hAnsi="Times New Roman"/>
          <w:b w:val="1"/>
          <w:color w:val="000000"/>
          <w:spacing w:val="0"/>
          <w:sz w:val="28"/>
        </w:rPr>
      </w:pPr>
      <w:r>
        <w:rPr>
          <w:rFonts w:ascii="Times New Roman" w:hAnsi="Times New Roman"/>
          <w:b w:val="1"/>
          <w:color w:val="000000"/>
          <w:spacing w:val="0"/>
          <w:sz w:val="28"/>
        </w:rPr>
        <w:t>Приложение 3</w:t>
      </w:r>
    </w:p>
    <w:p w14:paraId="DB000000">
      <w:pPr>
        <w:spacing w:after="0" w:before="0" w:line="240" w:lineRule="auto"/>
        <w:ind w:firstLine="709" w:left="0" w:right="0"/>
        <w:jc w:val="right"/>
        <w:rPr>
          <w:rFonts w:ascii="Times New Roman" w:hAnsi="Times New Roman"/>
          <w:b w:val="1"/>
          <w:color w:val="000000"/>
          <w:spacing w:val="0"/>
          <w:sz w:val="28"/>
        </w:rPr>
      </w:pPr>
      <w:r>
        <w:rPr>
          <w:rFonts w:ascii="Times New Roman" w:hAnsi="Times New Roman"/>
          <w:color w:val="000000"/>
          <w:spacing w:val="0"/>
          <w:sz w:val="28"/>
        </w:rPr>
        <w:t xml:space="preserve">Листовка "Как помочь редким видам  </w:t>
      </w:r>
    </w:p>
    <w:p w14:paraId="DC000000">
      <w:pPr>
        <w:spacing w:after="0" w:before="0" w:line="240" w:lineRule="auto"/>
        <w:ind w:firstLine="709" w:left="0" w:right="0"/>
        <w:jc w:val="right"/>
        <w:rPr>
          <w:rFonts w:ascii="Times New Roman" w:hAnsi="Times New Roman"/>
          <w:b w:val="1"/>
          <w:color w:val="000000"/>
          <w:spacing w:val="0"/>
          <w:sz w:val="28"/>
        </w:rPr>
      </w:pPr>
      <w:r>
        <w:rPr>
          <w:rFonts w:ascii="Times New Roman" w:hAnsi="Times New Roman"/>
          <w:color w:val="000000"/>
          <w:spacing w:val="0"/>
          <w:sz w:val="28"/>
        </w:rPr>
        <w:t xml:space="preserve">животных и растений Брянской </w:t>
      </w:r>
    </w:p>
    <w:p w14:paraId="DD000000">
      <w:pPr>
        <w:spacing w:after="0" w:before="0" w:line="240" w:lineRule="auto"/>
        <w:ind w:firstLine="709" w:left="0" w:right="0"/>
        <w:jc w:val="right"/>
        <w:rPr>
          <w:rFonts w:ascii="Times New Roman" w:hAnsi="Times New Roman"/>
          <w:b w:val="1"/>
          <w:color w:val="000000"/>
          <w:spacing w:val="0"/>
          <w:sz w:val="28"/>
        </w:rPr>
      </w:pPr>
      <w:r>
        <w:rPr>
          <w:rFonts w:ascii="Times New Roman" w:hAnsi="Times New Roman"/>
          <w:color w:val="000000"/>
          <w:spacing w:val="0"/>
          <w:sz w:val="28"/>
        </w:rPr>
        <w:t xml:space="preserve">области, меры по их сохранению" </w:t>
      </w:r>
    </w:p>
    <w:tbl>
      <w:tblPr>
        <w:tblStyle w:val="Style_1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4457"/>
        <w:gridCol w:w="4897"/>
      </w:tblGrid>
      <w:tr>
        <w:trPr>
          <w:trHeight w:hRule="atLeast" w:val="2960"/>
        </w:trPr>
        <w:tc>
          <w:tcPr>
            <w:tcW w:type="dxa" w:w="4457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  <w:tl2br w:color="000000" w:sz="4" w:val="nil"/>
              <w:tr2bl w:color="000000" w:sz="4" w:val="nil"/>
            </w:tcBorders>
          </w:tcPr>
          <w:p w14:paraId="DE000000">
            <w:pPr>
              <w:spacing w:after="0" w:before="0" w:line="240" w:lineRule="auto"/>
              <w:ind w:firstLine="0" w:left="0" w:right="0"/>
              <w:jc w:val="center"/>
              <w:rPr>
                <w:rFonts w:ascii="Source Serif Pro Black" w:hAnsi="Source Serif Pro Black"/>
                <w:b w:val="1"/>
                <w:color w:val="C02715"/>
                <w:spacing w:val="0"/>
                <w:sz w:val="36"/>
              </w:rPr>
            </w:pPr>
          </w:p>
          <w:p w14:paraId="DF000000">
            <w:pPr>
              <w:spacing w:after="0" w:before="0" w:line="240" w:lineRule="auto"/>
              <w:ind w:firstLine="0" w:left="0" w:right="0"/>
              <w:jc w:val="center"/>
              <w:rPr>
                <w:rFonts w:ascii="Source Serif Pro Black" w:hAnsi="Source Serif Pro Black"/>
                <w:b w:val="1"/>
                <w:color w:val="C02715"/>
                <w:spacing w:val="0"/>
                <w:sz w:val="36"/>
              </w:rPr>
            </w:pPr>
            <w:r>
              <w:rPr>
                <w:rFonts w:ascii="Source Serif Pro Black" w:hAnsi="Source Serif Pro Black"/>
                <w:b w:val="1"/>
                <w:color w:val="C02715"/>
                <w:spacing w:val="0"/>
                <w:sz w:val="36"/>
              </w:rPr>
              <w:t xml:space="preserve"> "Как помочь редким видам животных и растений Брянской области, меры по их сохранению"</w:t>
            </w:r>
          </w:p>
        </w:tc>
        <w:tc>
          <w:tcPr>
            <w:tcW w:type="dxa" w:w="4897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  <w:tl2br w:color="000000" w:sz="4" w:val="nil"/>
              <w:tr2bl w:color="000000" w:sz="4" w:val="nil"/>
            </w:tcBorders>
          </w:tcPr>
          <w:p w14:paraId="E0000000">
            <w:r>
              <w:drawing>
                <wp:inline>
                  <wp:extent cx="2827866" cy="1820333"/>
                  <wp:effectExtent b="0" l="0" r="0" t="0"/>
                  <wp:docPr hidden="false" id="16" name="Picture 16"/>
                  <a:graphic>
                    <a:graphicData uri="http://schemas.openxmlformats.org/drawingml/2006/picture">
                      <pic:pic>
                        <pic:nvPicPr>
                          <pic:cNvPr hidden="false" id="15" name="Picture 15"/>
                          <pic:cNvPicPr preferRelativeResize="true"/>
                        </pic:nvPicPr>
                        <pic:blipFill>
                          <a:blip r:embed="rId9"/>
                          <a:stretch/>
                        </pic:blipFill>
                        <pic:spPr>
                          <a:xfrm flipH="false" flipV="false" rot="0">
                            <a:ext cx="2827866" cy="182033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atLeast" w:val="360"/>
        </w:trPr>
        <w:tc>
          <w:tcPr>
            <w:tcW w:type="dxa" w:w="4457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  <w:tl2br w:color="000000" w:sz="4" w:val="nil"/>
              <w:tr2bl w:color="000000" w:sz="4" w:val="nil"/>
            </w:tcBorders>
          </w:tcPr>
          <w:p w14:paraId="E1000000">
            <w:r>
              <w:drawing>
                <wp:inline>
                  <wp:extent cx="2683933" cy="1710266"/>
                  <wp:effectExtent b="0" l="0" r="0" t="0"/>
                  <wp:docPr hidden="false" id="18" name="Picture 18"/>
                  <a:graphic>
                    <a:graphicData uri="http://schemas.openxmlformats.org/drawingml/2006/picture">
                      <pic:pic>
                        <pic:nvPicPr>
                          <pic:cNvPr hidden="false" id="17" name="Picture 17"/>
                          <pic:cNvPicPr preferRelativeResize="true"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 flipH="false" flipV="false" rot="0">
                            <a:ext cx="2683933" cy="171026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E2000000">
            <w:pPr>
              <w:ind/>
              <w:jc w:val="center"/>
              <w:rPr>
                <w:rFonts w:ascii="Times New Roman" w:hAnsi="Times New Roman"/>
                <w:b w:val="1"/>
                <w:color w:val="C02715"/>
                <w:sz w:val="48"/>
              </w:rPr>
            </w:pPr>
            <w:r>
              <w:rPr>
                <w:rFonts w:ascii="Times New Roman" w:hAnsi="Times New Roman"/>
                <w:b w:val="1"/>
                <w:color w:val="C02715"/>
                <w:sz w:val="48"/>
              </w:rPr>
              <w:t>ПОМНИ!!!</w:t>
            </w:r>
          </w:p>
          <w:p w14:paraId="E3000000">
            <w:pPr>
              <w:ind/>
              <w:jc w:val="center"/>
            </w:pPr>
            <w:r>
              <w:rPr>
                <w:rFonts w:ascii="Times New Roman" w:hAnsi="Times New Roman"/>
                <w:i w:val="1"/>
                <w:sz w:val="22"/>
              </w:rPr>
              <w:t>ст</w:t>
            </w:r>
            <w:r>
              <w:rPr>
                <w:rFonts w:ascii="Times New Roman" w:hAnsi="Times New Roman"/>
                <w:i w:val="1"/>
                <w:sz w:val="22"/>
              </w:rPr>
              <w:t>еп</w:t>
            </w:r>
            <w:r>
              <w:rPr>
                <w:rFonts w:ascii="Times New Roman" w:hAnsi="Times New Roman"/>
                <w:i w:val="1"/>
                <w:sz w:val="22"/>
              </w:rPr>
              <w:t>ень воздействия людей на природу зависит от повседневных привычек</w:t>
            </w:r>
          </w:p>
        </w:tc>
        <w:tc>
          <w:tcPr>
            <w:tcW w:type="dxa" w:w="4897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  <w:tl2br w:color="000000" w:sz="4" w:val="nil"/>
              <w:tr2bl w:color="000000" w:sz="4" w:val="nil"/>
            </w:tcBorders>
            <w:vAlign w:val="top"/>
          </w:tcPr>
          <w:p w14:paraId="E4000000">
            <w:pPr>
              <w:ind/>
              <w:jc w:val="center"/>
            </w:pPr>
            <w:r>
              <w:rPr>
                <w:b w:val="1"/>
              </w:rPr>
              <w:t>КОГДА ТЫ ПРИШЕЛ В ЛЕС, ПОЖАЛУЙСТА</w:t>
            </w:r>
            <w:r>
              <w:t>:</w:t>
            </w:r>
          </w:p>
          <w:p w14:paraId="E5000000">
            <w:pPr>
              <w:numPr>
                <w:numId w:val="5"/>
              </w:numPr>
              <w:spacing w:line="240" w:lineRule="auto"/>
              <w:ind w:firstLine="340" w:left="0"/>
              <w:jc w:val="both"/>
              <w:rPr>
                <w:sz w:val="24"/>
              </w:rPr>
            </w:pPr>
            <w:r>
              <w:rPr>
                <w:sz w:val="24"/>
              </w:rPr>
              <w:t>Ходи по тропинкам и дорожкам цветы долго восстанавливаются.</w:t>
            </w:r>
          </w:p>
          <w:p w14:paraId="E6000000">
            <w:pPr>
              <w:numPr>
                <w:numId w:val="5"/>
              </w:numPr>
              <w:spacing w:line="240" w:lineRule="auto"/>
              <w:ind w:firstLine="340" w:left="0"/>
              <w:jc w:val="both"/>
              <w:rPr>
                <w:sz w:val="24"/>
              </w:rPr>
            </w:pPr>
            <w:r>
              <w:rPr>
                <w:sz w:val="24"/>
              </w:rPr>
              <w:t>Оставляй цветы расти - другие люди тоже хотят их увидеть.</w:t>
            </w:r>
          </w:p>
          <w:p w14:paraId="E7000000">
            <w:pPr>
              <w:numPr>
                <w:numId w:val="5"/>
              </w:numPr>
              <w:spacing w:line="240" w:lineRule="auto"/>
              <w:ind w:firstLine="340" w:left="0"/>
              <w:jc w:val="both"/>
              <w:rPr>
                <w:sz w:val="24"/>
              </w:rPr>
            </w:pPr>
            <w:r>
              <w:rPr>
                <w:sz w:val="24"/>
              </w:rPr>
              <w:t>Бережно относись к деревьям и кустарникам - не ломай их ветви и не носи надписи.</w:t>
            </w:r>
          </w:p>
          <w:p w14:paraId="E8000000">
            <w:pPr>
              <w:numPr>
                <w:numId w:val="5"/>
              </w:numPr>
              <w:spacing w:line="240" w:lineRule="auto"/>
              <w:ind w:firstLine="340" w:left="0"/>
              <w:jc w:val="both"/>
              <w:rPr>
                <w:sz w:val="24"/>
              </w:rPr>
            </w:pPr>
            <w:r>
              <w:rPr>
                <w:sz w:val="24"/>
              </w:rPr>
              <w:t>Веди себя тихо в лесу - шум пугает лесных обитателей</w:t>
            </w:r>
          </w:p>
          <w:p w14:paraId="E9000000">
            <w:pPr>
              <w:numPr>
                <w:numId w:val="5"/>
              </w:numPr>
              <w:spacing w:line="240" w:lineRule="auto"/>
              <w:ind w:firstLine="340" w:left="0"/>
              <w:jc w:val="both"/>
              <w:rPr>
                <w:sz w:val="24"/>
              </w:rPr>
            </w:pPr>
            <w:r>
              <w:rPr>
                <w:sz w:val="24"/>
              </w:rPr>
              <w:t>Забери из лесу мусор за собой и за другими.</w:t>
            </w:r>
          </w:p>
          <w:p w14:paraId="EA000000">
            <w:pPr>
              <w:numPr>
                <w:numId w:val="5"/>
              </w:numPr>
              <w:spacing w:line="240" w:lineRule="auto"/>
              <w:ind w:firstLine="340" w:left="0"/>
              <w:jc w:val="both"/>
              <w:rPr>
                <w:sz w:val="24"/>
              </w:rPr>
            </w:pPr>
            <w:r>
              <w:rPr>
                <w:sz w:val="24"/>
              </w:rPr>
              <w:t>Наблюдай за насекомыми, а не лови их - природа должна быть разнообразна.</w:t>
            </w:r>
          </w:p>
        </w:tc>
      </w:tr>
      <w:tr>
        <w:trPr>
          <w:trHeight w:hRule="atLeast" w:val="2769"/>
        </w:trPr>
        <w:tc>
          <w:tcPr>
            <w:tcW w:type="dxa" w:w="4457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  <w:tl2br w:color="000000" w:sz="4" w:val="nil"/>
              <w:tr2bl w:color="000000" w:sz="4" w:val="nil"/>
            </w:tcBorders>
          </w:tcPr>
          <w:p w14:paraId="EB000000">
            <w:pPr>
              <w:ind w:firstLine="340" w:left="0"/>
              <w:jc w:val="both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ВЫБИРАЙ:</w:t>
            </w:r>
          </w:p>
          <w:p w14:paraId="EC000000">
            <w:pPr>
              <w:numPr>
                <w:numId w:val="6"/>
              </w:numPr>
              <w:ind w:firstLine="340" w:left="0"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>Экономно расходовать электричество в доме с помощью светодиодных лампочек.</w:t>
            </w:r>
          </w:p>
          <w:p w14:paraId="ED000000">
            <w:pPr>
              <w:numPr>
                <w:numId w:val="6"/>
              </w:numPr>
              <w:ind w:firstLine="340" w:left="0"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>Выбирай многоразовые вещи вместо одноразовых.</w:t>
            </w:r>
          </w:p>
          <w:p w14:paraId="EE000000">
            <w:pPr>
              <w:numPr>
                <w:numId w:val="6"/>
              </w:numPr>
              <w:ind w:firstLine="340" w:left="0"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>Доносить мусор до урны.</w:t>
            </w:r>
          </w:p>
          <w:p w14:paraId="EF000000">
            <w:pPr>
              <w:numPr>
                <w:numId w:val="6"/>
              </w:numPr>
              <w:ind w:firstLine="340" w:left="0"/>
              <w:jc w:val="both"/>
              <w:rPr>
                <w:rFonts w:ascii="Times New Roman" w:hAnsi="Times New Roman"/>
                <w:b w:val="0"/>
                <w:sz w:val="28"/>
              </w:rPr>
            </w:pPr>
            <w:r>
              <w:rPr>
                <w:rFonts w:ascii="Times New Roman" w:hAnsi="Times New Roman"/>
                <w:b w:val="0"/>
                <w:sz w:val="24"/>
              </w:rPr>
              <w:t>Покупать предметы, которые прослужат долго</w:t>
            </w:r>
            <w:r>
              <w:rPr>
                <w:rFonts w:ascii="Times New Roman" w:hAnsi="Times New Roman"/>
                <w:b w:val="0"/>
                <w:sz w:val="28"/>
              </w:rPr>
              <w:t xml:space="preserve">. </w:t>
            </w:r>
          </w:p>
        </w:tc>
        <w:tc>
          <w:tcPr>
            <w:tcW w:type="dxa" w:w="4897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  <w:tl2br w:color="000000" w:sz="4" w:val="nil"/>
              <w:tr2bl w:color="000000" w:sz="4" w:val="nil"/>
            </w:tcBorders>
          </w:tcPr>
          <w:p w14:paraId="F0000000">
            <w:pPr>
              <w:ind/>
              <w:jc w:val="center"/>
            </w:pPr>
            <w:r>
              <w:drawing>
                <wp:inline>
                  <wp:extent cx="2286000" cy="1651000"/>
                  <wp:effectExtent b="0" l="0" r="0" t="0"/>
                  <wp:docPr hidden="false" id="20" name="Picture 20"/>
                  <a:graphic>
                    <a:graphicData uri="http://schemas.openxmlformats.org/drawingml/2006/picture">
                      <pic:pic>
                        <pic:nvPicPr>
                          <pic:cNvPr hidden="false" id="19" name="Picture 19"/>
                          <pic:cNvPicPr preferRelativeResize="true"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flipH="false" flipV="false" rot="0">
                            <a:ext cx="2286000" cy="16510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atLeast" w:val="200"/>
        </w:trPr>
        <w:tc>
          <w:tcPr>
            <w:tcW w:type="dxa" w:w="4457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  <w:tl2br w:color="000000" w:sz="4" w:val="nil"/>
              <w:tr2bl w:color="000000" w:sz="4" w:val="nil"/>
            </w:tcBorders>
          </w:tcPr>
          <w:p w14:paraId="F1000000">
            <w:pPr>
              <w:ind/>
              <w:jc w:val="center"/>
              <w:rPr>
                <w:sz w:val="28"/>
              </w:rPr>
            </w:pPr>
            <w:r>
              <w:drawing>
                <wp:inline>
                  <wp:extent cx="2421467" cy="2048933"/>
                  <wp:effectExtent b="0" l="0" r="0" t="0"/>
                  <wp:docPr hidden="false" id="22" name="Picture 22"/>
                  <a:graphic>
                    <a:graphicData uri="http://schemas.openxmlformats.org/drawingml/2006/picture">
                      <pic:pic>
                        <pic:nvPicPr>
                          <pic:cNvPr hidden="false" id="21" name="Picture 21"/>
                          <pic:cNvPicPr preferRelativeResize="true"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 flipH="false" flipV="false" rot="0">
                            <a:ext cx="2421467" cy="204893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897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  <w:tl2br w:color="000000" w:sz="4" w:val="nil"/>
              <w:tr2bl w:color="000000" w:sz="4" w:val="nil"/>
            </w:tcBorders>
          </w:tcPr>
          <w:p w14:paraId="F2000000">
            <w:pPr>
              <w:ind/>
              <w:jc w:val="center"/>
            </w:pPr>
            <w:r>
              <w:rPr>
                <w:rFonts w:ascii="Times New Roman" w:hAnsi="Times New Roman"/>
                <w:b w:val="1"/>
                <w:caps w:val="1"/>
                <w:sz w:val="28"/>
              </w:rPr>
              <w:t>Когда ты пришел в лес, то</w:t>
            </w:r>
            <w:r>
              <w:rPr>
                <w:rFonts w:ascii="Times New Roman" w:hAnsi="Times New Roman"/>
                <w:sz w:val="28"/>
              </w:rPr>
              <w:t xml:space="preserve"> </w:t>
            </w:r>
            <w:r>
              <w:rPr>
                <w:rFonts w:ascii="Times New Roman" w:hAnsi="Times New Roman"/>
                <w:b w:val="1"/>
                <w:color w:val="35BD35"/>
                <w:sz w:val="28"/>
              </w:rPr>
              <w:t xml:space="preserve">КАТЕГОРИЧЕСКИ </w:t>
            </w:r>
            <w:r>
              <w:rPr>
                <w:rFonts w:ascii="Times New Roman" w:hAnsi="Times New Roman"/>
                <w:b w:val="1"/>
                <w:color w:val="35BD35"/>
                <w:sz w:val="28"/>
                <w:u w:val="single"/>
              </w:rPr>
              <w:t>РАЗРЕШАЕТСЯ!!!</w:t>
            </w:r>
          </w:p>
          <w:p w14:paraId="F3000000">
            <w:pPr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</w:t>
            </w:r>
            <w:r>
              <w:rPr>
                <w:rFonts w:ascii="Times New Roman" w:hAnsi="Times New Roman"/>
                <w:sz w:val="28"/>
              </w:rPr>
              <w:t>аблюдать за птицами и насекомыми!</w:t>
            </w:r>
          </w:p>
          <w:p w14:paraId="F4000000">
            <w:pPr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Восхищаться и удивляться красотой природы!</w:t>
            </w:r>
          </w:p>
          <w:p w14:paraId="F5000000">
            <w:pPr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Слушать пение птиц, шелест листвы и шепот ручья!</w:t>
            </w:r>
          </w:p>
          <w:p w14:paraId="F6000000">
            <w:pPr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Радоваться жизни!</w:t>
            </w:r>
          </w:p>
          <w:p w14:paraId="F7000000">
            <w:pPr>
              <w:ind/>
              <w:jc w:val="center"/>
              <w:rPr>
                <w:rFonts w:ascii="Monotype Corsiva" w:hAnsi="Monotype Corsiva"/>
                <w:sz w:val="32"/>
              </w:rPr>
            </w:pPr>
            <w:r>
              <w:rPr>
                <w:rFonts w:ascii="Monotype Corsiva" w:hAnsi="Monotype Corsiva"/>
                <w:sz w:val="32"/>
              </w:rPr>
              <w:t xml:space="preserve">С уважением, ученик 5- а класса </w:t>
            </w:r>
          </w:p>
          <w:p w14:paraId="F8000000">
            <w:pPr>
              <w:ind/>
              <w:jc w:val="center"/>
              <w:rPr>
                <w:rFonts w:ascii="Monotype Corsiva" w:hAnsi="Monotype Corsiva"/>
                <w:sz w:val="32"/>
              </w:rPr>
            </w:pPr>
            <w:r>
              <w:rPr>
                <w:rFonts w:ascii="Monotype Corsiva" w:hAnsi="Monotype Corsiva"/>
                <w:sz w:val="32"/>
              </w:rPr>
              <w:t>Мансуров Ярослав!</w:t>
            </w:r>
          </w:p>
        </w:tc>
      </w:tr>
    </w:tbl>
    <w:p w14:paraId="F9000000">
      <w:pPr>
        <w:spacing w:line="240" w:lineRule="auto"/>
        <w:ind w:firstLine="708"/>
        <w:jc w:val="both"/>
        <w:rPr>
          <w:color w:val="000000"/>
          <w:sz w:val="28"/>
        </w:rPr>
      </w:pPr>
    </w:p>
    <w:p w14:paraId="FA000000">
      <w:pPr>
        <w:spacing w:line="240" w:lineRule="auto"/>
        <w:ind w:firstLine="708"/>
        <w:jc w:val="both"/>
        <w:rPr>
          <w:color w:val="000000"/>
          <w:sz w:val="28"/>
        </w:rPr>
      </w:pPr>
    </w:p>
    <w:p w14:paraId="FB000000">
      <w:pPr>
        <w:spacing w:line="240" w:lineRule="auto"/>
        <w:ind w:firstLine="708"/>
        <w:jc w:val="both"/>
        <w:rPr>
          <w:color w:val="000000"/>
          <w:sz w:val="28"/>
        </w:rPr>
      </w:pPr>
    </w:p>
    <w:p w14:paraId="FC000000">
      <w:pPr>
        <w:spacing w:line="240" w:lineRule="auto"/>
        <w:ind w:firstLine="708"/>
        <w:jc w:val="both"/>
        <w:rPr>
          <w:color w:val="000000"/>
          <w:sz w:val="28"/>
        </w:rPr>
      </w:pPr>
    </w:p>
    <w:p w14:paraId="FD000000">
      <w:pPr>
        <w:spacing w:line="240" w:lineRule="auto"/>
        <w:ind w:firstLine="708"/>
        <w:jc w:val="both"/>
        <w:rPr>
          <w:color w:val="000000"/>
          <w:sz w:val="28"/>
        </w:rPr>
      </w:pPr>
    </w:p>
    <w:p w14:paraId="FE000000">
      <w:pPr>
        <w:spacing w:line="240" w:lineRule="auto"/>
        <w:ind w:firstLine="708"/>
        <w:jc w:val="both"/>
        <w:rPr>
          <w:color w:val="000000"/>
          <w:sz w:val="28"/>
        </w:rPr>
      </w:pPr>
    </w:p>
    <w:p w14:paraId="FF000000">
      <w:pPr>
        <w:spacing w:line="240" w:lineRule="auto"/>
        <w:ind w:firstLine="708"/>
        <w:jc w:val="both"/>
        <w:rPr>
          <w:color w:val="000000"/>
          <w:sz w:val="28"/>
        </w:rPr>
      </w:pPr>
    </w:p>
    <w:sectPr>
      <w:headerReference r:id="rId1" w:type="default"/>
      <w:pgSz w:h="16834" w:orient="portrait" w:w="11909"/>
      <w:pgMar w:bottom="1134" w:footer="720" w:gutter="0" w:header="720" w:left="1701" w:right="850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header1.xml><?xml version="1.0" encoding="utf-8"?>
<w:hdr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p w14:paraId="01000000"/>
</w:hdr>
</file>

<file path=word/numbering.xml><?xml version="1.0" encoding="utf-8"?>
<w:numbering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abstractNum w:abstractNumId="0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1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2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3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4">
    <w:lvl w:ilvl="0">
      <w:numFmt w:val="bullet"/>
      <w:lvlText w:val=""/>
      <w:pPr>
        <w:ind w:hanging="360" w:left="720"/>
      </w:pPr>
      <w:rPr>
        <w:rFonts w:ascii="Wingdings" w:hAnsi="Wingdings"/>
      </w:rPr>
    </w:lvl>
    <w:lvl w:ilvl="1">
      <w:numFmt w:val="bullet"/>
      <w:lvlText w:val=""/>
      <w:pPr>
        <w:ind w:hanging="360" w:left="1440"/>
      </w:pPr>
      <w:rPr>
        <w:rFonts w:ascii="Wingdings" w:hAnsi="Wingdings"/>
      </w:rPr>
    </w:lvl>
    <w:lvl w:ilvl="2">
      <w:numFmt w:val="bullet"/>
      <w:lvlText w:val=""/>
      <w:pPr>
        <w:ind w:hanging="360" w:left="2160"/>
      </w:pPr>
      <w:rPr>
        <w:rFonts w:ascii="Wingdings" w:hAnsi="Wingdings"/>
      </w:rPr>
    </w:lvl>
    <w:lvl w:ilvl="3">
      <w:numFmt w:val="bullet"/>
      <w:lvlText w:val=""/>
      <w:pPr>
        <w:ind w:hanging="360" w:left="2880"/>
      </w:pPr>
      <w:rPr>
        <w:rFonts w:ascii="Wingdings" w:hAnsi="Wingdings"/>
      </w:rPr>
    </w:lvl>
    <w:lvl w:ilvl="4">
      <w:numFmt w:val="bullet"/>
      <w:lvlText w:val=""/>
      <w:pPr>
        <w:ind w:hanging="360" w:left="3600"/>
      </w:pPr>
      <w:rPr>
        <w:rFonts w:ascii="Wingdings" w:hAnsi="Wingdings"/>
      </w:rPr>
    </w:lvl>
    <w:lvl w:ilvl="5">
      <w:numFmt w:val="bullet"/>
      <w:lvlText w:val=""/>
      <w:pPr>
        <w:ind w:hanging="360" w:left="4320"/>
      </w:pPr>
      <w:rPr>
        <w:rFonts w:ascii="Wingdings" w:hAnsi="Wingdings"/>
      </w:rPr>
    </w:lvl>
    <w:lvl w:ilvl="6">
      <w:numFmt w:val="bullet"/>
      <w:lvlText w:val=""/>
      <w:pPr>
        <w:ind w:hanging="360" w:left="5040"/>
      </w:pPr>
      <w:rPr>
        <w:rFonts w:ascii="Wingdings" w:hAnsi="Wingdings"/>
      </w:rPr>
    </w:lvl>
    <w:lvl w:ilvl="7">
      <w:numFmt w:val="bullet"/>
      <w:lvlText w:val=""/>
      <w:pPr>
        <w:ind w:hanging="360" w:left="5760"/>
      </w:pPr>
      <w:rPr>
        <w:rFonts w:ascii="Wingdings" w:hAnsi="Wingdings"/>
      </w:rPr>
    </w:lvl>
    <w:lvl w:ilvl="8">
      <w:numFmt w:val="bullet"/>
      <w:lvlText w:val=""/>
      <w:pPr>
        <w:ind w:hanging="360" w:left="6480"/>
      </w:pPr>
      <w:rPr>
        <w:rFonts w:ascii="Wingdings" w:hAnsi="Wingdings"/>
      </w:rPr>
    </w:lvl>
  </w:abstractNum>
  <w:abstractNum w:abstractNumId="5">
    <w:lvl w:ilvl="0">
      <w:numFmt w:val="bullet"/>
      <w:lvlText w:val=""/>
      <w:pPr>
        <w:ind w:hanging="360" w:left="720"/>
      </w:pPr>
      <w:rPr>
        <w:rFonts w:ascii="Wingdings" w:hAnsi="Wingdings"/>
      </w:rPr>
    </w:lvl>
    <w:lvl w:ilvl="1">
      <w:numFmt w:val="bullet"/>
      <w:lvlText w:val=""/>
      <w:pPr>
        <w:ind w:hanging="360" w:left="1440"/>
      </w:pPr>
      <w:rPr>
        <w:rFonts w:ascii="Wingdings" w:hAnsi="Wingdings"/>
      </w:rPr>
    </w:lvl>
    <w:lvl w:ilvl="2">
      <w:numFmt w:val="bullet"/>
      <w:lvlText w:val=""/>
      <w:pPr>
        <w:ind w:hanging="360" w:left="2160"/>
      </w:pPr>
      <w:rPr>
        <w:rFonts w:ascii="Wingdings" w:hAnsi="Wingdings"/>
      </w:rPr>
    </w:lvl>
    <w:lvl w:ilvl="3">
      <w:numFmt w:val="bullet"/>
      <w:lvlText w:val=""/>
      <w:pPr>
        <w:ind w:hanging="360" w:left="2880"/>
      </w:pPr>
      <w:rPr>
        <w:rFonts w:ascii="Wingdings" w:hAnsi="Wingdings"/>
      </w:rPr>
    </w:lvl>
    <w:lvl w:ilvl="4">
      <w:numFmt w:val="bullet"/>
      <w:lvlText w:val=""/>
      <w:pPr>
        <w:ind w:hanging="360" w:left="3600"/>
      </w:pPr>
      <w:rPr>
        <w:rFonts w:ascii="Wingdings" w:hAnsi="Wingdings"/>
      </w:rPr>
    </w:lvl>
    <w:lvl w:ilvl="5">
      <w:numFmt w:val="bullet"/>
      <w:lvlText w:val=""/>
      <w:pPr>
        <w:ind w:hanging="360" w:left="4320"/>
      </w:pPr>
      <w:rPr>
        <w:rFonts w:ascii="Wingdings" w:hAnsi="Wingdings"/>
      </w:rPr>
    </w:lvl>
    <w:lvl w:ilvl="6">
      <w:numFmt w:val="bullet"/>
      <w:lvlText w:val=""/>
      <w:pPr>
        <w:ind w:hanging="360" w:left="5040"/>
      </w:pPr>
      <w:rPr>
        <w:rFonts w:ascii="Wingdings" w:hAnsi="Wingdings"/>
      </w:rPr>
    </w:lvl>
    <w:lvl w:ilvl="7">
      <w:numFmt w:val="bullet"/>
      <w:lvlText w:val=""/>
      <w:pPr>
        <w:ind w:hanging="360" w:left="5760"/>
      </w:pPr>
      <w:rPr>
        <w:rFonts w:ascii="Wingdings" w:hAnsi="Wingdings"/>
      </w:rPr>
    </w:lvl>
    <w:lvl w:ilvl="8">
      <w:numFmt w:val="bullet"/>
      <w:lvlText w:val=""/>
      <w:pPr>
        <w:ind w:hanging="360" w:left="6480"/>
      </w:pPr>
      <w:rPr>
        <w:rFonts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</w:numbering>
</file>

<file path=word/settings.xml><?xml version="1.0" encoding="utf-8"?>
<w:settings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efaultTabStop w:val="708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ocDefaults>
    <w:rPrDefault>
      <w:rPr>
        <w:rFonts w:ascii="Times New Roman" w:hAnsi="Times New Roman"/>
        <w:color w:val="000000"/>
        <w:spacing w:val="0"/>
        <w:sz w:val="20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heading 10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toc 10" w:qFormat="0" w:semiHidden="0" w:uiPriority="39" w:unhideWhenUsed="0"/>
    <w:lsdException w:name="Hyperlink" w:qFormat="0" w:semiHidden="0" w:unhideWhenUsed="0"/>
  </w:latentStyles>
  <w:style w:default="1" w:styleId="Style_3" w:type="paragraph">
    <w:name w:val="Normal"/>
    <w:link w:val="Style_3_ch"/>
    <w:uiPriority w:val="0"/>
    <w:qFormat/>
    <w:pPr>
      <w:widowControl w:val="0"/>
      <w:ind/>
    </w:pPr>
  </w:style>
  <w:style w:default="1" w:styleId="Style_3_ch" w:type="character">
    <w:name w:val="Normal"/>
    <w:link w:val="Style_3"/>
  </w:style>
  <w:style w:styleId="Style_4" w:type="paragraph">
    <w:name w:val="Balloon Text"/>
    <w:basedOn w:val="Style_3"/>
    <w:link w:val="Style_4_ch"/>
    <w:rPr>
      <w:rFonts w:ascii="Tahoma" w:hAnsi="Tahoma"/>
      <w:sz w:val="16"/>
    </w:rPr>
  </w:style>
  <w:style w:styleId="Style_4_ch" w:type="character">
    <w:name w:val="Balloon Text"/>
    <w:basedOn w:val="Style_3_ch"/>
    <w:link w:val="Style_4"/>
    <w:rPr>
      <w:rFonts w:ascii="Tahoma" w:hAnsi="Tahoma"/>
      <w:sz w:val="16"/>
    </w:rPr>
  </w:style>
  <w:style w:styleId="Style_5" w:type="paragraph">
    <w:name w:val="toc 2"/>
    <w:next w:val="Style_3"/>
    <w:link w:val="Style_5_ch"/>
    <w:uiPriority w:val="39"/>
    <w:pPr>
      <w:ind w:firstLine="0" w:left="200"/>
    </w:pPr>
  </w:style>
  <w:style w:styleId="Style_5_ch" w:type="character">
    <w:name w:val="toc 2"/>
    <w:link w:val="Style_5"/>
  </w:style>
  <w:style w:styleId="Style_6" w:type="paragraph">
    <w:name w:val="toc 4"/>
    <w:next w:val="Style_3"/>
    <w:link w:val="Style_6_ch"/>
    <w:uiPriority w:val="39"/>
    <w:pPr>
      <w:ind w:firstLine="0" w:left="600"/>
    </w:pPr>
  </w:style>
  <w:style w:styleId="Style_6_ch" w:type="character">
    <w:name w:val="toc 4"/>
    <w:link w:val="Style_6"/>
  </w:style>
  <w:style w:styleId="Style_7" w:type="paragraph">
    <w:name w:val="toc 6"/>
    <w:next w:val="Style_3"/>
    <w:link w:val="Style_7_ch"/>
    <w:uiPriority w:val="39"/>
    <w:pPr>
      <w:ind w:firstLine="0" w:left="1000"/>
    </w:pPr>
  </w:style>
  <w:style w:styleId="Style_7_ch" w:type="character">
    <w:name w:val="toc 6"/>
    <w:link w:val="Style_7"/>
  </w:style>
  <w:style w:styleId="Style_8" w:type="paragraph">
    <w:name w:val="toc 7"/>
    <w:next w:val="Style_3"/>
    <w:link w:val="Style_8_ch"/>
    <w:uiPriority w:val="39"/>
    <w:pPr>
      <w:ind w:firstLine="0" w:left="1200"/>
    </w:pPr>
  </w:style>
  <w:style w:styleId="Style_8_ch" w:type="character">
    <w:name w:val="toc 7"/>
    <w:link w:val="Style_8"/>
  </w:style>
  <w:style w:styleId="Style_9" w:type="paragraph">
    <w:name w:val="Default Paragraph Font"/>
    <w:link w:val="Style_9_ch"/>
  </w:style>
  <w:style w:styleId="Style_9_ch" w:type="character">
    <w:name w:val="Default Paragraph Font"/>
    <w:link w:val="Style_9"/>
  </w:style>
  <w:style w:styleId="Style_10" w:type="paragraph">
    <w:name w:val="heading 3"/>
    <w:next w:val="Style_3"/>
    <w:link w:val="Style_10_ch"/>
    <w:uiPriority w:val="9"/>
    <w:qFormat/>
    <w:pPr>
      <w:ind/>
      <w:outlineLvl w:val="2"/>
    </w:pPr>
    <w:rPr>
      <w:rFonts w:ascii="XO Thames" w:hAnsi="XO Thames"/>
      <w:b w:val="1"/>
      <w:i w:val="1"/>
      <w:color w:val="000000"/>
    </w:rPr>
  </w:style>
  <w:style w:styleId="Style_10_ch" w:type="character">
    <w:name w:val="heading 3"/>
    <w:link w:val="Style_10"/>
    <w:rPr>
      <w:rFonts w:ascii="XO Thames" w:hAnsi="XO Thames"/>
      <w:b w:val="1"/>
      <w:i w:val="1"/>
      <w:color w:val="000000"/>
    </w:rPr>
  </w:style>
  <w:style w:styleId="Style_11" w:type="paragraph">
    <w:name w:val="toc 3"/>
    <w:next w:val="Style_3"/>
    <w:link w:val="Style_11_ch"/>
    <w:uiPriority w:val="39"/>
    <w:pPr>
      <w:ind w:firstLine="0" w:left="400"/>
    </w:pPr>
  </w:style>
  <w:style w:styleId="Style_11_ch" w:type="character">
    <w:name w:val="toc 3"/>
    <w:link w:val="Style_11"/>
  </w:style>
  <w:style w:styleId="Style_12" w:type="paragraph">
    <w:name w:val="heading 5"/>
    <w:next w:val="Style_3"/>
    <w:link w:val="Style_12_ch"/>
    <w:uiPriority w:val="9"/>
    <w:qFormat/>
    <w:pPr>
      <w:spacing w:after="120" w:before="120"/>
      <w:ind/>
      <w:outlineLvl w:val="4"/>
    </w:pPr>
    <w:rPr>
      <w:rFonts w:ascii="XO Thames" w:hAnsi="XO Thames"/>
      <w:b w:val="1"/>
      <w:color w:val="000000"/>
      <w:sz w:val="22"/>
    </w:rPr>
  </w:style>
  <w:style w:styleId="Style_12_ch" w:type="character">
    <w:name w:val="heading 5"/>
    <w:link w:val="Style_12"/>
    <w:rPr>
      <w:rFonts w:ascii="XO Thames" w:hAnsi="XO Thames"/>
      <w:b w:val="1"/>
      <w:color w:val="000000"/>
      <w:sz w:val="22"/>
    </w:rPr>
  </w:style>
  <w:style w:styleId="Style_13" w:type="paragraph">
    <w:name w:val="heading 1"/>
    <w:next w:val="Style_3"/>
    <w:link w:val="Style_13_ch"/>
    <w:uiPriority w:val="9"/>
    <w:qFormat/>
    <w:pPr>
      <w:spacing w:after="120" w:before="120"/>
      <w:ind/>
      <w:outlineLvl w:val="0"/>
    </w:pPr>
    <w:rPr>
      <w:rFonts w:ascii="XO Thames" w:hAnsi="XO Thames"/>
      <w:b w:val="1"/>
      <w:sz w:val="32"/>
    </w:rPr>
  </w:style>
  <w:style w:styleId="Style_13_ch" w:type="character">
    <w:name w:val="heading 1"/>
    <w:link w:val="Style_13"/>
    <w:rPr>
      <w:rFonts w:ascii="XO Thames" w:hAnsi="XO Thames"/>
      <w:b w:val="1"/>
      <w:sz w:val="32"/>
    </w:rPr>
  </w:style>
  <w:style w:styleId="Style_2" w:type="paragraph">
    <w:name w:val="Hyperlink"/>
    <w:link w:val="Style_2_ch"/>
    <w:rPr>
      <w:color w:val="0000FF"/>
      <w:u w:val="single"/>
    </w:rPr>
  </w:style>
  <w:style w:styleId="Style_2_ch" w:type="character">
    <w:name w:val="Hyperlink"/>
    <w:link w:val="Style_2"/>
    <w:rPr>
      <w:color w:val="0000FF"/>
      <w:u w:val="single"/>
    </w:rPr>
  </w:style>
  <w:style w:styleId="Style_14" w:type="paragraph">
    <w:name w:val="Footnote"/>
    <w:link w:val="Style_14_ch"/>
    <w:pPr>
      <w:ind/>
      <w:jc w:val="left"/>
    </w:pPr>
    <w:rPr>
      <w:rFonts w:ascii="XO Thames" w:hAnsi="XO Thames"/>
      <w:sz w:val="22"/>
    </w:rPr>
  </w:style>
  <w:style w:styleId="Style_14_ch" w:type="character">
    <w:name w:val="Footnote"/>
    <w:link w:val="Style_14"/>
    <w:rPr>
      <w:rFonts w:ascii="XO Thames" w:hAnsi="XO Thames"/>
      <w:sz w:val="22"/>
    </w:rPr>
  </w:style>
  <w:style w:styleId="Style_15" w:type="paragraph">
    <w:name w:val="toc 1"/>
    <w:next w:val="Style_3"/>
    <w:link w:val="Style_15_ch"/>
    <w:uiPriority w:val="39"/>
    <w:pPr>
      <w:ind w:firstLine="0" w:left="0"/>
    </w:pPr>
    <w:rPr>
      <w:rFonts w:ascii="XO Thames" w:hAnsi="XO Thames"/>
      <w:b w:val="1"/>
    </w:rPr>
  </w:style>
  <w:style w:styleId="Style_15_ch" w:type="character">
    <w:name w:val="toc 1"/>
    <w:link w:val="Style_15"/>
    <w:rPr>
      <w:rFonts w:ascii="XO Thames" w:hAnsi="XO Thames"/>
      <w:b w:val="1"/>
    </w:rPr>
  </w:style>
  <w:style w:styleId="Style_16" w:type="paragraph">
    <w:name w:val="Header and Footer"/>
    <w:link w:val="Style_16_ch"/>
    <w:pPr>
      <w:spacing w:line="360" w:lineRule="auto"/>
      <w:ind/>
    </w:pPr>
    <w:rPr>
      <w:rFonts w:ascii="XO Thames" w:hAnsi="XO Thames"/>
      <w:sz w:val="20"/>
    </w:rPr>
  </w:style>
  <w:style w:styleId="Style_16_ch" w:type="character">
    <w:name w:val="Header and Footer"/>
    <w:link w:val="Style_16"/>
    <w:rPr>
      <w:rFonts w:ascii="XO Thames" w:hAnsi="XO Thames"/>
      <w:sz w:val="20"/>
    </w:rPr>
  </w:style>
  <w:style w:styleId="Style_17" w:type="paragraph">
    <w:name w:val="toc 9"/>
    <w:next w:val="Style_3"/>
    <w:link w:val="Style_17_ch"/>
    <w:uiPriority w:val="39"/>
    <w:pPr>
      <w:ind w:firstLine="0" w:left="1600"/>
    </w:pPr>
  </w:style>
  <w:style w:styleId="Style_17_ch" w:type="character">
    <w:name w:val="toc 9"/>
    <w:link w:val="Style_17"/>
  </w:style>
  <w:style w:styleId="Style_18" w:type="paragraph">
    <w:name w:val="toc 8"/>
    <w:next w:val="Style_3"/>
    <w:link w:val="Style_18_ch"/>
    <w:uiPriority w:val="39"/>
    <w:pPr>
      <w:ind w:firstLine="0" w:left="1400"/>
    </w:pPr>
  </w:style>
  <w:style w:styleId="Style_18_ch" w:type="character">
    <w:name w:val="toc 8"/>
    <w:link w:val="Style_18"/>
  </w:style>
  <w:style w:styleId="Style_19" w:type="paragraph">
    <w:name w:val="toc 5"/>
    <w:next w:val="Style_3"/>
    <w:link w:val="Style_19_ch"/>
    <w:uiPriority w:val="39"/>
    <w:pPr>
      <w:ind w:firstLine="0" w:left="800"/>
    </w:pPr>
  </w:style>
  <w:style w:styleId="Style_19_ch" w:type="character">
    <w:name w:val="toc 5"/>
    <w:link w:val="Style_19"/>
  </w:style>
  <w:style w:styleId="Style_20" w:type="paragraph">
    <w:name w:val="Subtitle"/>
    <w:next w:val="Style_3"/>
    <w:link w:val="Style_20_ch"/>
    <w:uiPriority w:val="11"/>
    <w:qFormat/>
    <w:rPr>
      <w:rFonts w:ascii="XO Thames" w:hAnsi="XO Thames"/>
      <w:i w:val="1"/>
      <w:color w:val="616161"/>
      <w:sz w:val="24"/>
    </w:rPr>
  </w:style>
  <w:style w:styleId="Style_20_ch" w:type="character">
    <w:name w:val="Subtitle"/>
    <w:link w:val="Style_20"/>
    <w:rPr>
      <w:rFonts w:ascii="XO Thames" w:hAnsi="XO Thames"/>
      <w:i w:val="1"/>
      <w:color w:val="616161"/>
      <w:sz w:val="24"/>
    </w:rPr>
  </w:style>
  <w:style w:styleId="Style_21" w:type="paragraph">
    <w:name w:val="toc 10"/>
    <w:next w:val="Style_3"/>
    <w:link w:val="Style_21_ch"/>
    <w:uiPriority w:val="39"/>
    <w:pPr>
      <w:ind w:firstLine="0" w:left="1800"/>
    </w:pPr>
  </w:style>
  <w:style w:styleId="Style_21_ch" w:type="character">
    <w:name w:val="toc 10"/>
    <w:link w:val="Style_21"/>
  </w:style>
  <w:style w:styleId="Style_22" w:type="paragraph">
    <w:name w:val="Title"/>
    <w:next w:val="Style_3"/>
    <w:link w:val="Style_22_ch"/>
    <w:uiPriority w:val="10"/>
    <w:qFormat/>
    <w:rPr>
      <w:rFonts w:ascii="XO Thames" w:hAnsi="XO Thames"/>
      <w:b w:val="1"/>
      <w:sz w:val="52"/>
    </w:rPr>
  </w:style>
  <w:style w:styleId="Style_22_ch" w:type="character">
    <w:name w:val="Title"/>
    <w:link w:val="Style_22"/>
    <w:rPr>
      <w:rFonts w:ascii="XO Thames" w:hAnsi="XO Thames"/>
      <w:b w:val="1"/>
      <w:sz w:val="52"/>
    </w:rPr>
  </w:style>
  <w:style w:styleId="Style_23" w:type="paragraph">
    <w:name w:val="heading 4"/>
    <w:next w:val="Style_3"/>
    <w:link w:val="Style_23_ch"/>
    <w:uiPriority w:val="9"/>
    <w:qFormat/>
    <w:pPr>
      <w:spacing w:after="120" w:before="120"/>
      <w:ind/>
      <w:outlineLvl w:val="3"/>
    </w:pPr>
    <w:rPr>
      <w:rFonts w:ascii="XO Thames" w:hAnsi="XO Thames"/>
      <w:b w:val="1"/>
      <w:color w:val="595959"/>
      <w:sz w:val="26"/>
    </w:rPr>
  </w:style>
  <w:style w:styleId="Style_23_ch" w:type="character">
    <w:name w:val="heading 4"/>
    <w:link w:val="Style_23"/>
    <w:rPr>
      <w:rFonts w:ascii="XO Thames" w:hAnsi="XO Thames"/>
      <w:b w:val="1"/>
      <w:color w:val="595959"/>
      <w:sz w:val="26"/>
    </w:rPr>
  </w:style>
  <w:style w:styleId="Style_24" w:type="paragraph">
    <w:name w:val="heading 2"/>
    <w:next w:val="Style_3"/>
    <w:link w:val="Style_24_ch"/>
    <w:uiPriority w:val="9"/>
    <w:qFormat/>
    <w:pPr>
      <w:spacing w:after="120" w:before="120"/>
      <w:ind/>
      <w:outlineLvl w:val="1"/>
    </w:pPr>
    <w:rPr>
      <w:rFonts w:ascii="XO Thames" w:hAnsi="XO Thames"/>
      <w:b w:val="1"/>
      <w:color w:val="00A0FF"/>
      <w:sz w:val="26"/>
    </w:rPr>
  </w:style>
  <w:style w:styleId="Style_24_ch" w:type="character">
    <w:name w:val="heading 2"/>
    <w:link w:val="Style_24"/>
    <w:rPr>
      <w:rFonts w:ascii="XO Thames" w:hAnsi="XO Thames"/>
      <w:b w:val="1"/>
      <w:color w:val="00A0FF"/>
      <w:sz w:val="26"/>
    </w:rPr>
  </w:style>
  <w:style w:default="1" w:styleId="Style_1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9" Target="numbering.xml" Type="http://schemas.openxmlformats.org/officeDocument/2006/relationships/numbering"/>
  <Relationship Id="rId18" Target="theme/theme1.xml" Type="http://schemas.openxmlformats.org/officeDocument/2006/relationships/theme"/>
  <Relationship Id="rId17" Target="webSettings.xml" Type="http://schemas.openxmlformats.org/officeDocument/2006/relationships/webSettings"/>
  <Relationship Id="rId15" Target="styles.xml" Type="http://schemas.openxmlformats.org/officeDocument/2006/relationships/styles"/>
  <Relationship Id="rId11" Target="media/10.png" Type="http://schemas.openxmlformats.org/officeDocument/2006/relationships/image"/>
  <Relationship Id="rId16" Target="stylesWithEffects.xml" Type="http://schemas.microsoft.com/office/2007/relationships/stylesWithEffects"/>
  <Relationship Id="rId10" Target="media/9.png" Type="http://schemas.openxmlformats.org/officeDocument/2006/relationships/image"/>
  <Relationship Id="rId7" Target="media/6.jpeg" Type="http://schemas.openxmlformats.org/officeDocument/2006/relationships/image"/>
  <Relationship Id="rId14" Target="settings.xml" Type="http://schemas.openxmlformats.org/officeDocument/2006/relationships/settings"/>
  <Relationship Id="rId6" Target="media/5.jpeg" Type="http://schemas.openxmlformats.org/officeDocument/2006/relationships/image"/>
  <Relationship Id="rId13" Target="fontTable.xml" Type="http://schemas.openxmlformats.org/officeDocument/2006/relationships/fontTable"/>
  <Relationship Id="rId5" Target="media/4.jpeg" Type="http://schemas.openxmlformats.org/officeDocument/2006/relationships/image"/>
  <Relationship Id="rId9" Target="media/8.png" Type="http://schemas.openxmlformats.org/officeDocument/2006/relationships/image"/>
  <Relationship Id="rId4" Target="media/3.jpeg" Type="http://schemas.openxmlformats.org/officeDocument/2006/relationships/image"/>
  <Relationship Id="rId8" Target="media/7.png" Type="http://schemas.openxmlformats.org/officeDocument/2006/relationships/image"/>
  <Relationship Id="rId3" Target="media/2.jpeg" Type="http://schemas.openxmlformats.org/officeDocument/2006/relationships/image"/>
  <Relationship Id="rId12" Target="media/11.png" Type="http://schemas.openxmlformats.org/officeDocument/2006/relationships/image"/>
  <Relationship Id="rId2" Target="media/1.png" Type="http://schemas.openxmlformats.org/officeDocument/2006/relationships/image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MyOffice-CoreFramework-Windows/23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2022-01-13T18:41:11Z</dcterms:modified>
</cp:coreProperties>
</file>