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EastAsia"/>
          <w:color w:val="2E74B5" w:themeColor="accent1" w:themeShade="BF"/>
          <w:sz w:val="24"/>
          <w:szCs w:val="24"/>
          <w:lang w:eastAsia="ru-RU"/>
        </w:rPr>
        <w:id w:val="-1207402218"/>
        <w:docPartObj>
          <w:docPartGallery w:val="Cover Pages"/>
          <w:docPartUnique/>
        </w:docPartObj>
      </w:sdtPr>
      <w:sdtContent>
        <w:p w:rsidR="003B46B0" w:rsidRPr="0007574A" w:rsidRDefault="000225D0" w:rsidP="0007574A">
          <w:pPr>
            <w:jc w:val="center"/>
            <w:rPr>
              <w:rFonts w:eastAsiaTheme="minorEastAsia"/>
              <w:color w:val="2E74B5" w:themeColor="accent1" w:themeShade="BF"/>
              <w:sz w:val="24"/>
              <w:szCs w:val="24"/>
              <w:lang w:eastAsia="ru-RU"/>
            </w:rPr>
          </w:pPr>
          <w:r>
            <w:rPr>
              <w:rFonts w:eastAsiaTheme="minorEastAsia"/>
              <w:noProof/>
              <w:color w:val="2E74B5" w:themeColor="accent1" w:themeShade="BF"/>
              <w:sz w:val="24"/>
              <w:szCs w:val="24"/>
              <w:lang w:eastAsia="ru-RU"/>
            </w:rPr>
            <w:pict>
              <v:shapetype id="_x0000_t202" coordsize="21600,21600" o:spt="202" path="m,l,21600r21600,l21600,xe">
                <v:stroke joinstyle="miter"/>
                <v:path gradientshapeok="t" o:connecttype="rect"/>
              </v:shapetype>
              <v:shape id="Текстовое поле 138" o:spid="_x0000_s1026" type="#_x0000_t202" style="position:absolute;left:0;text-align:left;margin-left:17.25pt;margin-top:122.25pt;width:134.85pt;height:623.8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tblPr>
                      <w:tblGrid>
                        <w:gridCol w:w="6129"/>
                        <w:gridCol w:w="5805"/>
                      </w:tblGrid>
                      <w:tr w:rsidR="00D235D0">
                        <w:trPr>
                          <w:jc w:val="center"/>
                        </w:trPr>
                        <w:tc>
                          <w:tcPr>
                            <w:tcW w:w="2568" w:type="pct"/>
                            <w:vAlign w:val="center"/>
                          </w:tcPr>
                          <w:p w:rsidR="00D235D0" w:rsidRDefault="00D235D0">
                            <w:pPr>
                              <w:jc w:val="right"/>
                            </w:pPr>
                          </w:p>
                          <w:sdt>
                            <w:sdtPr>
                              <w:rPr>
                                <w:rFonts w:ascii="Times New Roman" w:hAnsi="Times New Roman" w:cs="Times New Roman"/>
                                <w:caps/>
                                <w:color w:val="191919" w:themeColor="text1" w:themeTint="E6"/>
                                <w:sz w:val="72"/>
                                <w:szCs w:val="72"/>
                              </w:rPr>
                              <w:alias w:val="Название"/>
                              <w:tag w:val=""/>
                              <w:id w:val="-438379639"/>
                              <w:dataBinding w:prefixMappings="xmlns:ns0='http://purl.org/dc/elements/1.1/' xmlns:ns1='http://schemas.openxmlformats.org/package/2006/metadata/core-properties' " w:xpath="/ns1:coreProperties[1]/ns0:title[1]" w:storeItemID="{6C3C8BC8-F283-45AE-878A-BAB7291924A1}"/>
                              <w:text/>
                            </w:sdtPr>
                            <w:sdtContent>
                              <w:p w:rsidR="00D235D0" w:rsidRPr="00DD7288" w:rsidRDefault="00D235D0">
                                <w:pPr>
                                  <w:pStyle w:val="a3"/>
                                  <w:spacing w:line="312" w:lineRule="auto"/>
                                  <w:jc w:val="right"/>
                                  <w:rPr>
                                    <w:rFonts w:ascii="Times New Roman" w:hAnsi="Times New Roman" w:cs="Times New Roman"/>
                                    <w:caps/>
                                    <w:color w:val="191919" w:themeColor="text1" w:themeTint="E6"/>
                                    <w:sz w:val="72"/>
                                    <w:szCs w:val="72"/>
                                  </w:rPr>
                                </w:pPr>
                                <w:r w:rsidRPr="00DD7288">
                                  <w:rPr>
                                    <w:rFonts w:ascii="Times New Roman" w:hAnsi="Times New Roman" w:cs="Times New Roman"/>
                                    <w:caps/>
                                    <w:color w:val="191919" w:themeColor="text1" w:themeTint="E6"/>
                                    <w:sz w:val="72"/>
                                    <w:szCs w:val="72"/>
                                  </w:rPr>
                                  <w:t>Проект на тему: «Мир своими руками»</w:t>
                                </w:r>
                              </w:p>
                            </w:sdtContent>
                          </w:sdt>
                          <w:p w:rsidR="00D235D0" w:rsidRDefault="00D235D0">
                            <w:pPr>
                              <w:jc w:val="right"/>
                              <w:rPr>
                                <w:sz w:val="24"/>
                                <w:szCs w:val="24"/>
                              </w:rPr>
                            </w:pPr>
                          </w:p>
                        </w:tc>
                        <w:tc>
                          <w:tcPr>
                            <w:tcW w:w="2432" w:type="pct"/>
                            <w:vAlign w:val="center"/>
                          </w:tcPr>
                          <w:sdt>
                            <w:sdtPr>
                              <w:rPr>
                                <w:rFonts w:ascii="Times New Roman" w:eastAsiaTheme="minorEastAsia" w:hAnsi="Times New Roman" w:cs="Times New Roman"/>
                                <w:color w:val="000000" w:themeColor="text1"/>
                                <w:sz w:val="28"/>
                                <w:szCs w:val="28"/>
                                <w:lang w:eastAsia="ru-RU"/>
                              </w:rPr>
                              <w:alias w:val="Аннотация"/>
                              <w:tag w:val=""/>
                              <w:id w:val="-2036181933"/>
                              <w:dataBinding w:prefixMappings="xmlns:ns0='http://schemas.microsoft.com/office/2006/coverPageProps' " w:xpath="/ns0:CoverPageProperties[1]/ns0:Abstract[1]" w:storeItemID="{55AF091B-3C7A-41E3-B477-F2FDAA23CFDA}"/>
                              <w:text/>
                            </w:sdtPr>
                            <w:sdtContent>
                              <w:p w:rsidR="00D235D0" w:rsidRPr="00DD7288" w:rsidRDefault="00D235D0" w:rsidP="00DD7288">
                                <w:pPr>
                                  <w:spacing w:line="240" w:lineRule="auto"/>
                                  <w:rPr>
                                    <w:rFonts w:ascii="Times New Roman" w:hAnsi="Times New Roman" w:cs="Times New Roman"/>
                                    <w:color w:val="000000" w:themeColor="text1"/>
                                    <w:sz w:val="28"/>
                                    <w:szCs w:val="28"/>
                                  </w:rPr>
                                </w:pPr>
                                <w:r w:rsidRPr="00DD7288">
                                  <w:rPr>
                                    <w:rFonts w:ascii="Times New Roman" w:eastAsiaTheme="minorEastAsia" w:hAnsi="Times New Roman" w:cs="Times New Roman"/>
                                    <w:color w:val="000000" w:themeColor="text1"/>
                                    <w:sz w:val="28"/>
                                    <w:szCs w:val="28"/>
                                    <w:lang w:eastAsia="ru-RU"/>
                                  </w:rPr>
                                  <w:t>Всероссийский конкурс экологических проектов «Волонтеры могут все» Номинация «Мир своими руками»</w:t>
                                </w:r>
                              </w:p>
                            </w:sdtContent>
                          </w:sdt>
                          <w:sdt>
                            <w:sdtPr>
                              <w:rPr>
                                <w:rFonts w:ascii="Times New Roman" w:hAnsi="Times New Roman" w:cs="Times New Roman"/>
                                <w:color w:val="000000" w:themeColor="text1"/>
                                <w:sz w:val="28"/>
                                <w:szCs w:val="28"/>
                              </w:rPr>
                              <w:alias w:val="Автор"/>
                              <w:tag w:val=""/>
                              <w:id w:val="-279026076"/>
                              <w:dataBinding w:prefixMappings="xmlns:ns0='http://purl.org/dc/elements/1.1/' xmlns:ns1='http://schemas.openxmlformats.org/package/2006/metadata/core-properties' " w:xpath="/ns1:coreProperties[1]/ns0:creator[1]" w:storeItemID="{6C3C8BC8-F283-45AE-878A-BAB7291924A1}"/>
                              <w:text/>
                            </w:sdtPr>
                            <w:sdtContent>
                              <w:p w:rsidR="00D235D0" w:rsidRPr="00DD7288" w:rsidRDefault="00D235D0" w:rsidP="00DD7288">
                                <w:pPr>
                                  <w:pStyle w:val="a3"/>
                                  <w:rPr>
                                    <w:rFonts w:ascii="Times New Roman" w:hAnsi="Times New Roman" w:cs="Times New Roman"/>
                                    <w:color w:val="000000" w:themeColor="text1"/>
                                    <w:sz w:val="28"/>
                                    <w:szCs w:val="28"/>
                                  </w:rPr>
                                </w:pPr>
                                <w:r w:rsidRPr="00DD7288">
                                  <w:rPr>
                                    <w:rFonts w:ascii="Times New Roman" w:hAnsi="Times New Roman" w:cs="Times New Roman"/>
                                    <w:color w:val="000000" w:themeColor="text1"/>
                                    <w:sz w:val="28"/>
                                    <w:szCs w:val="28"/>
                                  </w:rPr>
                                  <w:t xml:space="preserve">Автор: Володина Татьяна </w:t>
                                </w:r>
                                <w:proofErr w:type="spellStart"/>
                                <w:r w:rsidRPr="00DD7288">
                                  <w:rPr>
                                    <w:rFonts w:ascii="Times New Roman" w:hAnsi="Times New Roman" w:cs="Times New Roman"/>
                                    <w:color w:val="000000" w:themeColor="text1"/>
                                    <w:sz w:val="28"/>
                                    <w:szCs w:val="28"/>
                                  </w:rPr>
                                  <w:t>Назаровна</w:t>
                                </w:r>
                                <w:proofErr w:type="spellEnd"/>
                              </w:p>
                            </w:sdtContent>
                          </w:sdt>
                          <w:p w:rsidR="00D235D0" w:rsidRDefault="000225D0" w:rsidP="00DD7288">
                            <w:pPr>
                              <w:pStyle w:val="a3"/>
                            </w:pPr>
                            <w:sdt>
                              <w:sdtPr>
                                <w:rPr>
                                  <w:color w:val="44546A" w:themeColor="text2"/>
                                </w:rPr>
                                <w:alias w:val="Курс"/>
                                <w:tag w:val="Курс"/>
                                <w:id w:val="-710501431"/>
                                <w:showingPlcHdr/>
                                <w:dataBinding w:prefixMappings="xmlns:ns0='http://purl.org/dc/elements/1.1/' xmlns:ns1='http://schemas.openxmlformats.org/package/2006/metadata/core-properties' " w:xpath="/ns1:coreProperties[1]/ns1:category[1]" w:storeItemID="{6C3C8BC8-F283-45AE-878A-BAB7291924A1}"/>
                                <w:text/>
                              </w:sdtPr>
                              <w:sdtContent>
                                <w:r w:rsidR="00D235D0" w:rsidRPr="00DD7288">
                                  <w:rPr>
                                    <w:rFonts w:ascii="Times New Roman" w:hAnsi="Times New Roman" w:cs="Times New Roman"/>
                                    <w:color w:val="000000" w:themeColor="text1"/>
                                    <w:sz w:val="28"/>
                                    <w:szCs w:val="28"/>
                                  </w:rPr>
                                  <w:t>[Название курса]</w:t>
                                </w:r>
                              </w:sdtContent>
                            </w:sdt>
                          </w:p>
                        </w:tc>
                      </w:tr>
                    </w:tbl>
                    <w:p w:rsidR="00D235D0" w:rsidRDefault="00D235D0"/>
                  </w:txbxContent>
                </v:textbox>
                <w10:wrap anchorx="page" anchory="page"/>
              </v:shape>
            </w:pict>
          </w:r>
          <w:sdt>
            <w:sdtPr>
              <w:rPr>
                <w:rFonts w:ascii="Times New Roman" w:hAnsi="Times New Roman" w:cs="Times New Roman"/>
                <w:color w:val="000000" w:themeColor="text1"/>
                <w:sz w:val="28"/>
                <w:szCs w:val="28"/>
              </w:rPr>
              <w:alias w:val="Организация"/>
              <w:id w:val="13406915"/>
              <w:placeholder>
                <w:docPart w:val="88F622DA69F14F8287C3F5499A09F4D5"/>
              </w:placeholder>
              <w:dataBinding w:prefixMappings="xmlns:ns0='http://schemas.openxmlformats.org/officeDocument/2006/extended-properties'" w:xpath="/ns0:Properties[1]/ns0:Company[1]" w:storeItemID="{6668398D-A668-4E3E-A5EB-62B293D839F1}"/>
              <w:text/>
            </w:sdtPr>
            <w:sdtContent>
              <w:r w:rsidR="00D235D0" w:rsidRPr="00DD7288">
                <w:rPr>
                  <w:rFonts w:ascii="Times New Roman" w:hAnsi="Times New Roman" w:cs="Times New Roman"/>
                  <w:color w:val="000000" w:themeColor="text1"/>
                  <w:sz w:val="28"/>
                  <w:szCs w:val="28"/>
                </w:rPr>
                <w:t xml:space="preserve">Муниципальное автономное общеобразовательное учреждение                        </w:t>
              </w:r>
              <w:proofErr w:type="spellStart"/>
              <w:r w:rsidR="00D235D0" w:rsidRPr="00DD7288">
                <w:rPr>
                  <w:rFonts w:ascii="Times New Roman" w:hAnsi="Times New Roman" w:cs="Times New Roman"/>
                  <w:color w:val="000000" w:themeColor="text1"/>
                  <w:sz w:val="28"/>
                  <w:szCs w:val="28"/>
                </w:rPr>
                <w:t>Новотарманская</w:t>
              </w:r>
              <w:proofErr w:type="spellEnd"/>
              <w:r w:rsidR="00D235D0" w:rsidRPr="00DD7288">
                <w:rPr>
                  <w:rFonts w:ascii="Times New Roman" w:hAnsi="Times New Roman" w:cs="Times New Roman"/>
                  <w:color w:val="000000" w:themeColor="text1"/>
                  <w:sz w:val="28"/>
                  <w:szCs w:val="28"/>
                </w:rPr>
                <w:t xml:space="preserve"> средняя общеобразовательная школа                                                        Тюменского муниципального района                                                                                                 (МАОУ </w:t>
              </w:r>
              <w:proofErr w:type="spellStart"/>
              <w:r w:rsidR="00D235D0" w:rsidRPr="00DD7288">
                <w:rPr>
                  <w:rFonts w:ascii="Times New Roman" w:hAnsi="Times New Roman" w:cs="Times New Roman"/>
                  <w:color w:val="000000" w:themeColor="text1"/>
                  <w:sz w:val="28"/>
                  <w:szCs w:val="28"/>
                </w:rPr>
                <w:t>Новотарманская</w:t>
              </w:r>
              <w:proofErr w:type="spellEnd"/>
              <w:r w:rsidR="00D235D0" w:rsidRPr="00DD7288">
                <w:rPr>
                  <w:rFonts w:ascii="Times New Roman" w:hAnsi="Times New Roman" w:cs="Times New Roman"/>
                  <w:color w:val="000000" w:themeColor="text1"/>
                  <w:sz w:val="28"/>
                  <w:szCs w:val="28"/>
                </w:rPr>
                <w:t xml:space="preserve"> СОШ)</w:t>
              </w:r>
            </w:sdtContent>
          </w:sdt>
          <w:r w:rsidR="00D235D0" w:rsidRPr="00D235D0">
            <w:rPr>
              <w:rFonts w:eastAsiaTheme="minorEastAsia"/>
              <w:noProof/>
              <w:color w:val="2E74B5" w:themeColor="accent1" w:themeShade="BF"/>
              <w:sz w:val="24"/>
              <w:szCs w:val="24"/>
              <w:lang w:eastAsia="ru-RU"/>
            </w:rPr>
            <w:t xml:space="preserve"> </w:t>
          </w:r>
          <w:r w:rsidR="00D235D0">
            <w:rPr>
              <w:rFonts w:eastAsiaTheme="minorEastAsia"/>
              <w:color w:val="2E74B5" w:themeColor="accent1" w:themeShade="BF"/>
              <w:sz w:val="24"/>
              <w:szCs w:val="24"/>
              <w:lang w:eastAsia="ru-RU"/>
            </w:rPr>
            <w:br w:type="page"/>
          </w:r>
        </w:p>
      </w:sdtContent>
    </w:sdt>
    <w:sdt>
      <w:sdtPr>
        <w:rPr>
          <w:rFonts w:asciiTheme="minorHAnsi" w:eastAsiaTheme="minorHAnsi" w:hAnsiTheme="minorHAnsi" w:cstheme="minorBidi"/>
          <w:color w:val="auto"/>
          <w:sz w:val="22"/>
          <w:szCs w:val="22"/>
          <w:lang w:eastAsia="en-US"/>
        </w:rPr>
        <w:id w:val="-794519212"/>
        <w:docPartObj>
          <w:docPartGallery w:val="Table of Contents"/>
          <w:docPartUnique/>
        </w:docPartObj>
      </w:sdtPr>
      <w:sdtEndPr>
        <w:rPr>
          <w:b/>
          <w:bCs/>
        </w:rPr>
      </w:sdtEndPr>
      <w:sdtContent>
        <w:p w:rsidR="00CD1B96" w:rsidRPr="007C5291" w:rsidRDefault="00CD1B96" w:rsidP="007C5291">
          <w:pPr>
            <w:pStyle w:val="a9"/>
            <w:spacing w:line="240" w:lineRule="auto"/>
            <w:rPr>
              <w:rFonts w:ascii="Times New Roman" w:hAnsi="Times New Roman" w:cs="Times New Roman"/>
              <w:color w:val="auto"/>
              <w:sz w:val="28"/>
              <w:szCs w:val="28"/>
            </w:rPr>
          </w:pPr>
          <w:r w:rsidRPr="007C5291">
            <w:rPr>
              <w:rFonts w:ascii="Times New Roman" w:hAnsi="Times New Roman" w:cs="Times New Roman"/>
              <w:color w:val="auto"/>
              <w:sz w:val="28"/>
              <w:szCs w:val="28"/>
            </w:rPr>
            <w:t>Оглавление</w:t>
          </w:r>
        </w:p>
        <w:p w:rsidR="007C5291" w:rsidRPr="007C5291" w:rsidRDefault="000225D0" w:rsidP="007C5291">
          <w:pPr>
            <w:pStyle w:val="21"/>
            <w:tabs>
              <w:tab w:val="right" w:leader="dot" w:pos="9345"/>
            </w:tabs>
            <w:spacing w:line="240" w:lineRule="auto"/>
            <w:rPr>
              <w:rFonts w:ascii="Times New Roman" w:hAnsi="Times New Roman"/>
              <w:noProof/>
              <w:sz w:val="28"/>
              <w:szCs w:val="28"/>
            </w:rPr>
          </w:pPr>
          <w:r w:rsidRPr="007C5291">
            <w:rPr>
              <w:rFonts w:ascii="Times New Roman" w:hAnsi="Times New Roman"/>
              <w:sz w:val="28"/>
              <w:szCs w:val="28"/>
            </w:rPr>
            <w:fldChar w:fldCharType="begin"/>
          </w:r>
          <w:r w:rsidR="00CD1B96" w:rsidRPr="007C5291">
            <w:rPr>
              <w:rFonts w:ascii="Times New Roman" w:hAnsi="Times New Roman"/>
              <w:sz w:val="28"/>
              <w:szCs w:val="28"/>
            </w:rPr>
            <w:instrText xml:space="preserve"> TOC \o "1-3" \h \z \u </w:instrText>
          </w:r>
          <w:r w:rsidRPr="007C5291">
            <w:rPr>
              <w:rFonts w:ascii="Times New Roman" w:hAnsi="Times New Roman"/>
              <w:sz w:val="28"/>
              <w:szCs w:val="28"/>
            </w:rPr>
            <w:fldChar w:fldCharType="separate"/>
          </w:r>
          <w:hyperlink w:anchor="_Toc66966175" w:history="1">
            <w:r w:rsidR="007C5291" w:rsidRPr="007C5291">
              <w:rPr>
                <w:rStyle w:val="a5"/>
                <w:rFonts w:ascii="Times New Roman" w:eastAsiaTheme="minorHAnsi" w:hAnsi="Times New Roman"/>
                <w:noProof/>
                <w:sz w:val="28"/>
                <w:szCs w:val="28"/>
              </w:rPr>
              <w:t>Паспорт проекта</w:t>
            </w:r>
            <w:r w:rsidR="007C5291" w:rsidRPr="007C5291">
              <w:rPr>
                <w:rFonts w:ascii="Times New Roman" w:hAnsi="Times New Roman"/>
                <w:noProof/>
                <w:webHidden/>
                <w:sz w:val="28"/>
                <w:szCs w:val="28"/>
              </w:rPr>
              <w:tab/>
            </w:r>
            <w:r w:rsidR="007C5291" w:rsidRPr="007C5291">
              <w:rPr>
                <w:rFonts w:ascii="Times New Roman" w:hAnsi="Times New Roman"/>
                <w:noProof/>
                <w:webHidden/>
                <w:sz w:val="28"/>
                <w:szCs w:val="28"/>
              </w:rPr>
              <w:fldChar w:fldCharType="begin"/>
            </w:r>
            <w:r w:rsidR="007C5291" w:rsidRPr="007C5291">
              <w:rPr>
                <w:rFonts w:ascii="Times New Roman" w:hAnsi="Times New Roman"/>
                <w:noProof/>
                <w:webHidden/>
                <w:sz w:val="28"/>
                <w:szCs w:val="28"/>
              </w:rPr>
              <w:instrText xml:space="preserve"> PAGEREF _Toc66966175 \h </w:instrText>
            </w:r>
            <w:r w:rsidR="007C5291" w:rsidRPr="007C5291">
              <w:rPr>
                <w:rFonts w:ascii="Times New Roman" w:hAnsi="Times New Roman"/>
                <w:noProof/>
                <w:webHidden/>
                <w:sz w:val="28"/>
                <w:szCs w:val="28"/>
              </w:rPr>
            </w:r>
            <w:r w:rsidR="007C5291" w:rsidRPr="007C5291">
              <w:rPr>
                <w:rFonts w:ascii="Times New Roman" w:hAnsi="Times New Roman"/>
                <w:noProof/>
                <w:webHidden/>
                <w:sz w:val="28"/>
                <w:szCs w:val="28"/>
              </w:rPr>
              <w:fldChar w:fldCharType="separate"/>
            </w:r>
            <w:r w:rsidR="007C5291" w:rsidRPr="007C5291">
              <w:rPr>
                <w:rFonts w:ascii="Times New Roman" w:hAnsi="Times New Roman"/>
                <w:noProof/>
                <w:webHidden/>
                <w:sz w:val="28"/>
                <w:szCs w:val="28"/>
              </w:rPr>
              <w:t>3</w:t>
            </w:r>
            <w:r w:rsidR="007C5291" w:rsidRPr="007C5291">
              <w:rPr>
                <w:rFonts w:ascii="Times New Roman" w:hAnsi="Times New Roman"/>
                <w:noProof/>
                <w:webHidden/>
                <w:sz w:val="28"/>
                <w:szCs w:val="28"/>
              </w:rPr>
              <w:fldChar w:fldCharType="end"/>
            </w:r>
          </w:hyperlink>
        </w:p>
        <w:p w:rsidR="007C5291" w:rsidRPr="007C5291" w:rsidRDefault="007C5291" w:rsidP="007C5291">
          <w:pPr>
            <w:pStyle w:val="21"/>
            <w:tabs>
              <w:tab w:val="right" w:leader="dot" w:pos="9345"/>
            </w:tabs>
            <w:spacing w:line="240" w:lineRule="auto"/>
            <w:rPr>
              <w:rFonts w:ascii="Times New Roman" w:hAnsi="Times New Roman"/>
              <w:noProof/>
              <w:sz w:val="28"/>
              <w:szCs w:val="28"/>
            </w:rPr>
          </w:pPr>
          <w:hyperlink w:anchor="_Toc66966176" w:history="1">
            <w:r w:rsidRPr="007C5291">
              <w:rPr>
                <w:rStyle w:val="a5"/>
                <w:rFonts w:ascii="Times New Roman" w:eastAsiaTheme="minorHAnsi" w:hAnsi="Times New Roman"/>
                <w:noProof/>
                <w:sz w:val="28"/>
                <w:szCs w:val="28"/>
              </w:rPr>
              <w:t>Введение</w:t>
            </w:r>
            <w:r w:rsidRPr="007C5291">
              <w:rPr>
                <w:rFonts w:ascii="Times New Roman" w:hAnsi="Times New Roman"/>
                <w:noProof/>
                <w:webHidden/>
                <w:sz w:val="28"/>
                <w:szCs w:val="28"/>
              </w:rPr>
              <w:tab/>
            </w:r>
            <w:r w:rsidRPr="007C5291">
              <w:rPr>
                <w:rFonts w:ascii="Times New Roman" w:hAnsi="Times New Roman"/>
                <w:noProof/>
                <w:webHidden/>
                <w:sz w:val="28"/>
                <w:szCs w:val="28"/>
              </w:rPr>
              <w:fldChar w:fldCharType="begin"/>
            </w:r>
            <w:r w:rsidRPr="007C5291">
              <w:rPr>
                <w:rFonts w:ascii="Times New Roman" w:hAnsi="Times New Roman"/>
                <w:noProof/>
                <w:webHidden/>
                <w:sz w:val="28"/>
                <w:szCs w:val="28"/>
              </w:rPr>
              <w:instrText xml:space="preserve"> PAGEREF _Toc66966176 \h </w:instrText>
            </w:r>
            <w:r w:rsidRPr="007C5291">
              <w:rPr>
                <w:rFonts w:ascii="Times New Roman" w:hAnsi="Times New Roman"/>
                <w:noProof/>
                <w:webHidden/>
                <w:sz w:val="28"/>
                <w:szCs w:val="28"/>
              </w:rPr>
            </w:r>
            <w:r w:rsidRPr="007C5291">
              <w:rPr>
                <w:rFonts w:ascii="Times New Roman" w:hAnsi="Times New Roman"/>
                <w:noProof/>
                <w:webHidden/>
                <w:sz w:val="28"/>
                <w:szCs w:val="28"/>
              </w:rPr>
              <w:fldChar w:fldCharType="separate"/>
            </w:r>
            <w:r w:rsidRPr="007C5291">
              <w:rPr>
                <w:rFonts w:ascii="Times New Roman" w:hAnsi="Times New Roman"/>
                <w:noProof/>
                <w:webHidden/>
                <w:sz w:val="28"/>
                <w:szCs w:val="28"/>
              </w:rPr>
              <w:t>4</w:t>
            </w:r>
            <w:r w:rsidRPr="007C5291">
              <w:rPr>
                <w:rFonts w:ascii="Times New Roman" w:hAnsi="Times New Roman"/>
                <w:noProof/>
                <w:webHidden/>
                <w:sz w:val="28"/>
                <w:szCs w:val="28"/>
              </w:rPr>
              <w:fldChar w:fldCharType="end"/>
            </w:r>
          </w:hyperlink>
        </w:p>
        <w:p w:rsidR="007C5291" w:rsidRPr="007C5291" w:rsidRDefault="007C5291" w:rsidP="007C5291">
          <w:pPr>
            <w:pStyle w:val="21"/>
            <w:tabs>
              <w:tab w:val="right" w:leader="dot" w:pos="9345"/>
            </w:tabs>
            <w:spacing w:line="240" w:lineRule="auto"/>
            <w:rPr>
              <w:rFonts w:ascii="Times New Roman" w:hAnsi="Times New Roman"/>
              <w:noProof/>
              <w:sz w:val="28"/>
              <w:szCs w:val="28"/>
            </w:rPr>
          </w:pPr>
          <w:hyperlink w:anchor="_Toc66966177" w:history="1">
            <w:r w:rsidRPr="007C5291">
              <w:rPr>
                <w:rStyle w:val="a5"/>
                <w:rFonts w:ascii="Times New Roman" w:eastAsiaTheme="minorHAnsi" w:hAnsi="Times New Roman"/>
                <w:noProof/>
                <w:sz w:val="28"/>
                <w:szCs w:val="28"/>
              </w:rPr>
              <w:t>Природа, растения и животные Тюменской области</w:t>
            </w:r>
            <w:r w:rsidRPr="007C5291">
              <w:rPr>
                <w:rFonts w:ascii="Times New Roman" w:hAnsi="Times New Roman"/>
                <w:noProof/>
                <w:webHidden/>
                <w:sz w:val="28"/>
                <w:szCs w:val="28"/>
              </w:rPr>
              <w:tab/>
            </w:r>
            <w:r w:rsidRPr="007C5291">
              <w:rPr>
                <w:rFonts w:ascii="Times New Roman" w:hAnsi="Times New Roman"/>
                <w:noProof/>
                <w:webHidden/>
                <w:sz w:val="28"/>
                <w:szCs w:val="28"/>
              </w:rPr>
              <w:fldChar w:fldCharType="begin"/>
            </w:r>
            <w:r w:rsidRPr="007C5291">
              <w:rPr>
                <w:rFonts w:ascii="Times New Roman" w:hAnsi="Times New Roman"/>
                <w:noProof/>
                <w:webHidden/>
                <w:sz w:val="28"/>
                <w:szCs w:val="28"/>
              </w:rPr>
              <w:instrText xml:space="preserve"> PAGEREF _Toc66966177 \h </w:instrText>
            </w:r>
            <w:r w:rsidRPr="007C5291">
              <w:rPr>
                <w:rFonts w:ascii="Times New Roman" w:hAnsi="Times New Roman"/>
                <w:noProof/>
                <w:webHidden/>
                <w:sz w:val="28"/>
                <w:szCs w:val="28"/>
              </w:rPr>
            </w:r>
            <w:r w:rsidRPr="007C5291">
              <w:rPr>
                <w:rFonts w:ascii="Times New Roman" w:hAnsi="Times New Roman"/>
                <w:noProof/>
                <w:webHidden/>
                <w:sz w:val="28"/>
                <w:szCs w:val="28"/>
              </w:rPr>
              <w:fldChar w:fldCharType="separate"/>
            </w:r>
            <w:r w:rsidRPr="007C5291">
              <w:rPr>
                <w:rFonts w:ascii="Times New Roman" w:hAnsi="Times New Roman"/>
                <w:noProof/>
                <w:webHidden/>
                <w:sz w:val="28"/>
                <w:szCs w:val="28"/>
              </w:rPr>
              <w:t>4</w:t>
            </w:r>
            <w:r w:rsidRPr="007C5291">
              <w:rPr>
                <w:rFonts w:ascii="Times New Roman" w:hAnsi="Times New Roman"/>
                <w:noProof/>
                <w:webHidden/>
                <w:sz w:val="28"/>
                <w:szCs w:val="28"/>
              </w:rPr>
              <w:fldChar w:fldCharType="end"/>
            </w:r>
          </w:hyperlink>
        </w:p>
        <w:p w:rsidR="007C5291" w:rsidRPr="007C5291" w:rsidRDefault="007C5291" w:rsidP="007C5291">
          <w:pPr>
            <w:pStyle w:val="21"/>
            <w:tabs>
              <w:tab w:val="right" w:leader="dot" w:pos="9345"/>
            </w:tabs>
            <w:spacing w:line="240" w:lineRule="auto"/>
            <w:rPr>
              <w:rFonts w:ascii="Times New Roman" w:hAnsi="Times New Roman"/>
              <w:noProof/>
              <w:sz w:val="28"/>
              <w:szCs w:val="28"/>
            </w:rPr>
          </w:pPr>
          <w:hyperlink w:anchor="_Toc66966178" w:history="1">
            <w:r w:rsidRPr="007C5291">
              <w:rPr>
                <w:rStyle w:val="a5"/>
                <w:rFonts w:ascii="Times New Roman" w:eastAsiaTheme="minorHAnsi" w:hAnsi="Times New Roman"/>
                <w:noProof/>
                <w:sz w:val="28"/>
                <w:szCs w:val="28"/>
              </w:rPr>
              <w:t>Растительный мир Тюменской области</w:t>
            </w:r>
            <w:r w:rsidRPr="007C5291">
              <w:rPr>
                <w:rFonts w:ascii="Times New Roman" w:hAnsi="Times New Roman"/>
                <w:noProof/>
                <w:webHidden/>
                <w:sz w:val="28"/>
                <w:szCs w:val="28"/>
              </w:rPr>
              <w:tab/>
            </w:r>
            <w:r w:rsidRPr="007C5291">
              <w:rPr>
                <w:rFonts w:ascii="Times New Roman" w:hAnsi="Times New Roman"/>
                <w:noProof/>
                <w:webHidden/>
                <w:sz w:val="28"/>
                <w:szCs w:val="28"/>
              </w:rPr>
              <w:fldChar w:fldCharType="begin"/>
            </w:r>
            <w:r w:rsidRPr="007C5291">
              <w:rPr>
                <w:rFonts w:ascii="Times New Roman" w:hAnsi="Times New Roman"/>
                <w:noProof/>
                <w:webHidden/>
                <w:sz w:val="28"/>
                <w:szCs w:val="28"/>
              </w:rPr>
              <w:instrText xml:space="preserve"> PAGEREF _Toc66966178 \h </w:instrText>
            </w:r>
            <w:r w:rsidRPr="007C5291">
              <w:rPr>
                <w:rFonts w:ascii="Times New Roman" w:hAnsi="Times New Roman"/>
                <w:noProof/>
                <w:webHidden/>
                <w:sz w:val="28"/>
                <w:szCs w:val="28"/>
              </w:rPr>
            </w:r>
            <w:r w:rsidRPr="007C5291">
              <w:rPr>
                <w:rFonts w:ascii="Times New Roman" w:hAnsi="Times New Roman"/>
                <w:noProof/>
                <w:webHidden/>
                <w:sz w:val="28"/>
                <w:szCs w:val="28"/>
              </w:rPr>
              <w:fldChar w:fldCharType="separate"/>
            </w:r>
            <w:r w:rsidRPr="007C5291">
              <w:rPr>
                <w:rFonts w:ascii="Times New Roman" w:hAnsi="Times New Roman"/>
                <w:noProof/>
                <w:webHidden/>
                <w:sz w:val="28"/>
                <w:szCs w:val="28"/>
              </w:rPr>
              <w:t>4</w:t>
            </w:r>
            <w:r w:rsidRPr="007C5291">
              <w:rPr>
                <w:rFonts w:ascii="Times New Roman" w:hAnsi="Times New Roman"/>
                <w:noProof/>
                <w:webHidden/>
                <w:sz w:val="28"/>
                <w:szCs w:val="28"/>
              </w:rPr>
              <w:fldChar w:fldCharType="end"/>
            </w:r>
          </w:hyperlink>
        </w:p>
        <w:p w:rsidR="007C5291" w:rsidRPr="007C5291" w:rsidRDefault="007C5291" w:rsidP="007C5291">
          <w:pPr>
            <w:pStyle w:val="21"/>
            <w:tabs>
              <w:tab w:val="right" w:leader="dot" w:pos="9345"/>
            </w:tabs>
            <w:spacing w:line="240" w:lineRule="auto"/>
            <w:rPr>
              <w:rFonts w:ascii="Times New Roman" w:hAnsi="Times New Roman"/>
              <w:noProof/>
              <w:sz w:val="28"/>
              <w:szCs w:val="28"/>
            </w:rPr>
          </w:pPr>
          <w:hyperlink w:anchor="_Toc66966179" w:history="1">
            <w:r w:rsidRPr="007C5291">
              <w:rPr>
                <w:rStyle w:val="a5"/>
                <w:rFonts w:ascii="Times New Roman" w:eastAsiaTheme="minorHAnsi" w:hAnsi="Times New Roman"/>
                <w:noProof/>
                <w:sz w:val="28"/>
                <w:szCs w:val="28"/>
              </w:rPr>
              <w:t>Животный мир Тюменской области</w:t>
            </w:r>
            <w:r w:rsidRPr="007C5291">
              <w:rPr>
                <w:rFonts w:ascii="Times New Roman" w:hAnsi="Times New Roman"/>
                <w:noProof/>
                <w:webHidden/>
                <w:sz w:val="28"/>
                <w:szCs w:val="28"/>
              </w:rPr>
              <w:tab/>
            </w:r>
            <w:r w:rsidRPr="007C5291">
              <w:rPr>
                <w:rFonts w:ascii="Times New Roman" w:hAnsi="Times New Roman"/>
                <w:noProof/>
                <w:webHidden/>
                <w:sz w:val="28"/>
                <w:szCs w:val="28"/>
              </w:rPr>
              <w:fldChar w:fldCharType="begin"/>
            </w:r>
            <w:r w:rsidRPr="007C5291">
              <w:rPr>
                <w:rFonts w:ascii="Times New Roman" w:hAnsi="Times New Roman"/>
                <w:noProof/>
                <w:webHidden/>
                <w:sz w:val="28"/>
                <w:szCs w:val="28"/>
              </w:rPr>
              <w:instrText xml:space="preserve"> PAGEREF _Toc66966179 \h </w:instrText>
            </w:r>
            <w:r w:rsidRPr="007C5291">
              <w:rPr>
                <w:rFonts w:ascii="Times New Roman" w:hAnsi="Times New Roman"/>
                <w:noProof/>
                <w:webHidden/>
                <w:sz w:val="28"/>
                <w:szCs w:val="28"/>
              </w:rPr>
            </w:r>
            <w:r w:rsidRPr="007C5291">
              <w:rPr>
                <w:rFonts w:ascii="Times New Roman" w:hAnsi="Times New Roman"/>
                <w:noProof/>
                <w:webHidden/>
                <w:sz w:val="28"/>
                <w:szCs w:val="28"/>
              </w:rPr>
              <w:fldChar w:fldCharType="separate"/>
            </w:r>
            <w:r w:rsidRPr="007C5291">
              <w:rPr>
                <w:rFonts w:ascii="Times New Roman" w:hAnsi="Times New Roman"/>
                <w:noProof/>
                <w:webHidden/>
                <w:sz w:val="28"/>
                <w:szCs w:val="28"/>
              </w:rPr>
              <w:t>5</w:t>
            </w:r>
            <w:r w:rsidRPr="007C5291">
              <w:rPr>
                <w:rFonts w:ascii="Times New Roman" w:hAnsi="Times New Roman"/>
                <w:noProof/>
                <w:webHidden/>
                <w:sz w:val="28"/>
                <w:szCs w:val="28"/>
              </w:rPr>
              <w:fldChar w:fldCharType="end"/>
            </w:r>
          </w:hyperlink>
        </w:p>
        <w:p w:rsidR="007C5291" w:rsidRPr="007C5291" w:rsidRDefault="007C5291" w:rsidP="007C5291">
          <w:pPr>
            <w:pStyle w:val="21"/>
            <w:tabs>
              <w:tab w:val="right" w:leader="dot" w:pos="9345"/>
            </w:tabs>
            <w:spacing w:line="240" w:lineRule="auto"/>
            <w:rPr>
              <w:rFonts w:ascii="Times New Roman" w:hAnsi="Times New Roman"/>
              <w:noProof/>
              <w:sz w:val="28"/>
              <w:szCs w:val="28"/>
            </w:rPr>
          </w:pPr>
          <w:hyperlink w:anchor="_Toc66966180" w:history="1">
            <w:r w:rsidRPr="007C5291">
              <w:rPr>
                <w:rStyle w:val="a5"/>
                <w:rFonts w:ascii="Times New Roman" w:eastAsiaTheme="minorHAnsi" w:hAnsi="Times New Roman"/>
                <w:noProof/>
                <w:sz w:val="28"/>
                <w:szCs w:val="28"/>
              </w:rPr>
              <w:t>Климат в Тюменской области</w:t>
            </w:r>
            <w:r w:rsidRPr="007C5291">
              <w:rPr>
                <w:rFonts w:ascii="Times New Roman" w:hAnsi="Times New Roman"/>
                <w:noProof/>
                <w:webHidden/>
                <w:sz w:val="28"/>
                <w:szCs w:val="28"/>
              </w:rPr>
              <w:tab/>
            </w:r>
            <w:r w:rsidRPr="007C5291">
              <w:rPr>
                <w:rFonts w:ascii="Times New Roman" w:hAnsi="Times New Roman"/>
                <w:noProof/>
                <w:webHidden/>
                <w:sz w:val="28"/>
                <w:szCs w:val="28"/>
              </w:rPr>
              <w:fldChar w:fldCharType="begin"/>
            </w:r>
            <w:r w:rsidRPr="007C5291">
              <w:rPr>
                <w:rFonts w:ascii="Times New Roman" w:hAnsi="Times New Roman"/>
                <w:noProof/>
                <w:webHidden/>
                <w:sz w:val="28"/>
                <w:szCs w:val="28"/>
              </w:rPr>
              <w:instrText xml:space="preserve"> PAGEREF _Toc66966180 \h </w:instrText>
            </w:r>
            <w:r w:rsidRPr="007C5291">
              <w:rPr>
                <w:rFonts w:ascii="Times New Roman" w:hAnsi="Times New Roman"/>
                <w:noProof/>
                <w:webHidden/>
                <w:sz w:val="28"/>
                <w:szCs w:val="28"/>
              </w:rPr>
            </w:r>
            <w:r w:rsidRPr="007C5291">
              <w:rPr>
                <w:rFonts w:ascii="Times New Roman" w:hAnsi="Times New Roman"/>
                <w:noProof/>
                <w:webHidden/>
                <w:sz w:val="28"/>
                <w:szCs w:val="28"/>
              </w:rPr>
              <w:fldChar w:fldCharType="separate"/>
            </w:r>
            <w:r w:rsidRPr="007C5291">
              <w:rPr>
                <w:rFonts w:ascii="Times New Roman" w:hAnsi="Times New Roman"/>
                <w:noProof/>
                <w:webHidden/>
                <w:sz w:val="28"/>
                <w:szCs w:val="28"/>
              </w:rPr>
              <w:t>5</w:t>
            </w:r>
            <w:r w:rsidRPr="007C5291">
              <w:rPr>
                <w:rFonts w:ascii="Times New Roman" w:hAnsi="Times New Roman"/>
                <w:noProof/>
                <w:webHidden/>
                <w:sz w:val="28"/>
                <w:szCs w:val="28"/>
              </w:rPr>
              <w:fldChar w:fldCharType="end"/>
            </w:r>
          </w:hyperlink>
        </w:p>
        <w:p w:rsidR="007C5291" w:rsidRPr="007C5291" w:rsidRDefault="007C5291" w:rsidP="007C5291">
          <w:pPr>
            <w:pStyle w:val="21"/>
            <w:tabs>
              <w:tab w:val="right" w:leader="dot" w:pos="9345"/>
            </w:tabs>
            <w:spacing w:line="240" w:lineRule="auto"/>
            <w:rPr>
              <w:rFonts w:ascii="Times New Roman" w:hAnsi="Times New Roman"/>
              <w:noProof/>
              <w:sz w:val="28"/>
              <w:szCs w:val="28"/>
            </w:rPr>
          </w:pPr>
          <w:hyperlink w:anchor="_Toc66966181" w:history="1">
            <w:r w:rsidRPr="007C5291">
              <w:rPr>
                <w:rStyle w:val="a5"/>
                <w:rFonts w:ascii="Times New Roman" w:eastAsiaTheme="minorHAnsi" w:hAnsi="Times New Roman"/>
                <w:noProof/>
                <w:sz w:val="28"/>
                <w:szCs w:val="28"/>
              </w:rPr>
              <w:t>Экологические проблемы природы Тюменской области</w:t>
            </w:r>
            <w:r w:rsidRPr="007C5291">
              <w:rPr>
                <w:rFonts w:ascii="Times New Roman" w:hAnsi="Times New Roman"/>
                <w:noProof/>
                <w:webHidden/>
                <w:sz w:val="28"/>
                <w:szCs w:val="28"/>
              </w:rPr>
              <w:tab/>
            </w:r>
            <w:r w:rsidRPr="007C5291">
              <w:rPr>
                <w:rFonts w:ascii="Times New Roman" w:hAnsi="Times New Roman"/>
                <w:noProof/>
                <w:webHidden/>
                <w:sz w:val="28"/>
                <w:szCs w:val="28"/>
              </w:rPr>
              <w:fldChar w:fldCharType="begin"/>
            </w:r>
            <w:r w:rsidRPr="007C5291">
              <w:rPr>
                <w:rFonts w:ascii="Times New Roman" w:hAnsi="Times New Roman"/>
                <w:noProof/>
                <w:webHidden/>
                <w:sz w:val="28"/>
                <w:szCs w:val="28"/>
              </w:rPr>
              <w:instrText xml:space="preserve"> PAGEREF _Toc66966181 \h </w:instrText>
            </w:r>
            <w:r w:rsidRPr="007C5291">
              <w:rPr>
                <w:rFonts w:ascii="Times New Roman" w:hAnsi="Times New Roman"/>
                <w:noProof/>
                <w:webHidden/>
                <w:sz w:val="28"/>
                <w:szCs w:val="28"/>
              </w:rPr>
            </w:r>
            <w:r w:rsidRPr="007C5291">
              <w:rPr>
                <w:rFonts w:ascii="Times New Roman" w:hAnsi="Times New Roman"/>
                <w:noProof/>
                <w:webHidden/>
                <w:sz w:val="28"/>
                <w:szCs w:val="28"/>
              </w:rPr>
              <w:fldChar w:fldCharType="separate"/>
            </w:r>
            <w:r w:rsidRPr="007C5291">
              <w:rPr>
                <w:rFonts w:ascii="Times New Roman" w:hAnsi="Times New Roman"/>
                <w:noProof/>
                <w:webHidden/>
                <w:sz w:val="28"/>
                <w:szCs w:val="28"/>
              </w:rPr>
              <w:t>6</w:t>
            </w:r>
            <w:r w:rsidRPr="007C5291">
              <w:rPr>
                <w:rFonts w:ascii="Times New Roman" w:hAnsi="Times New Roman"/>
                <w:noProof/>
                <w:webHidden/>
                <w:sz w:val="28"/>
                <w:szCs w:val="28"/>
              </w:rPr>
              <w:fldChar w:fldCharType="end"/>
            </w:r>
          </w:hyperlink>
        </w:p>
        <w:p w:rsidR="007C5291" w:rsidRPr="007C5291" w:rsidRDefault="007C5291" w:rsidP="007C5291">
          <w:pPr>
            <w:pStyle w:val="21"/>
            <w:tabs>
              <w:tab w:val="right" w:leader="dot" w:pos="9345"/>
            </w:tabs>
            <w:spacing w:line="240" w:lineRule="auto"/>
            <w:rPr>
              <w:rFonts w:ascii="Times New Roman" w:hAnsi="Times New Roman"/>
              <w:noProof/>
              <w:sz w:val="28"/>
              <w:szCs w:val="28"/>
            </w:rPr>
          </w:pPr>
          <w:hyperlink w:anchor="_Toc66966182" w:history="1">
            <w:r w:rsidRPr="007C5291">
              <w:rPr>
                <w:rStyle w:val="a5"/>
                <w:rFonts w:ascii="Times New Roman" w:eastAsiaTheme="minorHAnsi" w:hAnsi="Times New Roman"/>
                <w:noProof/>
                <w:sz w:val="28"/>
                <w:szCs w:val="28"/>
              </w:rPr>
              <w:t>Актуальность экологического волонтерства</w:t>
            </w:r>
            <w:r w:rsidRPr="007C5291">
              <w:rPr>
                <w:rFonts w:ascii="Times New Roman" w:hAnsi="Times New Roman"/>
                <w:noProof/>
                <w:webHidden/>
                <w:sz w:val="28"/>
                <w:szCs w:val="28"/>
              </w:rPr>
              <w:tab/>
            </w:r>
            <w:r w:rsidRPr="007C5291">
              <w:rPr>
                <w:rFonts w:ascii="Times New Roman" w:hAnsi="Times New Roman"/>
                <w:noProof/>
                <w:webHidden/>
                <w:sz w:val="28"/>
                <w:szCs w:val="28"/>
              </w:rPr>
              <w:fldChar w:fldCharType="begin"/>
            </w:r>
            <w:r w:rsidRPr="007C5291">
              <w:rPr>
                <w:rFonts w:ascii="Times New Roman" w:hAnsi="Times New Roman"/>
                <w:noProof/>
                <w:webHidden/>
                <w:sz w:val="28"/>
                <w:szCs w:val="28"/>
              </w:rPr>
              <w:instrText xml:space="preserve"> PAGEREF _Toc66966182 \h </w:instrText>
            </w:r>
            <w:r w:rsidRPr="007C5291">
              <w:rPr>
                <w:rFonts w:ascii="Times New Roman" w:hAnsi="Times New Roman"/>
                <w:noProof/>
                <w:webHidden/>
                <w:sz w:val="28"/>
                <w:szCs w:val="28"/>
              </w:rPr>
            </w:r>
            <w:r w:rsidRPr="007C5291">
              <w:rPr>
                <w:rFonts w:ascii="Times New Roman" w:hAnsi="Times New Roman"/>
                <w:noProof/>
                <w:webHidden/>
                <w:sz w:val="28"/>
                <w:szCs w:val="28"/>
              </w:rPr>
              <w:fldChar w:fldCharType="separate"/>
            </w:r>
            <w:r w:rsidRPr="007C5291">
              <w:rPr>
                <w:rFonts w:ascii="Times New Roman" w:hAnsi="Times New Roman"/>
                <w:noProof/>
                <w:webHidden/>
                <w:sz w:val="28"/>
                <w:szCs w:val="28"/>
              </w:rPr>
              <w:t>6</w:t>
            </w:r>
            <w:r w:rsidRPr="007C5291">
              <w:rPr>
                <w:rFonts w:ascii="Times New Roman" w:hAnsi="Times New Roman"/>
                <w:noProof/>
                <w:webHidden/>
                <w:sz w:val="28"/>
                <w:szCs w:val="28"/>
              </w:rPr>
              <w:fldChar w:fldCharType="end"/>
            </w:r>
          </w:hyperlink>
        </w:p>
        <w:p w:rsidR="007C5291" w:rsidRPr="007C5291" w:rsidRDefault="007C5291" w:rsidP="007C5291">
          <w:pPr>
            <w:pStyle w:val="21"/>
            <w:tabs>
              <w:tab w:val="right" w:leader="dot" w:pos="9345"/>
            </w:tabs>
            <w:spacing w:line="240" w:lineRule="auto"/>
            <w:rPr>
              <w:rFonts w:ascii="Times New Roman" w:hAnsi="Times New Roman"/>
              <w:noProof/>
              <w:sz w:val="28"/>
              <w:szCs w:val="28"/>
            </w:rPr>
          </w:pPr>
          <w:hyperlink w:anchor="_Toc66966183" w:history="1">
            <w:r w:rsidRPr="007C5291">
              <w:rPr>
                <w:rStyle w:val="a5"/>
                <w:rFonts w:ascii="Times New Roman" w:eastAsiaTheme="minorHAnsi" w:hAnsi="Times New Roman"/>
                <w:noProof/>
                <w:sz w:val="28"/>
                <w:szCs w:val="28"/>
              </w:rPr>
              <w:t>Вывод</w:t>
            </w:r>
            <w:r w:rsidRPr="007C5291">
              <w:rPr>
                <w:rFonts w:ascii="Times New Roman" w:hAnsi="Times New Roman"/>
                <w:noProof/>
                <w:webHidden/>
                <w:sz w:val="28"/>
                <w:szCs w:val="28"/>
              </w:rPr>
              <w:tab/>
            </w:r>
            <w:r w:rsidRPr="007C5291">
              <w:rPr>
                <w:rFonts w:ascii="Times New Roman" w:hAnsi="Times New Roman"/>
                <w:noProof/>
                <w:webHidden/>
                <w:sz w:val="28"/>
                <w:szCs w:val="28"/>
              </w:rPr>
              <w:fldChar w:fldCharType="begin"/>
            </w:r>
            <w:r w:rsidRPr="007C5291">
              <w:rPr>
                <w:rFonts w:ascii="Times New Roman" w:hAnsi="Times New Roman"/>
                <w:noProof/>
                <w:webHidden/>
                <w:sz w:val="28"/>
                <w:szCs w:val="28"/>
              </w:rPr>
              <w:instrText xml:space="preserve"> PAGEREF _Toc66966183 \h </w:instrText>
            </w:r>
            <w:r w:rsidRPr="007C5291">
              <w:rPr>
                <w:rFonts w:ascii="Times New Roman" w:hAnsi="Times New Roman"/>
                <w:noProof/>
                <w:webHidden/>
                <w:sz w:val="28"/>
                <w:szCs w:val="28"/>
              </w:rPr>
            </w:r>
            <w:r w:rsidRPr="007C5291">
              <w:rPr>
                <w:rFonts w:ascii="Times New Roman" w:hAnsi="Times New Roman"/>
                <w:noProof/>
                <w:webHidden/>
                <w:sz w:val="28"/>
                <w:szCs w:val="28"/>
              </w:rPr>
              <w:fldChar w:fldCharType="separate"/>
            </w:r>
            <w:r w:rsidRPr="007C5291">
              <w:rPr>
                <w:rFonts w:ascii="Times New Roman" w:hAnsi="Times New Roman"/>
                <w:noProof/>
                <w:webHidden/>
                <w:sz w:val="28"/>
                <w:szCs w:val="28"/>
              </w:rPr>
              <w:t>7</w:t>
            </w:r>
            <w:r w:rsidRPr="007C5291">
              <w:rPr>
                <w:rFonts w:ascii="Times New Roman" w:hAnsi="Times New Roman"/>
                <w:noProof/>
                <w:webHidden/>
                <w:sz w:val="28"/>
                <w:szCs w:val="28"/>
              </w:rPr>
              <w:fldChar w:fldCharType="end"/>
            </w:r>
          </w:hyperlink>
        </w:p>
        <w:p w:rsidR="007C5291" w:rsidRPr="007C5291" w:rsidRDefault="007C5291" w:rsidP="007C5291">
          <w:pPr>
            <w:pStyle w:val="21"/>
            <w:tabs>
              <w:tab w:val="right" w:leader="dot" w:pos="9345"/>
            </w:tabs>
            <w:spacing w:line="240" w:lineRule="auto"/>
            <w:rPr>
              <w:rFonts w:ascii="Times New Roman" w:hAnsi="Times New Roman"/>
              <w:noProof/>
              <w:sz w:val="28"/>
              <w:szCs w:val="28"/>
            </w:rPr>
          </w:pPr>
          <w:hyperlink w:anchor="_Toc66966184" w:history="1">
            <w:r w:rsidRPr="007C5291">
              <w:rPr>
                <w:rStyle w:val="a5"/>
                <w:rFonts w:ascii="Times New Roman" w:eastAsiaTheme="minorHAnsi" w:hAnsi="Times New Roman"/>
                <w:noProof/>
                <w:sz w:val="28"/>
                <w:szCs w:val="28"/>
              </w:rPr>
              <w:t>Литература</w:t>
            </w:r>
            <w:r w:rsidRPr="007C5291">
              <w:rPr>
                <w:rFonts w:ascii="Times New Roman" w:hAnsi="Times New Roman"/>
                <w:noProof/>
                <w:webHidden/>
                <w:sz w:val="28"/>
                <w:szCs w:val="28"/>
              </w:rPr>
              <w:tab/>
            </w:r>
            <w:r w:rsidRPr="007C5291">
              <w:rPr>
                <w:rFonts w:ascii="Times New Roman" w:hAnsi="Times New Roman"/>
                <w:noProof/>
                <w:webHidden/>
                <w:sz w:val="28"/>
                <w:szCs w:val="28"/>
              </w:rPr>
              <w:fldChar w:fldCharType="begin"/>
            </w:r>
            <w:r w:rsidRPr="007C5291">
              <w:rPr>
                <w:rFonts w:ascii="Times New Roman" w:hAnsi="Times New Roman"/>
                <w:noProof/>
                <w:webHidden/>
                <w:sz w:val="28"/>
                <w:szCs w:val="28"/>
              </w:rPr>
              <w:instrText xml:space="preserve"> PAGEREF _Toc66966184 \h </w:instrText>
            </w:r>
            <w:r w:rsidRPr="007C5291">
              <w:rPr>
                <w:rFonts w:ascii="Times New Roman" w:hAnsi="Times New Roman"/>
                <w:noProof/>
                <w:webHidden/>
                <w:sz w:val="28"/>
                <w:szCs w:val="28"/>
              </w:rPr>
            </w:r>
            <w:r w:rsidRPr="007C5291">
              <w:rPr>
                <w:rFonts w:ascii="Times New Roman" w:hAnsi="Times New Roman"/>
                <w:noProof/>
                <w:webHidden/>
                <w:sz w:val="28"/>
                <w:szCs w:val="28"/>
              </w:rPr>
              <w:fldChar w:fldCharType="separate"/>
            </w:r>
            <w:r w:rsidRPr="007C5291">
              <w:rPr>
                <w:rFonts w:ascii="Times New Roman" w:hAnsi="Times New Roman"/>
                <w:noProof/>
                <w:webHidden/>
                <w:sz w:val="28"/>
                <w:szCs w:val="28"/>
              </w:rPr>
              <w:t>8</w:t>
            </w:r>
            <w:r w:rsidRPr="007C5291">
              <w:rPr>
                <w:rFonts w:ascii="Times New Roman" w:hAnsi="Times New Roman"/>
                <w:noProof/>
                <w:webHidden/>
                <w:sz w:val="28"/>
                <w:szCs w:val="28"/>
              </w:rPr>
              <w:fldChar w:fldCharType="end"/>
            </w:r>
          </w:hyperlink>
        </w:p>
        <w:p w:rsidR="007C5291" w:rsidRPr="007C5291" w:rsidRDefault="007C5291" w:rsidP="007C5291">
          <w:pPr>
            <w:pStyle w:val="21"/>
            <w:tabs>
              <w:tab w:val="right" w:leader="dot" w:pos="9345"/>
            </w:tabs>
            <w:spacing w:line="240" w:lineRule="auto"/>
            <w:rPr>
              <w:rFonts w:ascii="Times New Roman" w:hAnsi="Times New Roman"/>
              <w:noProof/>
              <w:sz w:val="28"/>
              <w:szCs w:val="28"/>
            </w:rPr>
          </w:pPr>
          <w:hyperlink w:anchor="_Toc66966185" w:history="1">
            <w:r w:rsidRPr="007C5291">
              <w:rPr>
                <w:rStyle w:val="a5"/>
                <w:rFonts w:ascii="Times New Roman" w:eastAsiaTheme="minorHAnsi" w:hAnsi="Times New Roman"/>
                <w:noProof/>
                <w:sz w:val="28"/>
                <w:szCs w:val="28"/>
              </w:rPr>
              <w:t>Приложения</w:t>
            </w:r>
            <w:r w:rsidRPr="007C5291">
              <w:rPr>
                <w:rFonts w:ascii="Times New Roman" w:hAnsi="Times New Roman"/>
                <w:noProof/>
                <w:webHidden/>
                <w:sz w:val="28"/>
                <w:szCs w:val="28"/>
              </w:rPr>
              <w:tab/>
            </w:r>
            <w:r w:rsidRPr="007C5291">
              <w:rPr>
                <w:rFonts w:ascii="Times New Roman" w:hAnsi="Times New Roman"/>
                <w:noProof/>
                <w:webHidden/>
                <w:sz w:val="28"/>
                <w:szCs w:val="28"/>
              </w:rPr>
              <w:fldChar w:fldCharType="begin"/>
            </w:r>
            <w:r w:rsidRPr="007C5291">
              <w:rPr>
                <w:rFonts w:ascii="Times New Roman" w:hAnsi="Times New Roman"/>
                <w:noProof/>
                <w:webHidden/>
                <w:sz w:val="28"/>
                <w:szCs w:val="28"/>
              </w:rPr>
              <w:instrText xml:space="preserve"> PAGEREF _Toc66966185 \h </w:instrText>
            </w:r>
            <w:r w:rsidRPr="007C5291">
              <w:rPr>
                <w:rFonts w:ascii="Times New Roman" w:hAnsi="Times New Roman"/>
                <w:noProof/>
                <w:webHidden/>
                <w:sz w:val="28"/>
                <w:szCs w:val="28"/>
              </w:rPr>
            </w:r>
            <w:r w:rsidRPr="007C5291">
              <w:rPr>
                <w:rFonts w:ascii="Times New Roman" w:hAnsi="Times New Roman"/>
                <w:noProof/>
                <w:webHidden/>
                <w:sz w:val="28"/>
                <w:szCs w:val="28"/>
              </w:rPr>
              <w:fldChar w:fldCharType="separate"/>
            </w:r>
            <w:r w:rsidRPr="007C5291">
              <w:rPr>
                <w:rFonts w:ascii="Times New Roman" w:hAnsi="Times New Roman"/>
                <w:noProof/>
                <w:webHidden/>
                <w:sz w:val="28"/>
                <w:szCs w:val="28"/>
              </w:rPr>
              <w:t>9</w:t>
            </w:r>
            <w:r w:rsidRPr="007C5291">
              <w:rPr>
                <w:rFonts w:ascii="Times New Roman" w:hAnsi="Times New Roman"/>
                <w:noProof/>
                <w:webHidden/>
                <w:sz w:val="28"/>
                <w:szCs w:val="28"/>
              </w:rPr>
              <w:fldChar w:fldCharType="end"/>
            </w:r>
          </w:hyperlink>
        </w:p>
        <w:p w:rsidR="00CD1B96" w:rsidRDefault="000225D0" w:rsidP="007C5291">
          <w:pPr>
            <w:spacing w:line="240" w:lineRule="auto"/>
          </w:pPr>
          <w:r w:rsidRPr="007C5291">
            <w:rPr>
              <w:rFonts w:ascii="Times New Roman" w:hAnsi="Times New Roman" w:cs="Times New Roman"/>
              <w:b/>
              <w:bCs/>
              <w:sz w:val="28"/>
              <w:szCs w:val="28"/>
            </w:rPr>
            <w:fldChar w:fldCharType="end"/>
          </w:r>
        </w:p>
      </w:sdtContent>
    </w:sdt>
    <w:p w:rsidR="00CD1B96" w:rsidRDefault="00CD1B96">
      <w:pPr>
        <w:rPr>
          <w:rFonts w:ascii="Times New Roman" w:hAnsi="Times New Roman" w:cs="Times New Roman"/>
          <w:sz w:val="28"/>
          <w:szCs w:val="28"/>
        </w:rPr>
      </w:pPr>
      <w:r>
        <w:rPr>
          <w:rFonts w:ascii="Times New Roman" w:hAnsi="Times New Roman" w:cs="Times New Roman"/>
          <w:sz w:val="28"/>
          <w:szCs w:val="28"/>
        </w:rPr>
        <w:br w:type="page"/>
      </w:r>
    </w:p>
    <w:p w:rsidR="00112006" w:rsidRPr="00CD1B96" w:rsidRDefault="003630C7" w:rsidP="004016DA">
      <w:pPr>
        <w:pStyle w:val="2"/>
        <w:jc w:val="center"/>
        <w:rPr>
          <w:rFonts w:ascii="Times New Roman" w:eastAsiaTheme="minorHAnsi" w:hAnsi="Times New Roman" w:cs="Times New Roman"/>
          <w:color w:val="auto"/>
          <w:sz w:val="28"/>
          <w:szCs w:val="28"/>
        </w:rPr>
      </w:pPr>
      <w:bookmarkStart w:id="0" w:name="_Toc66966175"/>
      <w:r w:rsidRPr="00CD1B96">
        <w:rPr>
          <w:rFonts w:ascii="Times New Roman" w:eastAsiaTheme="minorHAnsi" w:hAnsi="Times New Roman" w:cs="Times New Roman"/>
          <w:color w:val="auto"/>
          <w:sz w:val="28"/>
          <w:szCs w:val="28"/>
        </w:rPr>
        <w:lastRenderedPageBreak/>
        <w:t>Паспорт проекта</w:t>
      </w:r>
      <w:bookmarkEnd w:id="0"/>
    </w:p>
    <w:p w:rsidR="003630C7" w:rsidRPr="00D235D0" w:rsidRDefault="003630C7" w:rsidP="00B86902">
      <w:pPr>
        <w:spacing w:line="240" w:lineRule="auto"/>
        <w:jc w:val="center"/>
        <w:rPr>
          <w:rFonts w:ascii="Times New Roman" w:hAnsi="Times New Roman" w:cs="Times New Roman"/>
          <w:sz w:val="28"/>
          <w:szCs w:val="28"/>
        </w:rPr>
      </w:pPr>
      <w:r w:rsidRPr="00D235D0">
        <w:rPr>
          <w:rFonts w:ascii="Times New Roman" w:hAnsi="Times New Roman" w:cs="Times New Roman"/>
          <w:sz w:val="28"/>
          <w:szCs w:val="28"/>
        </w:rPr>
        <w:t>«Мир своими руками»</w:t>
      </w:r>
    </w:p>
    <w:p w:rsidR="003630C7" w:rsidRPr="005F5A78" w:rsidRDefault="008D2358"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Автор:</w:t>
      </w:r>
      <w:r w:rsidR="00535049" w:rsidRPr="00D235D0">
        <w:rPr>
          <w:rFonts w:ascii="Times New Roman" w:hAnsi="Times New Roman" w:cs="Times New Roman"/>
          <w:sz w:val="28"/>
          <w:szCs w:val="28"/>
        </w:rPr>
        <w:t xml:space="preserve"> Володина Татьяна </w:t>
      </w:r>
      <w:proofErr w:type="spellStart"/>
      <w:r w:rsidR="00535049" w:rsidRPr="00D235D0">
        <w:rPr>
          <w:rFonts w:ascii="Times New Roman" w:hAnsi="Times New Roman" w:cs="Times New Roman"/>
          <w:sz w:val="28"/>
          <w:szCs w:val="28"/>
        </w:rPr>
        <w:t>Назаровна</w:t>
      </w:r>
      <w:proofErr w:type="spellEnd"/>
      <w:r w:rsidR="005F5A78">
        <w:rPr>
          <w:rFonts w:ascii="Times New Roman" w:hAnsi="Times New Roman" w:cs="Times New Roman"/>
          <w:sz w:val="28"/>
          <w:szCs w:val="28"/>
        </w:rPr>
        <w:t xml:space="preserve">. </w:t>
      </w:r>
      <w:proofErr w:type="spellStart"/>
      <w:r w:rsidR="005F5A78">
        <w:rPr>
          <w:rFonts w:ascii="Times New Roman" w:hAnsi="Times New Roman" w:cs="Times New Roman"/>
          <w:sz w:val="28"/>
          <w:szCs w:val="28"/>
        </w:rPr>
        <w:t>Рожд</w:t>
      </w:r>
      <w:proofErr w:type="spellEnd"/>
      <w:r w:rsidR="005F5A78">
        <w:rPr>
          <w:rFonts w:ascii="Times New Roman" w:hAnsi="Times New Roman" w:cs="Times New Roman"/>
          <w:sz w:val="28"/>
          <w:szCs w:val="28"/>
        </w:rPr>
        <w:t xml:space="preserve">. Тюменская область, Тюменский район, пос. Новотарманский, д. 24, кв. 10. Индекс: 625509. Тел.: +79129968952. Эл. почта: </w:t>
      </w:r>
      <w:proofErr w:type="spellStart"/>
      <w:r w:rsidR="005F5A78">
        <w:rPr>
          <w:rFonts w:ascii="Times New Roman" w:hAnsi="Times New Roman" w:cs="Times New Roman"/>
          <w:sz w:val="28"/>
          <w:szCs w:val="28"/>
          <w:lang w:val="en-US"/>
        </w:rPr>
        <w:t>lana</w:t>
      </w:r>
      <w:proofErr w:type="spellEnd"/>
      <w:r w:rsidR="005F5A78" w:rsidRPr="00CD1B96">
        <w:rPr>
          <w:rFonts w:ascii="Times New Roman" w:hAnsi="Times New Roman" w:cs="Times New Roman"/>
          <w:sz w:val="28"/>
          <w:szCs w:val="28"/>
        </w:rPr>
        <w:t>95</w:t>
      </w:r>
      <w:proofErr w:type="spellStart"/>
      <w:r w:rsidR="005F5A78">
        <w:rPr>
          <w:rFonts w:ascii="Times New Roman" w:hAnsi="Times New Roman" w:cs="Times New Roman"/>
          <w:sz w:val="28"/>
          <w:szCs w:val="28"/>
          <w:lang w:val="en-US"/>
        </w:rPr>
        <w:t>lana</w:t>
      </w:r>
      <w:proofErr w:type="spellEnd"/>
      <w:r w:rsidR="005F5A78" w:rsidRPr="00CD1B96">
        <w:rPr>
          <w:rFonts w:ascii="Times New Roman" w:hAnsi="Times New Roman" w:cs="Times New Roman"/>
          <w:sz w:val="28"/>
          <w:szCs w:val="28"/>
        </w:rPr>
        <w:t>95@</w:t>
      </w:r>
      <w:r w:rsidR="005F5A78">
        <w:rPr>
          <w:rFonts w:ascii="Times New Roman" w:hAnsi="Times New Roman" w:cs="Times New Roman"/>
          <w:sz w:val="28"/>
          <w:szCs w:val="28"/>
          <w:lang w:val="en-US"/>
        </w:rPr>
        <w:t>mail</w:t>
      </w:r>
      <w:r w:rsidR="005F5A78" w:rsidRPr="00CD1B96">
        <w:rPr>
          <w:rFonts w:ascii="Times New Roman" w:hAnsi="Times New Roman" w:cs="Times New Roman"/>
          <w:sz w:val="28"/>
          <w:szCs w:val="28"/>
        </w:rPr>
        <w:t>.</w:t>
      </w:r>
      <w:proofErr w:type="spellStart"/>
      <w:r w:rsidR="005F5A78">
        <w:rPr>
          <w:rFonts w:ascii="Times New Roman" w:hAnsi="Times New Roman" w:cs="Times New Roman"/>
          <w:sz w:val="28"/>
          <w:szCs w:val="28"/>
          <w:lang w:val="en-US"/>
        </w:rPr>
        <w:t>ru</w:t>
      </w:r>
      <w:proofErr w:type="spellEnd"/>
      <w:r w:rsidR="005F5A78" w:rsidRPr="00CD1B96">
        <w:rPr>
          <w:rFonts w:ascii="Times New Roman" w:hAnsi="Times New Roman" w:cs="Times New Roman"/>
          <w:sz w:val="28"/>
          <w:szCs w:val="28"/>
        </w:rPr>
        <w:t>.</w:t>
      </w:r>
    </w:p>
    <w:p w:rsidR="008D2358" w:rsidRPr="00D235D0" w:rsidRDefault="008D2358"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Автор- руководитель:</w:t>
      </w:r>
      <w:r w:rsidR="006A69A7" w:rsidRPr="00D235D0">
        <w:rPr>
          <w:rFonts w:ascii="Times New Roman" w:hAnsi="Times New Roman" w:cs="Times New Roman"/>
          <w:sz w:val="28"/>
          <w:szCs w:val="28"/>
        </w:rPr>
        <w:t xml:space="preserve"> Паньшина Светлана Сергеевна</w:t>
      </w:r>
    </w:p>
    <w:p w:rsidR="008D2358" w:rsidRPr="00D235D0" w:rsidRDefault="008D2358"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Цель проекта:</w:t>
      </w:r>
      <w:r w:rsidR="00ED46C3" w:rsidRPr="00D235D0">
        <w:rPr>
          <w:rFonts w:ascii="Times New Roman" w:hAnsi="Times New Roman" w:cs="Times New Roman"/>
          <w:sz w:val="28"/>
          <w:szCs w:val="28"/>
        </w:rPr>
        <w:t xml:space="preserve"> </w:t>
      </w:r>
      <w:r w:rsidR="00ED732E" w:rsidRPr="00D235D0">
        <w:rPr>
          <w:rFonts w:ascii="Times New Roman" w:hAnsi="Times New Roman" w:cs="Times New Roman"/>
          <w:sz w:val="28"/>
          <w:szCs w:val="28"/>
        </w:rPr>
        <w:t>ознакомить детей с разнообразием животного и растительного мира</w:t>
      </w:r>
      <w:r w:rsidR="002375D9" w:rsidRPr="00D235D0">
        <w:rPr>
          <w:rFonts w:ascii="Times New Roman" w:hAnsi="Times New Roman" w:cs="Times New Roman"/>
          <w:sz w:val="28"/>
          <w:szCs w:val="28"/>
        </w:rPr>
        <w:t xml:space="preserve"> Тюменской области</w:t>
      </w:r>
      <w:r w:rsidR="00ED732E" w:rsidRPr="00D235D0">
        <w:rPr>
          <w:rFonts w:ascii="Times New Roman" w:hAnsi="Times New Roman" w:cs="Times New Roman"/>
          <w:sz w:val="28"/>
          <w:szCs w:val="28"/>
        </w:rPr>
        <w:t xml:space="preserve">, </w:t>
      </w:r>
      <w:r w:rsidR="001E0ED5" w:rsidRPr="00D235D0">
        <w:rPr>
          <w:rFonts w:ascii="Times New Roman" w:hAnsi="Times New Roman" w:cs="Times New Roman"/>
          <w:sz w:val="28"/>
          <w:szCs w:val="28"/>
        </w:rPr>
        <w:t>показать</w:t>
      </w:r>
      <w:r w:rsidR="00ED732E" w:rsidRPr="00D235D0">
        <w:rPr>
          <w:rFonts w:ascii="Times New Roman" w:hAnsi="Times New Roman" w:cs="Times New Roman"/>
          <w:sz w:val="28"/>
          <w:szCs w:val="28"/>
        </w:rPr>
        <w:t xml:space="preserve"> неповторимость, величие, силу и красоту </w:t>
      </w:r>
      <w:r w:rsidR="002375D9" w:rsidRPr="00D235D0">
        <w:rPr>
          <w:rFonts w:ascii="Times New Roman" w:hAnsi="Times New Roman" w:cs="Times New Roman"/>
          <w:sz w:val="28"/>
          <w:szCs w:val="28"/>
        </w:rPr>
        <w:t xml:space="preserve">нашей </w:t>
      </w:r>
      <w:r w:rsidR="00ED732E" w:rsidRPr="00D235D0">
        <w:rPr>
          <w:rFonts w:ascii="Times New Roman" w:hAnsi="Times New Roman" w:cs="Times New Roman"/>
          <w:sz w:val="28"/>
          <w:szCs w:val="28"/>
        </w:rPr>
        <w:t>природы</w:t>
      </w:r>
      <w:r w:rsidR="001E0ED5" w:rsidRPr="00D235D0">
        <w:rPr>
          <w:rFonts w:ascii="Times New Roman" w:hAnsi="Times New Roman" w:cs="Times New Roman"/>
          <w:sz w:val="28"/>
          <w:szCs w:val="28"/>
        </w:rPr>
        <w:t>.</w:t>
      </w:r>
    </w:p>
    <w:p w:rsidR="00ED732E" w:rsidRPr="00D235D0" w:rsidRDefault="008D2358"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Задачи проекта:</w:t>
      </w:r>
      <w:r w:rsidR="00ED732E" w:rsidRPr="00D235D0">
        <w:rPr>
          <w:rFonts w:ascii="Times New Roman" w:hAnsi="Times New Roman" w:cs="Times New Roman"/>
          <w:sz w:val="28"/>
          <w:szCs w:val="28"/>
        </w:rPr>
        <w:t xml:space="preserve"> </w:t>
      </w:r>
    </w:p>
    <w:p w:rsidR="00ED732E" w:rsidRPr="00D235D0" w:rsidRDefault="00ED732E" w:rsidP="00D235D0">
      <w:pPr>
        <w:pStyle w:val="a6"/>
        <w:numPr>
          <w:ilvl w:val="0"/>
          <w:numId w:val="2"/>
        </w:num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Дать детям знания об окружающей их природе, познакомить с разнообразием животного и растительного мира</w:t>
      </w:r>
      <w:r w:rsidR="002375D9" w:rsidRPr="00D235D0">
        <w:rPr>
          <w:rFonts w:ascii="Times New Roman" w:hAnsi="Times New Roman" w:cs="Times New Roman"/>
          <w:sz w:val="28"/>
          <w:szCs w:val="28"/>
        </w:rPr>
        <w:t xml:space="preserve"> Тюменской области</w:t>
      </w:r>
      <w:r w:rsidRPr="00D235D0">
        <w:rPr>
          <w:rFonts w:ascii="Times New Roman" w:hAnsi="Times New Roman" w:cs="Times New Roman"/>
          <w:sz w:val="28"/>
          <w:szCs w:val="28"/>
        </w:rPr>
        <w:t xml:space="preserve">, показать неповторимость, величие, силу и красоту природы; </w:t>
      </w:r>
    </w:p>
    <w:p w:rsidR="00ED732E" w:rsidRPr="00D235D0" w:rsidRDefault="00ED732E" w:rsidP="00D235D0">
      <w:pPr>
        <w:pStyle w:val="a6"/>
        <w:numPr>
          <w:ilvl w:val="0"/>
          <w:numId w:val="2"/>
        </w:num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 xml:space="preserve">Помочь детям осознать необходимость сохранения, охраны и спасения природы для выживания на земле самого человека; </w:t>
      </w:r>
    </w:p>
    <w:p w:rsidR="008D2358" w:rsidRPr="00D235D0" w:rsidRDefault="00ED732E" w:rsidP="00D235D0">
      <w:pPr>
        <w:pStyle w:val="a6"/>
        <w:numPr>
          <w:ilvl w:val="0"/>
          <w:numId w:val="2"/>
        </w:num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Расширить общий кругозор детей, способствовать развитию их творческих способностей</w:t>
      </w:r>
      <w:r w:rsidR="001E0ED5" w:rsidRPr="00D235D0">
        <w:rPr>
          <w:rFonts w:ascii="Times New Roman" w:hAnsi="Times New Roman" w:cs="Times New Roman"/>
          <w:sz w:val="28"/>
          <w:szCs w:val="28"/>
        </w:rPr>
        <w:t>;</w:t>
      </w:r>
      <w:r w:rsidRPr="00D235D0">
        <w:rPr>
          <w:rFonts w:ascii="Times New Roman" w:hAnsi="Times New Roman" w:cs="Times New Roman"/>
          <w:sz w:val="28"/>
          <w:szCs w:val="28"/>
        </w:rPr>
        <w:t xml:space="preserve">  </w:t>
      </w:r>
    </w:p>
    <w:p w:rsidR="00ED732E" w:rsidRPr="00D235D0" w:rsidRDefault="00ED732E" w:rsidP="00D235D0">
      <w:pPr>
        <w:pStyle w:val="a6"/>
        <w:numPr>
          <w:ilvl w:val="0"/>
          <w:numId w:val="2"/>
        </w:num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 xml:space="preserve">Развивать воображение, умение реализовывать свои впечатления в художественно -творческой деятельности; </w:t>
      </w:r>
    </w:p>
    <w:p w:rsidR="00ED732E" w:rsidRPr="00D235D0" w:rsidRDefault="00ED732E" w:rsidP="00D235D0">
      <w:pPr>
        <w:pStyle w:val="a6"/>
        <w:numPr>
          <w:ilvl w:val="0"/>
          <w:numId w:val="2"/>
        </w:num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 xml:space="preserve">Формировать представления о связи животных и растений с </w:t>
      </w:r>
      <w:r w:rsidR="001E0ED5" w:rsidRPr="00D235D0">
        <w:rPr>
          <w:rFonts w:ascii="Times New Roman" w:hAnsi="Times New Roman" w:cs="Times New Roman"/>
          <w:sz w:val="28"/>
          <w:szCs w:val="28"/>
        </w:rPr>
        <w:t>определенной средой обитания.</w:t>
      </w:r>
    </w:p>
    <w:p w:rsidR="008D2358" w:rsidRPr="00D235D0" w:rsidRDefault="008D2358"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Целевая аудитория:</w:t>
      </w:r>
      <w:r w:rsidR="001E0ED5" w:rsidRPr="00D235D0">
        <w:rPr>
          <w:rFonts w:ascii="Times New Roman" w:hAnsi="Times New Roman" w:cs="Times New Roman"/>
          <w:sz w:val="28"/>
          <w:szCs w:val="28"/>
        </w:rPr>
        <w:t xml:space="preserve"> ученики МАОУ Новотарманской СОШ.</w:t>
      </w:r>
    </w:p>
    <w:p w:rsidR="00C809F6" w:rsidRPr="00D235D0" w:rsidRDefault="00C809F6"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Материалы и оборудование: листы А4, карандаши, краски.</w:t>
      </w:r>
    </w:p>
    <w:p w:rsidR="000B195D" w:rsidRPr="00D235D0" w:rsidRDefault="000B195D"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 xml:space="preserve">Этапы проекта: </w:t>
      </w:r>
    </w:p>
    <w:p w:rsidR="000B195D" w:rsidRPr="00D235D0" w:rsidRDefault="000B195D" w:rsidP="00D235D0">
      <w:pPr>
        <w:pStyle w:val="a6"/>
        <w:numPr>
          <w:ilvl w:val="1"/>
          <w:numId w:val="3"/>
        </w:num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 xml:space="preserve">работа педагога с познавательной и художественной литературой; </w:t>
      </w:r>
    </w:p>
    <w:p w:rsidR="000B195D" w:rsidRPr="00D235D0" w:rsidRDefault="000B195D" w:rsidP="00D235D0">
      <w:pPr>
        <w:pStyle w:val="a6"/>
        <w:numPr>
          <w:ilvl w:val="1"/>
          <w:numId w:val="3"/>
        </w:num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 xml:space="preserve">рассказы детей о путешествиях с родителями; </w:t>
      </w:r>
    </w:p>
    <w:p w:rsidR="000B195D" w:rsidRPr="00D235D0" w:rsidRDefault="000B195D" w:rsidP="00D235D0">
      <w:pPr>
        <w:pStyle w:val="a6"/>
        <w:numPr>
          <w:ilvl w:val="1"/>
          <w:numId w:val="3"/>
        </w:num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рассматривание иллюстраций;</w:t>
      </w:r>
    </w:p>
    <w:p w:rsidR="008D2358" w:rsidRPr="00D235D0" w:rsidRDefault="000B195D" w:rsidP="00D235D0">
      <w:pPr>
        <w:pStyle w:val="a6"/>
        <w:numPr>
          <w:ilvl w:val="1"/>
          <w:numId w:val="3"/>
        </w:num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подбор наглядно -дидактических пособий, заданий.</w:t>
      </w:r>
    </w:p>
    <w:p w:rsidR="007C042D" w:rsidRPr="00D235D0" w:rsidRDefault="000B195D" w:rsidP="00D235D0">
      <w:pPr>
        <w:pStyle w:val="a6"/>
        <w:numPr>
          <w:ilvl w:val="1"/>
          <w:numId w:val="5"/>
        </w:num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дать детям предст</w:t>
      </w:r>
      <w:r w:rsidR="003018FB" w:rsidRPr="00D235D0">
        <w:rPr>
          <w:rFonts w:ascii="Times New Roman" w:hAnsi="Times New Roman" w:cs="Times New Roman"/>
          <w:sz w:val="28"/>
          <w:szCs w:val="28"/>
        </w:rPr>
        <w:t>авление</w:t>
      </w:r>
      <w:r w:rsidRPr="00D235D0">
        <w:rPr>
          <w:rFonts w:ascii="Times New Roman" w:hAnsi="Times New Roman" w:cs="Times New Roman"/>
          <w:sz w:val="28"/>
          <w:szCs w:val="28"/>
        </w:rPr>
        <w:t xml:space="preserve"> о пяти природных зонах.</w:t>
      </w:r>
    </w:p>
    <w:p w:rsidR="007C042D" w:rsidRPr="00D235D0" w:rsidRDefault="007C042D" w:rsidP="00D235D0">
      <w:pPr>
        <w:pStyle w:val="a6"/>
        <w:numPr>
          <w:ilvl w:val="0"/>
          <w:numId w:val="5"/>
        </w:numPr>
        <w:spacing w:line="240" w:lineRule="auto"/>
        <w:jc w:val="both"/>
        <w:rPr>
          <w:rFonts w:ascii="Times New Roman" w:hAnsi="Times New Roman" w:cs="Times New Roman"/>
          <w:vanish/>
          <w:sz w:val="28"/>
          <w:szCs w:val="28"/>
        </w:rPr>
      </w:pPr>
    </w:p>
    <w:p w:rsidR="007652C5" w:rsidRDefault="000B195D" w:rsidP="00D235D0">
      <w:pPr>
        <w:pStyle w:val="a6"/>
        <w:numPr>
          <w:ilvl w:val="1"/>
          <w:numId w:val="5"/>
        </w:num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оформление выставки рисунков</w:t>
      </w:r>
      <w:r w:rsidR="003018FB" w:rsidRPr="00D235D0">
        <w:rPr>
          <w:rFonts w:ascii="Times New Roman" w:hAnsi="Times New Roman" w:cs="Times New Roman"/>
          <w:sz w:val="28"/>
          <w:szCs w:val="28"/>
        </w:rPr>
        <w:t>.</w:t>
      </w:r>
    </w:p>
    <w:p w:rsidR="0042581C" w:rsidRPr="0042581C" w:rsidRDefault="0042581C" w:rsidP="0042581C">
      <w:pPr>
        <w:spacing w:line="240" w:lineRule="auto"/>
        <w:jc w:val="both"/>
        <w:rPr>
          <w:rFonts w:ascii="Times New Roman" w:hAnsi="Times New Roman" w:cs="Times New Roman"/>
          <w:sz w:val="28"/>
          <w:szCs w:val="28"/>
        </w:rPr>
      </w:pPr>
      <w:r>
        <w:rPr>
          <w:rFonts w:ascii="Times New Roman" w:hAnsi="Times New Roman" w:cs="Times New Roman"/>
          <w:sz w:val="28"/>
          <w:szCs w:val="28"/>
        </w:rPr>
        <w:t>География проекта: Тюменская область.</w:t>
      </w:r>
    </w:p>
    <w:p w:rsidR="002375D9" w:rsidRPr="00D235D0" w:rsidRDefault="002375D9"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Гипотеза:</w:t>
      </w:r>
    </w:p>
    <w:p w:rsidR="002375D9" w:rsidRPr="00D235D0" w:rsidRDefault="002375D9"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Если мы будем бережно относиться к родной природе, не загрязнять её, то человечество сможет ещё долгое время созерцать красоту окружающей среды.</w:t>
      </w:r>
    </w:p>
    <w:p w:rsidR="002375D9" w:rsidRPr="00D235D0" w:rsidRDefault="002375D9" w:rsidP="00D235D0">
      <w:pPr>
        <w:spacing w:line="240" w:lineRule="auto"/>
        <w:rPr>
          <w:rFonts w:ascii="Times New Roman" w:hAnsi="Times New Roman" w:cs="Times New Roman"/>
          <w:sz w:val="28"/>
          <w:szCs w:val="28"/>
        </w:rPr>
      </w:pPr>
      <w:r w:rsidRPr="00D235D0">
        <w:rPr>
          <w:rFonts w:ascii="Times New Roman" w:hAnsi="Times New Roman" w:cs="Times New Roman"/>
          <w:sz w:val="28"/>
          <w:szCs w:val="28"/>
        </w:rPr>
        <w:br w:type="page"/>
      </w:r>
    </w:p>
    <w:p w:rsidR="002375D9" w:rsidRPr="00CD1B96" w:rsidRDefault="002375D9" w:rsidP="004016DA">
      <w:pPr>
        <w:pStyle w:val="2"/>
        <w:jc w:val="center"/>
        <w:rPr>
          <w:rFonts w:ascii="Times New Roman" w:eastAsiaTheme="minorHAnsi" w:hAnsi="Times New Roman" w:cs="Times New Roman"/>
          <w:color w:val="auto"/>
          <w:sz w:val="28"/>
          <w:szCs w:val="28"/>
        </w:rPr>
      </w:pPr>
      <w:bookmarkStart w:id="1" w:name="_Toc66966176"/>
      <w:r w:rsidRPr="00CD1B96">
        <w:rPr>
          <w:rFonts w:ascii="Times New Roman" w:eastAsiaTheme="minorHAnsi" w:hAnsi="Times New Roman" w:cs="Times New Roman"/>
          <w:color w:val="auto"/>
          <w:sz w:val="28"/>
          <w:szCs w:val="28"/>
        </w:rPr>
        <w:lastRenderedPageBreak/>
        <w:t>Введение</w:t>
      </w:r>
      <w:bookmarkEnd w:id="1"/>
    </w:p>
    <w:p w:rsidR="002375D9" w:rsidRPr="00D235D0" w:rsidRDefault="002375D9"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История человечества неразрывно связана с историей природы. На современном этапе вопросы традиционного взаимодействия ее с человеком выросли в глобальную экологическую проблему. Если люди в ближайшем будущем не научаться бережно, относиться к природе, они погубят себя. А для этого надо воспитывать экологическую культуру и ответственность. Планете, на которой мы живем, угрожает опасность, но в наших силах спасти ее. Действительно, мы порой не замечаем той красоты, которая нас окружает. Мы затаптываем цветы, ломаем ветки деревьев, разоряем гнезда птиц, вырубаем леса. Человек губит природу, отравляет атмосферу, загрязняет водоемы своими гигантами – заводами.</w:t>
      </w:r>
    </w:p>
    <w:p w:rsidR="007652C5" w:rsidRPr="00B86902" w:rsidRDefault="007652C5" w:rsidP="00BD53F8">
      <w:pPr>
        <w:pStyle w:val="2"/>
        <w:jc w:val="center"/>
        <w:rPr>
          <w:rFonts w:ascii="Times New Roman" w:hAnsi="Times New Roman" w:cs="Times New Roman"/>
          <w:color w:val="000000" w:themeColor="text1"/>
          <w:sz w:val="28"/>
          <w:szCs w:val="28"/>
        </w:rPr>
      </w:pPr>
      <w:bookmarkStart w:id="2" w:name="_Toc66966177"/>
      <w:r w:rsidRPr="00CD1B96">
        <w:rPr>
          <w:rFonts w:ascii="Times New Roman" w:eastAsiaTheme="minorHAnsi" w:hAnsi="Times New Roman" w:cs="Times New Roman"/>
          <w:color w:val="auto"/>
          <w:sz w:val="28"/>
          <w:szCs w:val="28"/>
        </w:rPr>
        <w:t>Природа, растен</w:t>
      </w:r>
      <w:r w:rsidR="00862EFF" w:rsidRPr="00CD1B96">
        <w:rPr>
          <w:rFonts w:ascii="Times New Roman" w:eastAsiaTheme="minorHAnsi" w:hAnsi="Times New Roman" w:cs="Times New Roman"/>
          <w:color w:val="auto"/>
          <w:sz w:val="28"/>
          <w:szCs w:val="28"/>
        </w:rPr>
        <w:t>ия и животные Тюменской области</w:t>
      </w:r>
      <w:bookmarkEnd w:id="2"/>
    </w:p>
    <w:p w:rsidR="007652C5" w:rsidRPr="00D235D0" w:rsidRDefault="007652C5"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Территория Тюменской области распростерлась между береговой частью Северного Ледовитого океана и Казахстана. Она находится в резко континентальной климатической зоне. Имеется огромное разнообразие вымирающих видов флоры и фауны, что спровоцировало рост количества зака</w:t>
      </w:r>
      <w:r w:rsidR="00862EFF" w:rsidRPr="00D235D0">
        <w:rPr>
          <w:rFonts w:ascii="Times New Roman" w:hAnsi="Times New Roman" w:cs="Times New Roman"/>
          <w:sz w:val="28"/>
          <w:szCs w:val="28"/>
        </w:rPr>
        <w:t>зников на территории области.</w:t>
      </w:r>
    </w:p>
    <w:p w:rsidR="007652C5" w:rsidRPr="00D235D0" w:rsidRDefault="007652C5"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Тюменская область является местом скопления природных богатств страны. На её территории зарегистрировано самое большое количество торфа, фосфата железа, древесные запасы, месторождения сапропеля, а также сосредоточение большого количес</w:t>
      </w:r>
      <w:r w:rsidR="00862EFF" w:rsidRPr="00D235D0">
        <w:rPr>
          <w:rFonts w:ascii="Times New Roman" w:hAnsi="Times New Roman" w:cs="Times New Roman"/>
          <w:sz w:val="28"/>
          <w:szCs w:val="28"/>
        </w:rPr>
        <w:t>тва минеральной и пресной воды.</w:t>
      </w:r>
    </w:p>
    <w:p w:rsidR="007652C5" w:rsidRPr="00CD1B96" w:rsidRDefault="007652C5" w:rsidP="004016DA">
      <w:pPr>
        <w:pStyle w:val="2"/>
        <w:jc w:val="center"/>
        <w:rPr>
          <w:rFonts w:ascii="Times New Roman" w:eastAsiaTheme="minorHAnsi" w:hAnsi="Times New Roman" w:cs="Times New Roman"/>
          <w:color w:val="auto"/>
          <w:sz w:val="28"/>
          <w:szCs w:val="28"/>
        </w:rPr>
      </w:pPr>
      <w:bookmarkStart w:id="3" w:name="_Toc66966178"/>
      <w:r w:rsidRPr="00CD1B96">
        <w:rPr>
          <w:rFonts w:ascii="Times New Roman" w:eastAsiaTheme="minorHAnsi" w:hAnsi="Times New Roman" w:cs="Times New Roman"/>
          <w:color w:val="auto"/>
          <w:sz w:val="28"/>
          <w:szCs w:val="28"/>
        </w:rPr>
        <w:t>Рас</w:t>
      </w:r>
      <w:r w:rsidR="00862EFF" w:rsidRPr="00CD1B96">
        <w:rPr>
          <w:rFonts w:ascii="Times New Roman" w:eastAsiaTheme="minorHAnsi" w:hAnsi="Times New Roman" w:cs="Times New Roman"/>
          <w:color w:val="auto"/>
          <w:sz w:val="28"/>
          <w:szCs w:val="28"/>
        </w:rPr>
        <w:t>тительный мир Тюменской области</w:t>
      </w:r>
      <w:bookmarkEnd w:id="3"/>
    </w:p>
    <w:p w:rsidR="007652C5" w:rsidRPr="00D235D0" w:rsidRDefault="007652C5"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Каждая из зон Тюменской области характеризуется определенной растительностью. Территория области делится на зону тундры, лесотундры, лесную зону, а также на лесостепи и мелколиственные леса. Тундровая зона включает в себя наличие различных лишайников, кустарников и карликовых деревьев. К наиболее распространенным представителям этой зоны можно отнести осоку, мох</w:t>
      </w:r>
      <w:r w:rsidR="00862EFF" w:rsidRPr="00D235D0">
        <w:rPr>
          <w:rFonts w:ascii="Times New Roman" w:hAnsi="Times New Roman" w:cs="Times New Roman"/>
          <w:sz w:val="28"/>
          <w:szCs w:val="28"/>
        </w:rPr>
        <w:t>, ольховники, багульники и т.д.</w:t>
      </w:r>
    </w:p>
    <w:p w:rsidR="007652C5" w:rsidRPr="00D235D0" w:rsidRDefault="007652C5"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 xml:space="preserve">Зона лесотундры отличается наличием лиственных растений, в основном это кустарники, имеются и деревья, но их скопления достаточно редкие. В этой части области можно встретить кладонию, </w:t>
      </w:r>
      <w:proofErr w:type="spellStart"/>
      <w:r w:rsidRPr="00D235D0">
        <w:rPr>
          <w:rFonts w:ascii="Times New Roman" w:hAnsi="Times New Roman" w:cs="Times New Roman"/>
          <w:sz w:val="28"/>
          <w:szCs w:val="28"/>
        </w:rPr>
        <w:t>елово</w:t>
      </w:r>
      <w:proofErr w:type="spellEnd"/>
      <w:r w:rsidRPr="00D235D0">
        <w:rPr>
          <w:rFonts w:ascii="Times New Roman" w:hAnsi="Times New Roman" w:cs="Times New Roman"/>
          <w:sz w:val="28"/>
          <w:szCs w:val="28"/>
        </w:rPr>
        <w:t xml:space="preserve"> - лиственничные деревья, </w:t>
      </w:r>
      <w:proofErr w:type="spellStart"/>
      <w:r w:rsidRPr="00D235D0">
        <w:rPr>
          <w:rFonts w:ascii="Times New Roman" w:hAnsi="Times New Roman" w:cs="Times New Roman"/>
          <w:sz w:val="28"/>
          <w:szCs w:val="28"/>
        </w:rPr>
        <w:t>цетрарию</w:t>
      </w:r>
      <w:proofErr w:type="spellEnd"/>
      <w:r w:rsidRPr="00D235D0">
        <w:rPr>
          <w:rFonts w:ascii="Times New Roman" w:hAnsi="Times New Roman" w:cs="Times New Roman"/>
          <w:sz w:val="28"/>
          <w:szCs w:val="28"/>
        </w:rPr>
        <w:t>, кустарничковые редколесья и т.</w:t>
      </w:r>
      <w:r w:rsidR="00862EFF" w:rsidRPr="00D235D0">
        <w:rPr>
          <w:rFonts w:ascii="Times New Roman" w:hAnsi="Times New Roman" w:cs="Times New Roman"/>
          <w:sz w:val="28"/>
          <w:szCs w:val="28"/>
        </w:rPr>
        <w:t>д.</w:t>
      </w:r>
    </w:p>
    <w:p w:rsidR="007652C5" w:rsidRPr="00D235D0" w:rsidRDefault="007652C5"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 xml:space="preserve">Большую часть всей территории Тюменского края занимает таежная зона. В ней встречаются кислица, кедровые деревья, сосны, березы, майник двулистный, </w:t>
      </w:r>
      <w:proofErr w:type="spellStart"/>
      <w:r w:rsidRPr="00D235D0">
        <w:rPr>
          <w:rFonts w:ascii="Times New Roman" w:hAnsi="Times New Roman" w:cs="Times New Roman"/>
          <w:sz w:val="28"/>
          <w:szCs w:val="28"/>
        </w:rPr>
        <w:t>ортилия</w:t>
      </w:r>
      <w:proofErr w:type="spellEnd"/>
      <w:r w:rsidRPr="00D235D0">
        <w:rPr>
          <w:rFonts w:ascii="Times New Roman" w:hAnsi="Times New Roman" w:cs="Times New Roman"/>
          <w:sz w:val="28"/>
          <w:szCs w:val="28"/>
        </w:rPr>
        <w:t xml:space="preserve"> однобокая и многое другое. Среди ягод большой популярностью у местных жителей пользуются брусн</w:t>
      </w:r>
      <w:r w:rsidR="00862EFF" w:rsidRPr="00D235D0">
        <w:rPr>
          <w:rFonts w:ascii="Times New Roman" w:hAnsi="Times New Roman" w:cs="Times New Roman"/>
          <w:sz w:val="28"/>
          <w:szCs w:val="28"/>
        </w:rPr>
        <w:t>ика и черника.</w:t>
      </w:r>
    </w:p>
    <w:p w:rsidR="007652C5" w:rsidRPr="00D235D0" w:rsidRDefault="007652C5" w:rsidP="00D235D0">
      <w:pPr>
        <w:spacing w:line="240" w:lineRule="auto"/>
        <w:jc w:val="both"/>
        <w:rPr>
          <w:rFonts w:ascii="Times New Roman" w:hAnsi="Times New Roman" w:cs="Times New Roman"/>
          <w:sz w:val="28"/>
          <w:szCs w:val="28"/>
        </w:rPr>
      </w:pPr>
      <w:proofErr w:type="spellStart"/>
      <w:r w:rsidRPr="00D235D0">
        <w:rPr>
          <w:rFonts w:ascii="Times New Roman" w:hAnsi="Times New Roman" w:cs="Times New Roman"/>
          <w:sz w:val="28"/>
          <w:szCs w:val="28"/>
        </w:rPr>
        <w:t>Подтайга</w:t>
      </w:r>
      <w:proofErr w:type="spellEnd"/>
      <w:r w:rsidRPr="00D235D0">
        <w:rPr>
          <w:rFonts w:ascii="Times New Roman" w:hAnsi="Times New Roman" w:cs="Times New Roman"/>
          <w:sz w:val="28"/>
          <w:szCs w:val="28"/>
        </w:rPr>
        <w:t xml:space="preserve"> характеризуется большим количеством луговых растений, среди которых можно выделить горошек мышиный, кострец, пырейные </w:t>
      </w:r>
      <w:r w:rsidR="005056FF" w:rsidRPr="00D235D0">
        <w:rPr>
          <w:rFonts w:ascii="Times New Roman" w:hAnsi="Times New Roman" w:cs="Times New Roman"/>
          <w:sz w:val="28"/>
          <w:szCs w:val="28"/>
        </w:rPr>
        <w:t>растения, луговые фитоценозами</w:t>
      </w:r>
      <w:r w:rsidR="00862EFF" w:rsidRPr="00D235D0">
        <w:rPr>
          <w:rFonts w:ascii="Times New Roman" w:hAnsi="Times New Roman" w:cs="Times New Roman"/>
          <w:sz w:val="28"/>
          <w:szCs w:val="28"/>
        </w:rPr>
        <w:t>.</w:t>
      </w:r>
    </w:p>
    <w:p w:rsidR="007652C5" w:rsidRPr="00D235D0" w:rsidRDefault="007652C5"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lastRenderedPageBreak/>
        <w:t>Лесостепная зона радует обилием, как деревьев, так и луговых растений, среди которых, главным образом, выделяется разнотравье - лапчатка серебристая, тимофеевка степная, полынь широколи</w:t>
      </w:r>
      <w:r w:rsidR="00862EFF" w:rsidRPr="00D235D0">
        <w:rPr>
          <w:rFonts w:ascii="Times New Roman" w:hAnsi="Times New Roman" w:cs="Times New Roman"/>
          <w:sz w:val="28"/>
          <w:szCs w:val="28"/>
        </w:rPr>
        <w:t>стная, чина гороховидная и т.д.</w:t>
      </w:r>
    </w:p>
    <w:p w:rsidR="007652C5" w:rsidRPr="00B86902" w:rsidRDefault="007652C5" w:rsidP="004016DA">
      <w:pPr>
        <w:pStyle w:val="2"/>
        <w:jc w:val="center"/>
        <w:rPr>
          <w:rFonts w:ascii="Times New Roman" w:hAnsi="Times New Roman" w:cs="Times New Roman"/>
          <w:color w:val="000000" w:themeColor="text1"/>
          <w:sz w:val="28"/>
          <w:szCs w:val="28"/>
        </w:rPr>
      </w:pPr>
      <w:bookmarkStart w:id="4" w:name="_Toc66966179"/>
      <w:r w:rsidRPr="00CD1B96">
        <w:rPr>
          <w:rFonts w:ascii="Times New Roman" w:eastAsiaTheme="minorHAnsi" w:hAnsi="Times New Roman" w:cs="Times New Roman"/>
          <w:color w:val="auto"/>
          <w:sz w:val="28"/>
          <w:szCs w:val="28"/>
        </w:rPr>
        <w:t>Животный мир Тюменской области</w:t>
      </w:r>
      <w:bookmarkEnd w:id="4"/>
    </w:p>
    <w:p w:rsidR="007652C5" w:rsidRPr="00D235D0" w:rsidRDefault="007652C5"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Большее количество представителей фауны сосредоточено на юге Тюменской области. Чем ближе территория области к северу, тем быстрее сокращается их численность. Основную часть животного мира области составляют перелетные птицы. Среди них наиболее часто встречаются лебеди, утки и чайки. Также имеются и птицы, которые остаются в Тюменской области зимо</w:t>
      </w:r>
      <w:r w:rsidR="00862EFF" w:rsidRPr="00D235D0">
        <w:rPr>
          <w:rFonts w:ascii="Times New Roman" w:hAnsi="Times New Roman" w:cs="Times New Roman"/>
          <w:sz w:val="28"/>
          <w:szCs w:val="28"/>
        </w:rPr>
        <w:t>вать. Это совы, дятлы и синицы.</w:t>
      </w:r>
    </w:p>
    <w:p w:rsidR="00535049" w:rsidRPr="00D235D0" w:rsidRDefault="00535049"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Многообразие насекомых Тюменской области достоверно не изучено. Приблизительное число составляет — 20 тысяч. Это разнообразные бабочки, жуки, комары, пчелы и многие другие. Особенность области – наличие большого количества гнуса – кровососущих двукрылых насекомых. К ним же относят и слепней с комарами. В красную книгу занесено 127 видов насекомых.</w:t>
      </w:r>
    </w:p>
    <w:p w:rsidR="007652C5" w:rsidRPr="00D235D0" w:rsidRDefault="007652C5"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К диким млекопитающим, обитающим на территории области можно отнести бурого медведя, росомаху, выдру, горностая, косулю, водяного бобра, рысь и т.д. Существуют довольно-таки своеобразные и редкие животные, среди которых можно выделить черногорлую завирушку, лемминга, большого тушканчи</w:t>
      </w:r>
      <w:r w:rsidR="00862EFF" w:rsidRPr="00D235D0">
        <w:rPr>
          <w:rFonts w:ascii="Times New Roman" w:hAnsi="Times New Roman" w:cs="Times New Roman"/>
          <w:sz w:val="28"/>
          <w:szCs w:val="28"/>
        </w:rPr>
        <w:t xml:space="preserve">ка, </w:t>
      </w:r>
      <w:proofErr w:type="spellStart"/>
      <w:r w:rsidR="00862EFF" w:rsidRPr="00D235D0">
        <w:rPr>
          <w:rFonts w:ascii="Times New Roman" w:hAnsi="Times New Roman" w:cs="Times New Roman"/>
          <w:sz w:val="28"/>
          <w:szCs w:val="28"/>
        </w:rPr>
        <w:t>джунгарского</w:t>
      </w:r>
      <w:proofErr w:type="spellEnd"/>
      <w:r w:rsidR="00862EFF" w:rsidRPr="00D235D0">
        <w:rPr>
          <w:rFonts w:ascii="Times New Roman" w:hAnsi="Times New Roman" w:cs="Times New Roman"/>
          <w:sz w:val="28"/>
          <w:szCs w:val="28"/>
        </w:rPr>
        <w:t xml:space="preserve"> хомячка и т.д.</w:t>
      </w:r>
    </w:p>
    <w:p w:rsidR="007652C5" w:rsidRPr="00D235D0" w:rsidRDefault="007652C5"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В водоемах Тюменской области насчитывается около 48 разновидностей рыб. Среди них промысловое значение имеют 30 видов. Наиболее ценными среди них являются арктический омуль, сибирский осетр, щука, обыкновенный таймень и карась. У морского побережья встречаются атлантические моржи, морские зайцы, гренландский кит и другие представители млекопитающих. В области также насчитывается огромное количество беспозвоночных, среди них существует 5000 разновиднос</w:t>
      </w:r>
      <w:r w:rsidR="00862EFF" w:rsidRPr="00D235D0">
        <w:rPr>
          <w:rFonts w:ascii="Times New Roman" w:hAnsi="Times New Roman" w:cs="Times New Roman"/>
          <w:sz w:val="28"/>
          <w:szCs w:val="28"/>
        </w:rPr>
        <w:t>тей жуков и около 1000 бабочек.</w:t>
      </w:r>
    </w:p>
    <w:p w:rsidR="007652C5" w:rsidRPr="00CD1B96" w:rsidRDefault="007652C5" w:rsidP="004016DA">
      <w:pPr>
        <w:pStyle w:val="2"/>
        <w:jc w:val="center"/>
        <w:rPr>
          <w:rFonts w:ascii="Times New Roman" w:eastAsiaTheme="minorHAnsi" w:hAnsi="Times New Roman" w:cs="Times New Roman"/>
          <w:color w:val="auto"/>
          <w:sz w:val="28"/>
          <w:szCs w:val="28"/>
        </w:rPr>
      </w:pPr>
      <w:bookmarkStart w:id="5" w:name="_Toc66966180"/>
      <w:r w:rsidRPr="00CD1B96">
        <w:rPr>
          <w:rFonts w:ascii="Times New Roman" w:eastAsiaTheme="minorHAnsi" w:hAnsi="Times New Roman" w:cs="Times New Roman"/>
          <w:color w:val="auto"/>
          <w:sz w:val="28"/>
          <w:szCs w:val="28"/>
        </w:rPr>
        <w:t>Климат в Тюменской области</w:t>
      </w:r>
      <w:bookmarkEnd w:id="5"/>
    </w:p>
    <w:p w:rsidR="007652C5" w:rsidRPr="00D235D0" w:rsidRDefault="007652C5"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Самая главная особенность, характеризующая Тюменскую область – это достаточно продолжительная, суровая зима. Лето же радует местных жителей своей теплотой. Основное количество осадков сосредоточено именно на теплое время года, в период с мая по октябрь. Но и зима в Тюменской области, зачастую, многоснежная. Самым морозным месяцем считается январь. В сентябре наступает бабье лето – период, когда природа удивляет яркими осенними красками при наличии теплой погоды. За счет близкого расположения к Уральским горам, воздух на территории Тюменского края сухой. Это обусловлено тем, что горы перехватывают атлантические воздушные массы.</w:t>
      </w:r>
    </w:p>
    <w:p w:rsidR="00FB1A26" w:rsidRPr="00B86902" w:rsidRDefault="00FB1A26" w:rsidP="00CD1B96">
      <w:pPr>
        <w:pStyle w:val="2"/>
        <w:rPr>
          <w:rFonts w:ascii="Times New Roman" w:hAnsi="Times New Roman" w:cs="Times New Roman"/>
          <w:color w:val="000000" w:themeColor="text1"/>
          <w:sz w:val="28"/>
          <w:szCs w:val="28"/>
        </w:rPr>
      </w:pPr>
      <w:bookmarkStart w:id="6" w:name="_Toc66966181"/>
      <w:r w:rsidRPr="00CD1B96">
        <w:rPr>
          <w:rFonts w:ascii="Times New Roman" w:eastAsiaTheme="minorHAnsi" w:hAnsi="Times New Roman" w:cs="Times New Roman"/>
          <w:color w:val="auto"/>
          <w:sz w:val="28"/>
          <w:szCs w:val="28"/>
        </w:rPr>
        <w:lastRenderedPageBreak/>
        <w:t>Экологические проблемы природы Тюменской области</w:t>
      </w:r>
      <w:bookmarkEnd w:id="6"/>
    </w:p>
    <w:p w:rsidR="00FB1A26" w:rsidRPr="00D235D0" w:rsidRDefault="00FB1A26"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Проблема защиты и сохранения окружающей среды наиболее остро стоит в южных регионах области. Концентрация крупных промышленных предприятий в Тюмени, Ялуторовске, Ишиме создает повышенную концентрацию отходов предприятий в почве, воде и атмосфере. Сильная загазованность атмосферы от автотранспорта. Выбросы нефтедобывающей и перерабатывающей промышленности наносят непоправимый вред экологии. Общий объем выбросов в атмосферу превышает 314 тыс. тонн. Тюмень входит в список самых загрязненных городов России.</w:t>
      </w:r>
    </w:p>
    <w:p w:rsidR="00FB1A26" w:rsidRPr="00D235D0" w:rsidRDefault="00FB1A26"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Белозерский заказник и Тюменский заказник входят в число охраняемых природных территорий федерального уровня.</w:t>
      </w:r>
    </w:p>
    <w:p w:rsidR="002375D9" w:rsidRPr="00CD1B96" w:rsidRDefault="002375D9" w:rsidP="004016DA">
      <w:pPr>
        <w:pStyle w:val="2"/>
        <w:jc w:val="center"/>
        <w:rPr>
          <w:rFonts w:ascii="Times New Roman" w:eastAsiaTheme="minorHAnsi" w:hAnsi="Times New Roman" w:cs="Times New Roman"/>
          <w:color w:val="auto"/>
          <w:sz w:val="28"/>
          <w:szCs w:val="28"/>
        </w:rPr>
      </w:pPr>
      <w:bookmarkStart w:id="7" w:name="_Toc66966182"/>
      <w:r w:rsidRPr="00CD1B96">
        <w:rPr>
          <w:rFonts w:ascii="Times New Roman" w:eastAsiaTheme="minorHAnsi" w:hAnsi="Times New Roman" w:cs="Times New Roman"/>
          <w:color w:val="auto"/>
          <w:sz w:val="28"/>
          <w:szCs w:val="28"/>
        </w:rPr>
        <w:t xml:space="preserve">Актуальность экологического </w:t>
      </w:r>
      <w:proofErr w:type="spellStart"/>
      <w:r w:rsidRPr="00CD1B96">
        <w:rPr>
          <w:rFonts w:ascii="Times New Roman" w:eastAsiaTheme="minorHAnsi" w:hAnsi="Times New Roman" w:cs="Times New Roman"/>
          <w:color w:val="auto"/>
          <w:sz w:val="28"/>
          <w:szCs w:val="28"/>
        </w:rPr>
        <w:t>волонтерства</w:t>
      </w:r>
      <w:bookmarkEnd w:id="7"/>
      <w:proofErr w:type="spellEnd"/>
    </w:p>
    <w:p w:rsidR="002375D9" w:rsidRPr="00D235D0" w:rsidRDefault="002375D9"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Улучшением состояния окружающей среды занимается совсем молодая наука – экология.</w:t>
      </w:r>
    </w:p>
    <w:p w:rsidR="002375D9" w:rsidRPr="00D235D0" w:rsidRDefault="002375D9"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 xml:space="preserve">В современной науке понятие "экология" не ограничивается только биологическими рамками. Элементами окружающей человека среды и его жизни считаются социально-экономические, технико-технологические, природные, культурные, информационные условия. Состояние окружающей среды во многом обусловливает здоровье человека. Различные аспекты экологических знаний направлены на оптимизацию деятельности человека по использованию природы, достижение гармонии отношений между обществом и природой. Решению этой задачи благоприятствует процесс </w:t>
      </w:r>
      <w:proofErr w:type="spellStart"/>
      <w:r w:rsidRPr="00D235D0">
        <w:rPr>
          <w:rFonts w:ascii="Times New Roman" w:hAnsi="Times New Roman" w:cs="Times New Roman"/>
          <w:sz w:val="28"/>
          <w:szCs w:val="28"/>
        </w:rPr>
        <w:t>экологизации</w:t>
      </w:r>
      <w:proofErr w:type="spellEnd"/>
      <w:r w:rsidRPr="00D235D0">
        <w:rPr>
          <w:rFonts w:ascii="Times New Roman" w:hAnsi="Times New Roman" w:cs="Times New Roman"/>
          <w:sz w:val="28"/>
          <w:szCs w:val="28"/>
        </w:rPr>
        <w:t xml:space="preserve"> всех областей деятельности.</w:t>
      </w:r>
    </w:p>
    <w:p w:rsidR="002375D9" w:rsidRPr="00D235D0" w:rsidRDefault="002375D9"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В наши дни, когда мир находится на грани экологической катастрофы и под угрозой, будущее всего человечества ни один человек не станет отрицать, что экологическое воспитание и образование является одной из актуальнейших проблем современности.</w:t>
      </w:r>
    </w:p>
    <w:p w:rsidR="002375D9" w:rsidRPr="00D235D0" w:rsidRDefault="002375D9"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Жить в согласии с природой – необходимое условие сохранения цивилизации.</w:t>
      </w:r>
    </w:p>
    <w:p w:rsidR="002375D9" w:rsidRPr="00D235D0" w:rsidRDefault="002375D9"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Внимание властей сосредоточено на решении следующих экологических проблем:</w:t>
      </w:r>
    </w:p>
    <w:p w:rsidR="002375D9" w:rsidRPr="00D235D0" w:rsidRDefault="002375D9"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 переработка промышленных отходов;</w:t>
      </w:r>
    </w:p>
    <w:p w:rsidR="002375D9" w:rsidRPr="00D235D0" w:rsidRDefault="002375D9"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 утилизация бытовых отходов;</w:t>
      </w:r>
    </w:p>
    <w:p w:rsidR="002375D9" w:rsidRPr="00D235D0" w:rsidRDefault="002375D9"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 использование альтернативных источников энергии;</w:t>
      </w:r>
    </w:p>
    <w:p w:rsidR="002375D9" w:rsidRPr="00D235D0" w:rsidRDefault="002375D9"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 разработка ресурсосберегающих технологий и т.д.</w:t>
      </w:r>
    </w:p>
    <w:p w:rsidR="002375D9" w:rsidRPr="00D235D0" w:rsidRDefault="002375D9"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 xml:space="preserve">Земля – наш дом, нам здесь жить, пить эту воду, дышать этим воздухом. Все на этой земле должно быть нам родное. А вокруг столько жестокости, равнодушия к природе. Все изменения, которые происходят на Земле, не </w:t>
      </w:r>
      <w:r w:rsidRPr="00D235D0">
        <w:rPr>
          <w:rFonts w:ascii="Times New Roman" w:hAnsi="Times New Roman" w:cs="Times New Roman"/>
          <w:sz w:val="28"/>
          <w:szCs w:val="28"/>
        </w:rPr>
        <w:lastRenderedPageBreak/>
        <w:t>проходят бесследно для нашего организма. Наше варварское отношение к Земле сделало её агрессивной для нас.</w:t>
      </w:r>
    </w:p>
    <w:p w:rsidR="002375D9" w:rsidRPr="00D235D0" w:rsidRDefault="002375D9"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Леса, реки, луга оказываются на краю гибели. И наша задача – предотвратить все это.</w:t>
      </w:r>
    </w:p>
    <w:p w:rsidR="003D0D76" w:rsidRPr="00CD1B96" w:rsidRDefault="003D0D76" w:rsidP="004016DA">
      <w:pPr>
        <w:pStyle w:val="2"/>
        <w:jc w:val="center"/>
        <w:rPr>
          <w:rFonts w:ascii="Times New Roman" w:eastAsiaTheme="minorHAnsi" w:hAnsi="Times New Roman" w:cs="Times New Roman"/>
          <w:color w:val="auto"/>
          <w:sz w:val="28"/>
          <w:szCs w:val="28"/>
        </w:rPr>
      </w:pPr>
      <w:bookmarkStart w:id="8" w:name="_Toc66966183"/>
      <w:r w:rsidRPr="00CD1B96">
        <w:rPr>
          <w:rFonts w:ascii="Times New Roman" w:eastAsiaTheme="minorHAnsi" w:hAnsi="Times New Roman" w:cs="Times New Roman"/>
          <w:color w:val="auto"/>
          <w:sz w:val="28"/>
          <w:szCs w:val="28"/>
        </w:rPr>
        <w:t>Вывод</w:t>
      </w:r>
      <w:bookmarkEnd w:id="8"/>
    </w:p>
    <w:p w:rsidR="003D0D76" w:rsidRPr="00D235D0" w:rsidRDefault="003D0D76"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Спасение планеты в наших руках. А для этого необходимо формировать высокий уровень экологической грамотности населения, а в первую очередь подрастающего поколения. Экологическая культура нужна каждому, кто собирается жить в будущем.</w:t>
      </w:r>
    </w:p>
    <w:p w:rsidR="003D0D76" w:rsidRPr="00D235D0" w:rsidRDefault="003D0D76" w:rsidP="00D235D0">
      <w:pPr>
        <w:spacing w:line="240" w:lineRule="auto"/>
        <w:jc w:val="both"/>
        <w:rPr>
          <w:rFonts w:ascii="Times New Roman" w:hAnsi="Times New Roman" w:cs="Times New Roman"/>
          <w:sz w:val="28"/>
          <w:szCs w:val="28"/>
        </w:rPr>
      </w:pPr>
      <w:r w:rsidRPr="00D235D0">
        <w:rPr>
          <w:rFonts w:ascii="Times New Roman" w:hAnsi="Times New Roman" w:cs="Times New Roman"/>
          <w:sz w:val="28"/>
          <w:szCs w:val="28"/>
        </w:rPr>
        <w:t>Больших проблем нам пока не решить, но кое – что мы можете сделать: посадить дерево, ухаживать за рощей, подкармливать птиц и зверей зимой, не мусорить, не быть равнодушными к природе.</w:t>
      </w:r>
    </w:p>
    <w:p w:rsidR="00E80751" w:rsidRDefault="00E80751">
      <w:pPr>
        <w:rPr>
          <w:rFonts w:ascii="Times New Roman" w:eastAsiaTheme="majorEastAsia" w:hAnsi="Times New Roman" w:cs="Times New Roman"/>
          <w:color w:val="000000" w:themeColor="text1"/>
          <w:spacing w:val="-10"/>
          <w:kern w:val="28"/>
          <w:sz w:val="28"/>
          <w:szCs w:val="28"/>
        </w:rPr>
      </w:pPr>
      <w:r>
        <w:rPr>
          <w:rFonts w:ascii="Times New Roman" w:hAnsi="Times New Roman" w:cs="Times New Roman"/>
          <w:color w:val="000000" w:themeColor="text1"/>
          <w:sz w:val="28"/>
          <w:szCs w:val="28"/>
        </w:rPr>
        <w:br w:type="page"/>
      </w:r>
    </w:p>
    <w:p w:rsidR="002375D9" w:rsidRPr="00CD1B96" w:rsidRDefault="004E354C" w:rsidP="004016DA">
      <w:pPr>
        <w:pStyle w:val="2"/>
        <w:jc w:val="center"/>
        <w:rPr>
          <w:rFonts w:ascii="Times New Roman" w:eastAsiaTheme="minorHAnsi" w:hAnsi="Times New Roman" w:cs="Times New Roman"/>
          <w:color w:val="auto"/>
          <w:sz w:val="28"/>
          <w:szCs w:val="28"/>
        </w:rPr>
      </w:pPr>
      <w:bookmarkStart w:id="9" w:name="_Toc66966184"/>
      <w:r w:rsidRPr="00CD1B96">
        <w:rPr>
          <w:rFonts w:ascii="Times New Roman" w:eastAsiaTheme="minorHAnsi" w:hAnsi="Times New Roman" w:cs="Times New Roman"/>
          <w:color w:val="auto"/>
          <w:sz w:val="28"/>
          <w:szCs w:val="28"/>
        </w:rPr>
        <w:lastRenderedPageBreak/>
        <w:t>Литература</w:t>
      </w:r>
      <w:bookmarkEnd w:id="9"/>
    </w:p>
    <w:p w:rsidR="004E354C" w:rsidRPr="004E354C" w:rsidRDefault="004E354C" w:rsidP="004E354C">
      <w:pPr>
        <w:pStyle w:val="a6"/>
        <w:numPr>
          <w:ilvl w:val="0"/>
          <w:numId w:val="10"/>
        </w:numPr>
        <w:spacing w:line="240" w:lineRule="auto"/>
        <w:jc w:val="both"/>
        <w:rPr>
          <w:rFonts w:ascii="Times New Roman" w:hAnsi="Times New Roman" w:cs="Times New Roman"/>
          <w:sz w:val="28"/>
          <w:szCs w:val="28"/>
        </w:rPr>
      </w:pPr>
      <w:proofErr w:type="spellStart"/>
      <w:r w:rsidRPr="004E354C">
        <w:rPr>
          <w:rFonts w:ascii="Times New Roman" w:hAnsi="Times New Roman" w:cs="Times New Roman"/>
          <w:sz w:val="28"/>
          <w:szCs w:val="28"/>
        </w:rPr>
        <w:t>Шепелёва</w:t>
      </w:r>
      <w:proofErr w:type="spellEnd"/>
      <w:r w:rsidRPr="004E354C">
        <w:rPr>
          <w:rFonts w:ascii="Times New Roman" w:hAnsi="Times New Roman" w:cs="Times New Roman"/>
          <w:sz w:val="28"/>
          <w:szCs w:val="28"/>
        </w:rPr>
        <w:t>, Миронова «Классные часы», изд. «Учитель»</w:t>
      </w:r>
    </w:p>
    <w:p w:rsidR="004E354C" w:rsidRPr="004E354C" w:rsidRDefault="004E354C" w:rsidP="004E354C">
      <w:pPr>
        <w:pStyle w:val="a6"/>
        <w:numPr>
          <w:ilvl w:val="0"/>
          <w:numId w:val="10"/>
        </w:numPr>
        <w:spacing w:line="240" w:lineRule="auto"/>
        <w:jc w:val="both"/>
        <w:rPr>
          <w:rFonts w:ascii="Times New Roman" w:hAnsi="Times New Roman" w:cs="Times New Roman"/>
          <w:sz w:val="28"/>
          <w:szCs w:val="28"/>
        </w:rPr>
      </w:pPr>
      <w:r w:rsidRPr="004E354C">
        <w:rPr>
          <w:rFonts w:ascii="Times New Roman" w:hAnsi="Times New Roman" w:cs="Times New Roman"/>
          <w:sz w:val="28"/>
          <w:szCs w:val="28"/>
        </w:rPr>
        <w:t>Чередниченко «Экология. Внеклассные мероприятия», изд. «Учитель»</w:t>
      </w:r>
    </w:p>
    <w:p w:rsidR="004E354C" w:rsidRDefault="004E354C" w:rsidP="004E354C">
      <w:pPr>
        <w:pStyle w:val="a6"/>
        <w:numPr>
          <w:ilvl w:val="0"/>
          <w:numId w:val="10"/>
        </w:numPr>
        <w:spacing w:line="240" w:lineRule="auto"/>
        <w:jc w:val="both"/>
        <w:rPr>
          <w:rFonts w:ascii="Times New Roman" w:hAnsi="Times New Roman" w:cs="Times New Roman"/>
          <w:sz w:val="28"/>
          <w:szCs w:val="28"/>
        </w:rPr>
      </w:pPr>
      <w:r w:rsidRPr="004E354C">
        <w:rPr>
          <w:rFonts w:ascii="Times New Roman" w:hAnsi="Times New Roman" w:cs="Times New Roman"/>
          <w:sz w:val="28"/>
          <w:szCs w:val="28"/>
        </w:rPr>
        <w:t>Детская энциклопедия «Я познаю мир», изд. ООО «Издательство АСТ-ЛТД»</w:t>
      </w:r>
    </w:p>
    <w:p w:rsidR="004E354C" w:rsidRDefault="000225D0" w:rsidP="004E354C">
      <w:pPr>
        <w:pStyle w:val="a6"/>
        <w:numPr>
          <w:ilvl w:val="0"/>
          <w:numId w:val="10"/>
        </w:numPr>
        <w:spacing w:line="240" w:lineRule="auto"/>
        <w:jc w:val="both"/>
        <w:rPr>
          <w:rFonts w:ascii="Times New Roman" w:hAnsi="Times New Roman" w:cs="Times New Roman"/>
          <w:sz w:val="28"/>
          <w:szCs w:val="28"/>
        </w:rPr>
      </w:pPr>
      <w:hyperlink r:id="rId9" w:history="1">
        <w:r w:rsidR="004E354C" w:rsidRPr="00121CF0">
          <w:rPr>
            <w:rStyle w:val="a5"/>
            <w:rFonts w:ascii="Times New Roman" w:hAnsi="Times New Roman" w:cs="Times New Roman"/>
            <w:sz w:val="28"/>
            <w:szCs w:val="28"/>
          </w:rPr>
          <w:t>https://xn----8sbiecm6bhdx8i.xn--p1ai/%D0%A2%D1%8E%D0%BC%D0%B5%D0%BD%D1%81%D0%BA%D0%B0%D1%8F%20%D0%BE%D0%B1%D0%BB%D0%B0%D1%81%D1%82%D1%8C.html</w:t>
        </w:r>
      </w:hyperlink>
    </w:p>
    <w:p w:rsidR="004E354C" w:rsidRDefault="000225D0" w:rsidP="004E354C">
      <w:pPr>
        <w:pStyle w:val="a6"/>
        <w:numPr>
          <w:ilvl w:val="0"/>
          <w:numId w:val="10"/>
        </w:numPr>
        <w:spacing w:line="240" w:lineRule="auto"/>
        <w:jc w:val="both"/>
        <w:rPr>
          <w:rFonts w:ascii="Times New Roman" w:hAnsi="Times New Roman" w:cs="Times New Roman"/>
          <w:sz w:val="28"/>
          <w:szCs w:val="28"/>
        </w:rPr>
      </w:pPr>
      <w:hyperlink r:id="rId10" w:anchor="i-7" w:history="1">
        <w:r w:rsidR="004E354C" w:rsidRPr="00121CF0">
          <w:rPr>
            <w:rStyle w:val="a5"/>
            <w:rFonts w:ascii="Times New Roman" w:hAnsi="Times New Roman" w:cs="Times New Roman"/>
            <w:sz w:val="28"/>
            <w:szCs w:val="28"/>
          </w:rPr>
          <w:t>https://karatu.ru/priroda-tyumenskoj-oblasti/#i-7</w:t>
        </w:r>
      </w:hyperlink>
      <w:r w:rsidR="004E354C">
        <w:rPr>
          <w:rFonts w:ascii="Times New Roman" w:hAnsi="Times New Roman" w:cs="Times New Roman"/>
          <w:sz w:val="28"/>
          <w:szCs w:val="28"/>
        </w:rPr>
        <w:t xml:space="preserve"> </w:t>
      </w:r>
    </w:p>
    <w:p w:rsidR="00E80751" w:rsidRDefault="00E80751">
      <w:pPr>
        <w:rPr>
          <w:rFonts w:ascii="Times New Roman" w:eastAsiaTheme="majorEastAsia" w:hAnsi="Times New Roman" w:cs="Times New Roman"/>
          <w:color w:val="000000" w:themeColor="text1"/>
          <w:spacing w:val="-10"/>
          <w:kern w:val="28"/>
          <w:sz w:val="28"/>
          <w:szCs w:val="28"/>
        </w:rPr>
      </w:pPr>
      <w:r>
        <w:rPr>
          <w:rFonts w:ascii="Times New Roman" w:hAnsi="Times New Roman" w:cs="Times New Roman"/>
          <w:color w:val="000000" w:themeColor="text1"/>
          <w:sz w:val="28"/>
          <w:szCs w:val="28"/>
        </w:rPr>
        <w:br w:type="page"/>
      </w:r>
    </w:p>
    <w:p w:rsidR="00823082" w:rsidRDefault="00E80751" w:rsidP="00823082">
      <w:pPr>
        <w:pStyle w:val="2"/>
        <w:jc w:val="center"/>
        <w:rPr>
          <w:rFonts w:ascii="Times New Roman" w:eastAsiaTheme="minorHAnsi" w:hAnsi="Times New Roman" w:cs="Times New Roman"/>
          <w:color w:val="auto"/>
          <w:sz w:val="28"/>
          <w:szCs w:val="28"/>
        </w:rPr>
      </w:pPr>
      <w:bookmarkStart w:id="10" w:name="_Toc66966185"/>
      <w:r w:rsidRPr="00CD1B96">
        <w:rPr>
          <w:rFonts w:ascii="Times New Roman" w:eastAsiaTheme="minorHAnsi" w:hAnsi="Times New Roman" w:cs="Times New Roman"/>
          <w:color w:val="auto"/>
          <w:sz w:val="28"/>
          <w:szCs w:val="28"/>
        </w:rPr>
        <w:lastRenderedPageBreak/>
        <w:t>Прило</w:t>
      </w:r>
      <w:bookmarkStart w:id="11" w:name="_GoBack"/>
      <w:bookmarkEnd w:id="11"/>
      <w:r w:rsidRPr="00CD1B96">
        <w:rPr>
          <w:rFonts w:ascii="Times New Roman" w:eastAsiaTheme="minorHAnsi" w:hAnsi="Times New Roman" w:cs="Times New Roman"/>
          <w:color w:val="auto"/>
          <w:sz w:val="28"/>
          <w:szCs w:val="28"/>
        </w:rPr>
        <w:t>жения</w:t>
      </w:r>
      <w:bookmarkEnd w:id="10"/>
    </w:p>
    <w:p w:rsidR="00823082" w:rsidRDefault="00823082" w:rsidP="00823082">
      <w:pPr>
        <w:pStyle w:val="2"/>
        <w:jc w:val="center"/>
        <w:rPr>
          <w:rFonts w:ascii="Times New Roman" w:eastAsiaTheme="minorHAnsi" w:hAnsi="Times New Roman" w:cs="Times New Roman"/>
          <w:color w:val="auto"/>
          <w:sz w:val="28"/>
          <w:szCs w:val="28"/>
        </w:rPr>
      </w:pPr>
      <w:bookmarkStart w:id="12" w:name="_Toc66966186"/>
      <w:r w:rsidRPr="00823082">
        <w:rPr>
          <w:rFonts w:ascii="Times New Roman" w:eastAsiaTheme="minorHAnsi" w:hAnsi="Times New Roman" w:cs="Times New Roman"/>
          <w:color w:val="auto"/>
          <w:sz w:val="28"/>
          <w:szCs w:val="28"/>
        </w:rPr>
        <w:t>Приложение 1</w:t>
      </w:r>
      <w:bookmarkEnd w:id="12"/>
    </w:p>
    <w:p w:rsidR="000F6FD5" w:rsidRDefault="00823082" w:rsidP="000F6FD5">
      <w:pPr>
        <w:spacing w:line="240" w:lineRule="auto"/>
        <w:rPr>
          <w:rFonts w:ascii="Times New Roman" w:hAnsi="Times New Roman" w:cs="Times New Roman"/>
          <w:sz w:val="28"/>
          <w:szCs w:val="28"/>
        </w:rPr>
      </w:pPr>
      <w:r w:rsidRPr="000F6FD5">
        <w:rPr>
          <w:rFonts w:ascii="Times New Roman" w:hAnsi="Times New Roman" w:cs="Times New Roman"/>
          <w:sz w:val="28"/>
          <w:szCs w:val="28"/>
        </w:rPr>
        <w:t>Подготовка выставк</w:t>
      </w:r>
      <w:r w:rsidR="000F6FD5" w:rsidRPr="000F6FD5">
        <w:rPr>
          <w:rFonts w:ascii="Times New Roman" w:hAnsi="Times New Roman" w:cs="Times New Roman"/>
          <w:sz w:val="28"/>
          <w:szCs w:val="28"/>
        </w:rPr>
        <w:t>и</w:t>
      </w:r>
      <w:r w:rsidRPr="000F6FD5">
        <w:rPr>
          <w:rFonts w:ascii="Times New Roman" w:hAnsi="Times New Roman" w:cs="Times New Roman"/>
          <w:sz w:val="28"/>
          <w:szCs w:val="28"/>
        </w:rPr>
        <w:t xml:space="preserve"> рисунков и поделок.</w:t>
      </w:r>
      <w:r w:rsidR="000F6FD5">
        <w:rPr>
          <w:rFonts w:ascii="Times New Roman" w:hAnsi="Times New Roman" w:cs="Times New Roman"/>
          <w:noProof/>
          <w:sz w:val="28"/>
          <w:szCs w:val="28"/>
          <w:lang w:eastAsia="ru-RU"/>
        </w:rPr>
        <w:drawing>
          <wp:inline distT="0" distB="0" distL="0" distR="0">
            <wp:extent cx="5610225" cy="4205416"/>
            <wp:effectExtent l="19050" t="0" r="9525" b="0"/>
            <wp:docPr id="3" name="Рисунок 2" descr="C:\Users\301\Desktop\изображение_viber_2021-03-18_13-0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01\Desktop\изображение_viber_2021-03-18_13-05-34.jpg"/>
                    <pic:cNvPicPr>
                      <a:picLocks noChangeAspect="1" noChangeArrowheads="1"/>
                    </pic:cNvPicPr>
                  </pic:nvPicPr>
                  <pic:blipFill>
                    <a:blip r:embed="rId11" cstate="print"/>
                    <a:srcRect/>
                    <a:stretch>
                      <a:fillRect/>
                    </a:stretch>
                  </pic:blipFill>
                  <pic:spPr bwMode="auto">
                    <a:xfrm>
                      <a:off x="0" y="0"/>
                      <a:ext cx="5613553" cy="4207911"/>
                    </a:xfrm>
                    <a:prstGeom prst="rect">
                      <a:avLst/>
                    </a:prstGeom>
                    <a:noFill/>
                    <a:ln w="9525">
                      <a:noFill/>
                      <a:miter lim="800000"/>
                      <a:headEnd/>
                      <a:tailEnd/>
                    </a:ln>
                  </pic:spPr>
                </pic:pic>
              </a:graphicData>
            </a:graphic>
          </wp:inline>
        </w:drawing>
      </w:r>
    </w:p>
    <w:p w:rsidR="000F6FD5" w:rsidRDefault="000F6FD5">
      <w:pPr>
        <w:rPr>
          <w:rFonts w:ascii="Times New Roman" w:hAnsi="Times New Roman" w:cs="Times New Roman"/>
          <w:sz w:val="28"/>
          <w:szCs w:val="28"/>
        </w:rPr>
      </w:pPr>
      <w:r>
        <w:rPr>
          <w:rFonts w:ascii="Times New Roman" w:hAnsi="Times New Roman" w:cs="Times New Roman"/>
          <w:sz w:val="28"/>
          <w:szCs w:val="28"/>
        </w:rPr>
        <w:br w:type="page"/>
      </w:r>
    </w:p>
    <w:p w:rsidR="000F6FD5" w:rsidRDefault="000F6FD5" w:rsidP="000F6FD5">
      <w:pPr>
        <w:pStyle w:val="2"/>
        <w:jc w:val="center"/>
        <w:rPr>
          <w:rFonts w:ascii="Times New Roman" w:eastAsiaTheme="minorHAnsi" w:hAnsi="Times New Roman" w:cs="Times New Roman"/>
          <w:color w:val="auto"/>
          <w:sz w:val="28"/>
          <w:szCs w:val="28"/>
        </w:rPr>
      </w:pPr>
      <w:bookmarkStart w:id="13" w:name="_Toc66966187"/>
      <w:r>
        <w:rPr>
          <w:rFonts w:ascii="Times New Roman" w:eastAsiaTheme="minorHAnsi" w:hAnsi="Times New Roman" w:cs="Times New Roman"/>
          <w:color w:val="auto"/>
          <w:sz w:val="28"/>
          <w:szCs w:val="28"/>
        </w:rPr>
        <w:lastRenderedPageBreak/>
        <w:t>Приложение 2</w:t>
      </w:r>
      <w:bookmarkEnd w:id="13"/>
    </w:p>
    <w:p w:rsidR="000F6FD5" w:rsidRDefault="000F6FD5" w:rsidP="000F6FD5">
      <w:pPr>
        <w:pStyle w:val="2"/>
        <w:jc w:val="center"/>
        <w:rPr>
          <w:rFonts w:ascii="Times New Roman" w:eastAsiaTheme="minorHAnsi" w:hAnsi="Times New Roman" w:cs="Times New Roman"/>
          <w:color w:val="auto"/>
          <w:sz w:val="28"/>
          <w:szCs w:val="28"/>
        </w:rPr>
      </w:pPr>
    </w:p>
    <w:p w:rsidR="000F6FD5" w:rsidRDefault="000F6FD5" w:rsidP="000F6FD5">
      <w:pPr>
        <w:pStyle w:val="2"/>
        <w:rPr>
          <w:rFonts w:ascii="Times New Roman" w:eastAsiaTheme="minorHAnsi" w:hAnsi="Times New Roman" w:cs="Times New Roman"/>
          <w:color w:val="auto"/>
          <w:sz w:val="28"/>
          <w:szCs w:val="28"/>
        </w:rPr>
      </w:pPr>
      <w:bookmarkStart w:id="14" w:name="_Toc66966188"/>
      <w:r>
        <w:rPr>
          <w:rFonts w:ascii="Times New Roman" w:eastAsiaTheme="minorHAnsi" w:hAnsi="Times New Roman" w:cs="Times New Roman"/>
          <w:color w:val="auto"/>
          <w:sz w:val="28"/>
          <w:szCs w:val="28"/>
        </w:rPr>
        <w:t>Выставка рисунков и поделок.</w:t>
      </w:r>
      <w:bookmarkEnd w:id="14"/>
    </w:p>
    <w:p w:rsidR="00E80751" w:rsidRPr="00823082" w:rsidRDefault="00823082" w:rsidP="000F6FD5">
      <w:pPr>
        <w:pStyle w:val="2"/>
        <w:jc w:val="center"/>
        <w:rPr>
          <w:rFonts w:ascii="Times New Roman" w:eastAsiaTheme="minorHAnsi" w:hAnsi="Times New Roman" w:cs="Times New Roman"/>
          <w:color w:val="auto"/>
          <w:sz w:val="28"/>
          <w:szCs w:val="28"/>
        </w:rPr>
      </w:pPr>
      <w:r>
        <w:rPr>
          <w:rFonts w:ascii="Times New Roman" w:eastAsiaTheme="minorHAnsi" w:hAnsi="Times New Roman" w:cs="Times New Roman"/>
          <w:noProof/>
          <w:color w:val="auto"/>
          <w:sz w:val="28"/>
          <w:szCs w:val="28"/>
          <w:lang w:eastAsia="ru-RU"/>
        </w:rPr>
        <w:drawing>
          <wp:inline distT="0" distB="0" distL="0" distR="0">
            <wp:extent cx="5619750" cy="4212557"/>
            <wp:effectExtent l="19050" t="0" r="0" b="0"/>
            <wp:docPr id="1" name="Рисунок 1" descr="C:\Users\301\Desktop\изображение_viber_2021-03-18_13-0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1\Desktop\изображение_viber_2021-03-18_13-05-31.jpg"/>
                    <pic:cNvPicPr>
                      <a:picLocks noChangeAspect="1" noChangeArrowheads="1"/>
                    </pic:cNvPicPr>
                  </pic:nvPicPr>
                  <pic:blipFill>
                    <a:blip r:embed="rId12" cstate="print"/>
                    <a:srcRect/>
                    <a:stretch>
                      <a:fillRect/>
                    </a:stretch>
                  </pic:blipFill>
                  <pic:spPr bwMode="auto">
                    <a:xfrm>
                      <a:off x="0" y="0"/>
                      <a:ext cx="5619750" cy="4212557"/>
                    </a:xfrm>
                    <a:prstGeom prst="rect">
                      <a:avLst/>
                    </a:prstGeom>
                    <a:noFill/>
                    <a:ln w="9525">
                      <a:noFill/>
                      <a:miter lim="800000"/>
                      <a:headEnd/>
                      <a:tailEnd/>
                    </a:ln>
                  </pic:spPr>
                </pic:pic>
              </a:graphicData>
            </a:graphic>
          </wp:inline>
        </w:drawing>
      </w:r>
    </w:p>
    <w:sectPr w:rsidR="00E80751" w:rsidRPr="00823082" w:rsidSect="003B46B0">
      <w:headerReference w:type="default" r:id="rId13"/>
      <w:footerReference w:type="default" r:id="rId14"/>
      <w:footerReference w:type="first" r:id="rId1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6B0" w:rsidRDefault="003B46B0" w:rsidP="003B46B0">
      <w:pPr>
        <w:spacing w:after="0" w:line="240" w:lineRule="auto"/>
      </w:pPr>
      <w:r>
        <w:separator/>
      </w:r>
    </w:p>
  </w:endnote>
  <w:endnote w:type="continuationSeparator" w:id="0">
    <w:p w:rsidR="003B46B0" w:rsidRDefault="003B46B0" w:rsidP="003B4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440427"/>
      <w:docPartObj>
        <w:docPartGallery w:val="Page Numbers (Bottom of Page)"/>
        <w:docPartUnique/>
      </w:docPartObj>
    </w:sdtPr>
    <w:sdtContent>
      <w:p w:rsidR="003B46B0" w:rsidRDefault="000225D0">
        <w:pPr>
          <w:pStyle w:val="ac"/>
          <w:jc w:val="center"/>
        </w:pPr>
        <w:r>
          <w:fldChar w:fldCharType="begin"/>
        </w:r>
        <w:r w:rsidR="003B46B0">
          <w:instrText>PAGE   \* MERGEFORMAT</w:instrText>
        </w:r>
        <w:r>
          <w:fldChar w:fldCharType="separate"/>
        </w:r>
        <w:r w:rsidR="00BD53F8">
          <w:rPr>
            <w:noProof/>
          </w:rPr>
          <w:t>4</w:t>
        </w:r>
        <w:r>
          <w:fldChar w:fldCharType="end"/>
        </w:r>
      </w:p>
    </w:sdtContent>
  </w:sdt>
  <w:p w:rsidR="003B46B0" w:rsidRDefault="003B46B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B0" w:rsidRDefault="003B46B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6B0" w:rsidRDefault="003B46B0" w:rsidP="003B46B0">
      <w:pPr>
        <w:spacing w:after="0" w:line="240" w:lineRule="auto"/>
      </w:pPr>
      <w:r>
        <w:separator/>
      </w:r>
    </w:p>
  </w:footnote>
  <w:footnote w:type="continuationSeparator" w:id="0">
    <w:p w:rsidR="003B46B0" w:rsidRDefault="003B46B0" w:rsidP="003B46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B0" w:rsidRDefault="003B46B0" w:rsidP="003B46B0">
    <w:pPr>
      <w:pStyle w:val="aa"/>
    </w:pPr>
  </w:p>
  <w:p w:rsidR="003B46B0" w:rsidRDefault="003B46B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C4C"/>
    <w:multiLevelType w:val="multilevel"/>
    <w:tmpl w:val="B58A01A8"/>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D9A1D08"/>
    <w:multiLevelType w:val="hybridMultilevel"/>
    <w:tmpl w:val="EBFE0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780507"/>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AB90BD4"/>
    <w:multiLevelType w:val="multilevel"/>
    <w:tmpl w:val="0419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5E407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EA01D4C"/>
    <w:multiLevelType w:val="hybridMultilevel"/>
    <w:tmpl w:val="46DE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32577E"/>
    <w:multiLevelType w:val="multilevel"/>
    <w:tmpl w:val="5786029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EA351F7"/>
    <w:multiLevelType w:val="hybridMultilevel"/>
    <w:tmpl w:val="84A88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BC172D"/>
    <w:multiLevelType w:val="multilevel"/>
    <w:tmpl w:val="5786029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9861203"/>
    <w:multiLevelType w:val="hybridMultilevel"/>
    <w:tmpl w:val="429CC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8"/>
  </w:num>
  <w:num w:numId="6">
    <w:abstractNumId w:val="3"/>
  </w:num>
  <w:num w:numId="7">
    <w:abstractNumId w:val="6"/>
  </w:num>
  <w:num w:numId="8">
    <w:abstractNumId w:val="0"/>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8C7424"/>
    <w:rsid w:val="000225D0"/>
    <w:rsid w:val="0007574A"/>
    <w:rsid w:val="000B195D"/>
    <w:rsid w:val="000F6FD5"/>
    <w:rsid w:val="001E0ED5"/>
    <w:rsid w:val="002375D9"/>
    <w:rsid w:val="002C6DFB"/>
    <w:rsid w:val="003018FB"/>
    <w:rsid w:val="003630C7"/>
    <w:rsid w:val="003917EE"/>
    <w:rsid w:val="003B46B0"/>
    <w:rsid w:val="003D0D76"/>
    <w:rsid w:val="004016DA"/>
    <w:rsid w:val="0042581C"/>
    <w:rsid w:val="00470769"/>
    <w:rsid w:val="004A2B31"/>
    <w:rsid w:val="004E354C"/>
    <w:rsid w:val="005056FF"/>
    <w:rsid w:val="00535049"/>
    <w:rsid w:val="005F5A78"/>
    <w:rsid w:val="0065570A"/>
    <w:rsid w:val="006A69A7"/>
    <w:rsid w:val="00705AF1"/>
    <w:rsid w:val="007652C5"/>
    <w:rsid w:val="007A325B"/>
    <w:rsid w:val="007C042D"/>
    <w:rsid w:val="007C5291"/>
    <w:rsid w:val="00823082"/>
    <w:rsid w:val="00862EFF"/>
    <w:rsid w:val="008C7424"/>
    <w:rsid w:val="008D2358"/>
    <w:rsid w:val="00A1157C"/>
    <w:rsid w:val="00B86902"/>
    <w:rsid w:val="00BD53F8"/>
    <w:rsid w:val="00C809F6"/>
    <w:rsid w:val="00CD1B96"/>
    <w:rsid w:val="00D235D0"/>
    <w:rsid w:val="00DD7288"/>
    <w:rsid w:val="00E80751"/>
    <w:rsid w:val="00ED46C3"/>
    <w:rsid w:val="00ED732E"/>
    <w:rsid w:val="00F92BF2"/>
    <w:rsid w:val="00FB1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5D0"/>
  </w:style>
  <w:style w:type="paragraph" w:styleId="10">
    <w:name w:val="heading 1"/>
    <w:basedOn w:val="a"/>
    <w:next w:val="a"/>
    <w:link w:val="11"/>
    <w:uiPriority w:val="9"/>
    <w:qFormat/>
    <w:rsid w:val="003B46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D1B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630C7"/>
    <w:pPr>
      <w:spacing w:after="0" w:line="240" w:lineRule="auto"/>
    </w:pPr>
    <w:rPr>
      <w:rFonts w:eastAsiaTheme="minorEastAsia"/>
      <w:lang w:eastAsia="ru-RU"/>
    </w:rPr>
  </w:style>
  <w:style w:type="character" w:customStyle="1" w:styleId="a4">
    <w:name w:val="Без интервала Знак"/>
    <w:basedOn w:val="a0"/>
    <w:link w:val="a3"/>
    <w:uiPriority w:val="1"/>
    <w:rsid w:val="003630C7"/>
    <w:rPr>
      <w:rFonts w:eastAsiaTheme="minorEastAsia"/>
      <w:lang w:eastAsia="ru-RU"/>
    </w:rPr>
  </w:style>
  <w:style w:type="character" w:styleId="a5">
    <w:name w:val="Hyperlink"/>
    <w:basedOn w:val="a0"/>
    <w:uiPriority w:val="99"/>
    <w:unhideWhenUsed/>
    <w:rsid w:val="00ED46C3"/>
    <w:rPr>
      <w:color w:val="0563C1" w:themeColor="hyperlink"/>
      <w:u w:val="single"/>
    </w:rPr>
  </w:style>
  <w:style w:type="paragraph" w:styleId="a6">
    <w:name w:val="List Paragraph"/>
    <w:basedOn w:val="a"/>
    <w:uiPriority w:val="34"/>
    <w:qFormat/>
    <w:rsid w:val="00ED732E"/>
    <w:pPr>
      <w:ind w:left="720"/>
      <w:contextualSpacing/>
    </w:pPr>
  </w:style>
  <w:style w:type="numbering" w:customStyle="1" w:styleId="1">
    <w:name w:val="Стиль1"/>
    <w:uiPriority w:val="99"/>
    <w:rsid w:val="000B195D"/>
    <w:pPr>
      <w:numPr>
        <w:numId w:val="4"/>
      </w:numPr>
    </w:pPr>
  </w:style>
  <w:style w:type="paragraph" w:styleId="a7">
    <w:name w:val="Title"/>
    <w:basedOn w:val="a"/>
    <w:next w:val="a"/>
    <w:link w:val="a8"/>
    <w:uiPriority w:val="10"/>
    <w:qFormat/>
    <w:rsid w:val="00B869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B86902"/>
    <w:rPr>
      <w:rFonts w:asciiTheme="majorHAnsi" w:eastAsiaTheme="majorEastAsia" w:hAnsiTheme="majorHAnsi" w:cstheme="majorBidi"/>
      <w:spacing w:val="-10"/>
      <w:kern w:val="28"/>
      <w:sz w:val="56"/>
      <w:szCs w:val="56"/>
    </w:rPr>
  </w:style>
  <w:style w:type="character" w:customStyle="1" w:styleId="11">
    <w:name w:val="Заголовок 1 Знак"/>
    <w:basedOn w:val="a0"/>
    <w:link w:val="10"/>
    <w:uiPriority w:val="9"/>
    <w:rsid w:val="003B46B0"/>
    <w:rPr>
      <w:rFonts w:asciiTheme="majorHAnsi" w:eastAsiaTheme="majorEastAsia" w:hAnsiTheme="majorHAnsi" w:cstheme="majorBidi"/>
      <w:color w:val="2E74B5" w:themeColor="accent1" w:themeShade="BF"/>
      <w:sz w:val="32"/>
      <w:szCs w:val="32"/>
    </w:rPr>
  </w:style>
  <w:style w:type="paragraph" w:styleId="a9">
    <w:name w:val="TOC Heading"/>
    <w:basedOn w:val="10"/>
    <w:next w:val="a"/>
    <w:uiPriority w:val="39"/>
    <w:unhideWhenUsed/>
    <w:qFormat/>
    <w:rsid w:val="003B46B0"/>
    <w:pPr>
      <w:outlineLvl w:val="9"/>
    </w:pPr>
    <w:rPr>
      <w:lang w:eastAsia="ru-RU"/>
    </w:rPr>
  </w:style>
  <w:style w:type="paragraph" w:styleId="21">
    <w:name w:val="toc 2"/>
    <w:basedOn w:val="a"/>
    <w:next w:val="a"/>
    <w:autoRedefine/>
    <w:uiPriority w:val="39"/>
    <w:unhideWhenUsed/>
    <w:rsid w:val="003B46B0"/>
    <w:pPr>
      <w:spacing w:after="100"/>
      <w:ind w:left="220"/>
    </w:pPr>
    <w:rPr>
      <w:rFonts w:eastAsiaTheme="minorEastAsia" w:cs="Times New Roman"/>
      <w:lang w:eastAsia="ru-RU"/>
    </w:rPr>
  </w:style>
  <w:style w:type="paragraph" w:styleId="12">
    <w:name w:val="toc 1"/>
    <w:basedOn w:val="a"/>
    <w:next w:val="a"/>
    <w:autoRedefine/>
    <w:uiPriority w:val="39"/>
    <w:unhideWhenUsed/>
    <w:rsid w:val="003B46B0"/>
    <w:pPr>
      <w:spacing w:after="100"/>
    </w:pPr>
    <w:rPr>
      <w:rFonts w:eastAsiaTheme="minorEastAsia" w:cs="Times New Roman"/>
      <w:lang w:eastAsia="ru-RU"/>
    </w:rPr>
  </w:style>
  <w:style w:type="paragraph" w:styleId="3">
    <w:name w:val="toc 3"/>
    <w:basedOn w:val="a"/>
    <w:next w:val="a"/>
    <w:autoRedefine/>
    <w:uiPriority w:val="39"/>
    <w:unhideWhenUsed/>
    <w:rsid w:val="003B46B0"/>
    <w:pPr>
      <w:spacing w:after="100"/>
      <w:ind w:left="440"/>
    </w:pPr>
    <w:rPr>
      <w:rFonts w:eastAsiaTheme="minorEastAsia" w:cs="Times New Roman"/>
      <w:lang w:eastAsia="ru-RU"/>
    </w:rPr>
  </w:style>
  <w:style w:type="paragraph" w:styleId="aa">
    <w:name w:val="header"/>
    <w:basedOn w:val="a"/>
    <w:link w:val="ab"/>
    <w:uiPriority w:val="99"/>
    <w:unhideWhenUsed/>
    <w:rsid w:val="003B46B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B46B0"/>
  </w:style>
  <w:style w:type="paragraph" w:styleId="ac">
    <w:name w:val="footer"/>
    <w:basedOn w:val="a"/>
    <w:link w:val="ad"/>
    <w:uiPriority w:val="99"/>
    <w:unhideWhenUsed/>
    <w:rsid w:val="003B46B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46B0"/>
  </w:style>
  <w:style w:type="character" w:customStyle="1" w:styleId="20">
    <w:name w:val="Заголовок 2 Знак"/>
    <w:basedOn w:val="a0"/>
    <w:link w:val="2"/>
    <w:uiPriority w:val="9"/>
    <w:rsid w:val="00CD1B96"/>
    <w:rPr>
      <w:rFonts w:asciiTheme="majorHAnsi" w:eastAsiaTheme="majorEastAsia" w:hAnsiTheme="majorHAnsi" w:cstheme="majorBidi"/>
      <w:color w:val="2E74B5" w:themeColor="accent1" w:themeShade="BF"/>
      <w:sz w:val="26"/>
      <w:szCs w:val="26"/>
    </w:rPr>
  </w:style>
  <w:style w:type="paragraph" w:styleId="ae">
    <w:name w:val="Balloon Text"/>
    <w:basedOn w:val="a"/>
    <w:link w:val="af"/>
    <w:uiPriority w:val="99"/>
    <w:semiHidden/>
    <w:unhideWhenUsed/>
    <w:rsid w:val="00CD1B9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D1B9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7553468">
      <w:bodyDiv w:val="1"/>
      <w:marLeft w:val="0"/>
      <w:marRight w:val="0"/>
      <w:marTop w:val="0"/>
      <w:marBottom w:val="0"/>
      <w:divBdr>
        <w:top w:val="none" w:sz="0" w:space="0" w:color="auto"/>
        <w:left w:val="none" w:sz="0" w:space="0" w:color="auto"/>
        <w:bottom w:val="none" w:sz="0" w:space="0" w:color="auto"/>
        <w:right w:val="none" w:sz="0" w:space="0" w:color="auto"/>
      </w:divBdr>
    </w:div>
    <w:div w:id="635066512">
      <w:bodyDiv w:val="1"/>
      <w:marLeft w:val="0"/>
      <w:marRight w:val="0"/>
      <w:marTop w:val="0"/>
      <w:marBottom w:val="0"/>
      <w:divBdr>
        <w:top w:val="none" w:sz="0" w:space="0" w:color="auto"/>
        <w:left w:val="none" w:sz="0" w:space="0" w:color="auto"/>
        <w:bottom w:val="none" w:sz="0" w:space="0" w:color="auto"/>
        <w:right w:val="none" w:sz="0" w:space="0" w:color="auto"/>
      </w:divBdr>
    </w:div>
    <w:div w:id="913441587">
      <w:bodyDiv w:val="1"/>
      <w:marLeft w:val="0"/>
      <w:marRight w:val="0"/>
      <w:marTop w:val="0"/>
      <w:marBottom w:val="0"/>
      <w:divBdr>
        <w:top w:val="none" w:sz="0" w:space="0" w:color="auto"/>
        <w:left w:val="none" w:sz="0" w:space="0" w:color="auto"/>
        <w:bottom w:val="none" w:sz="0" w:space="0" w:color="auto"/>
        <w:right w:val="none" w:sz="0" w:space="0" w:color="auto"/>
      </w:divBdr>
    </w:div>
    <w:div w:id="1016924747">
      <w:bodyDiv w:val="1"/>
      <w:marLeft w:val="0"/>
      <w:marRight w:val="0"/>
      <w:marTop w:val="0"/>
      <w:marBottom w:val="0"/>
      <w:divBdr>
        <w:top w:val="none" w:sz="0" w:space="0" w:color="auto"/>
        <w:left w:val="none" w:sz="0" w:space="0" w:color="auto"/>
        <w:bottom w:val="none" w:sz="0" w:space="0" w:color="auto"/>
        <w:right w:val="none" w:sz="0" w:space="0" w:color="auto"/>
      </w:divBdr>
    </w:div>
    <w:div w:id="1183666104">
      <w:bodyDiv w:val="1"/>
      <w:marLeft w:val="0"/>
      <w:marRight w:val="0"/>
      <w:marTop w:val="0"/>
      <w:marBottom w:val="0"/>
      <w:divBdr>
        <w:top w:val="none" w:sz="0" w:space="0" w:color="auto"/>
        <w:left w:val="none" w:sz="0" w:space="0" w:color="auto"/>
        <w:bottom w:val="none" w:sz="0" w:space="0" w:color="auto"/>
        <w:right w:val="none" w:sz="0" w:space="0" w:color="auto"/>
      </w:divBdr>
    </w:div>
    <w:div w:id="1522666681">
      <w:bodyDiv w:val="1"/>
      <w:marLeft w:val="0"/>
      <w:marRight w:val="0"/>
      <w:marTop w:val="0"/>
      <w:marBottom w:val="0"/>
      <w:divBdr>
        <w:top w:val="none" w:sz="0" w:space="0" w:color="auto"/>
        <w:left w:val="none" w:sz="0" w:space="0" w:color="auto"/>
        <w:bottom w:val="none" w:sz="0" w:space="0" w:color="auto"/>
        <w:right w:val="none" w:sz="0" w:space="0" w:color="auto"/>
      </w:divBdr>
    </w:div>
    <w:div w:id="1565212039">
      <w:bodyDiv w:val="1"/>
      <w:marLeft w:val="0"/>
      <w:marRight w:val="0"/>
      <w:marTop w:val="0"/>
      <w:marBottom w:val="0"/>
      <w:divBdr>
        <w:top w:val="none" w:sz="0" w:space="0" w:color="auto"/>
        <w:left w:val="none" w:sz="0" w:space="0" w:color="auto"/>
        <w:bottom w:val="none" w:sz="0" w:space="0" w:color="auto"/>
        <w:right w:val="none" w:sz="0" w:space="0" w:color="auto"/>
      </w:divBdr>
      <w:divsChild>
        <w:div w:id="754745251">
          <w:marLeft w:val="-210"/>
          <w:marRight w:val="-210"/>
          <w:marTop w:val="0"/>
          <w:marBottom w:val="0"/>
          <w:divBdr>
            <w:top w:val="none" w:sz="0" w:space="0" w:color="auto"/>
            <w:left w:val="none" w:sz="0" w:space="0" w:color="auto"/>
            <w:bottom w:val="none" w:sz="0" w:space="0" w:color="auto"/>
            <w:right w:val="none" w:sz="0" w:space="0" w:color="auto"/>
          </w:divBdr>
          <w:divsChild>
            <w:div w:id="566038844">
              <w:marLeft w:val="210"/>
              <w:marRight w:val="210"/>
              <w:marTop w:val="0"/>
              <w:marBottom w:val="0"/>
              <w:divBdr>
                <w:top w:val="none" w:sz="0" w:space="0" w:color="auto"/>
                <w:left w:val="none" w:sz="0" w:space="0" w:color="auto"/>
                <w:bottom w:val="none" w:sz="0" w:space="0" w:color="auto"/>
                <w:right w:val="none" w:sz="0" w:space="0" w:color="auto"/>
              </w:divBdr>
              <w:divsChild>
                <w:div w:id="1615284704">
                  <w:marLeft w:val="0"/>
                  <w:marRight w:val="0"/>
                  <w:marTop w:val="0"/>
                  <w:marBottom w:val="0"/>
                  <w:divBdr>
                    <w:top w:val="none" w:sz="0" w:space="0" w:color="auto"/>
                    <w:left w:val="none" w:sz="0" w:space="0" w:color="auto"/>
                    <w:bottom w:val="none" w:sz="0" w:space="0" w:color="auto"/>
                    <w:right w:val="none" w:sz="0" w:space="0" w:color="auto"/>
                  </w:divBdr>
                  <w:divsChild>
                    <w:div w:id="903679473">
                      <w:marLeft w:val="0"/>
                      <w:marRight w:val="0"/>
                      <w:marTop w:val="105"/>
                      <w:marBottom w:val="0"/>
                      <w:divBdr>
                        <w:top w:val="none" w:sz="0" w:space="0" w:color="auto"/>
                        <w:left w:val="none" w:sz="0" w:space="0" w:color="auto"/>
                        <w:bottom w:val="none" w:sz="0" w:space="0" w:color="auto"/>
                        <w:right w:val="none" w:sz="0" w:space="0" w:color="auto"/>
                      </w:divBdr>
                      <w:divsChild>
                        <w:div w:id="882405468">
                          <w:marLeft w:val="0"/>
                          <w:marRight w:val="0"/>
                          <w:marTop w:val="0"/>
                          <w:marBottom w:val="0"/>
                          <w:divBdr>
                            <w:top w:val="none" w:sz="0" w:space="0" w:color="auto"/>
                            <w:left w:val="none" w:sz="0" w:space="0" w:color="auto"/>
                            <w:bottom w:val="none" w:sz="0" w:space="0" w:color="auto"/>
                            <w:right w:val="none" w:sz="0" w:space="0" w:color="auto"/>
                          </w:divBdr>
                          <w:divsChild>
                            <w:div w:id="10041821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087157">
          <w:marLeft w:val="0"/>
          <w:marRight w:val="0"/>
          <w:marTop w:val="360"/>
          <w:marBottom w:val="0"/>
          <w:divBdr>
            <w:top w:val="none" w:sz="0" w:space="0" w:color="auto"/>
            <w:left w:val="none" w:sz="0" w:space="0" w:color="auto"/>
            <w:bottom w:val="none" w:sz="0" w:space="0" w:color="auto"/>
            <w:right w:val="none" w:sz="0" w:space="0" w:color="auto"/>
          </w:divBdr>
          <w:divsChild>
            <w:div w:id="10679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37818">
      <w:bodyDiv w:val="1"/>
      <w:marLeft w:val="0"/>
      <w:marRight w:val="0"/>
      <w:marTop w:val="0"/>
      <w:marBottom w:val="0"/>
      <w:divBdr>
        <w:top w:val="none" w:sz="0" w:space="0" w:color="auto"/>
        <w:left w:val="none" w:sz="0" w:space="0" w:color="auto"/>
        <w:bottom w:val="none" w:sz="0" w:space="0" w:color="auto"/>
        <w:right w:val="none" w:sz="0" w:space="0" w:color="auto"/>
      </w:divBdr>
    </w:div>
    <w:div w:id="183942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karatu.ru/priroda-tyumenskoj-oblasti/" TargetMode="External"/><Relationship Id="rId4" Type="http://schemas.openxmlformats.org/officeDocument/2006/relationships/styles" Target="styles.xml"/><Relationship Id="rId9" Type="http://schemas.openxmlformats.org/officeDocument/2006/relationships/hyperlink" Target="https://xn----8sbiecm6bhdx8i.xn--p1ai/%D0%A2%D1%8E%D0%BC%D0%B5%D0%BD%D1%81%D0%BA%D0%B0%D1%8F%20%D0%BE%D0%B1%D0%BB%D0%B0%D1%81%D1%82%D1%8C.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5161C"/>
    <w:rsid w:val="00060C69"/>
    <w:rsid w:val="00147BC3"/>
    <w:rsid w:val="00346FB2"/>
    <w:rsid w:val="0045161C"/>
    <w:rsid w:val="00486B20"/>
    <w:rsid w:val="00AD2DFD"/>
    <w:rsid w:val="00C53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0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270B78BB2AD469CBBEFA3AB290849B9">
    <w:name w:val="9270B78BB2AD469CBBEFA3AB290849B9"/>
    <w:rsid w:val="0045161C"/>
  </w:style>
  <w:style w:type="paragraph" w:customStyle="1" w:styleId="B0F4A146ABCE4A90AEF938C73D389B87">
    <w:name w:val="B0F4A146ABCE4A90AEF938C73D389B87"/>
    <w:rsid w:val="0045161C"/>
  </w:style>
  <w:style w:type="paragraph" w:customStyle="1" w:styleId="17D5D312D6654B969A420EE1D6D64874">
    <w:name w:val="17D5D312D6654B969A420EE1D6D64874"/>
    <w:rsid w:val="0045161C"/>
  </w:style>
  <w:style w:type="paragraph" w:customStyle="1" w:styleId="A4761782D0D54FB2B27746178350293A">
    <w:name w:val="A4761782D0D54FB2B27746178350293A"/>
    <w:rsid w:val="0045161C"/>
  </w:style>
  <w:style w:type="paragraph" w:customStyle="1" w:styleId="39E5865DBFA34C8D83F0CDB134B934CA">
    <w:name w:val="39E5865DBFA34C8D83F0CDB134B934CA"/>
    <w:rsid w:val="0045161C"/>
  </w:style>
  <w:style w:type="paragraph" w:customStyle="1" w:styleId="4332C06CF2C24E22B3C271F896447BB9">
    <w:name w:val="4332C06CF2C24E22B3C271F896447BB9"/>
    <w:rsid w:val="00060C69"/>
  </w:style>
  <w:style w:type="paragraph" w:customStyle="1" w:styleId="DFCAD90DE7BB4E598457B8DCAE4D8592">
    <w:name w:val="DFCAD90DE7BB4E598457B8DCAE4D8592"/>
    <w:rsid w:val="00060C69"/>
  </w:style>
  <w:style w:type="paragraph" w:customStyle="1" w:styleId="BAA431EF1DFC4B0989A43991909B34EF">
    <w:name w:val="BAA431EF1DFC4B0989A43991909B34EF"/>
    <w:rsid w:val="00060C69"/>
  </w:style>
  <w:style w:type="paragraph" w:customStyle="1" w:styleId="88C1DEB70B3A4857B1161D7037840A0E">
    <w:name w:val="88C1DEB70B3A4857B1161D7037840A0E"/>
    <w:rsid w:val="00060C69"/>
  </w:style>
  <w:style w:type="paragraph" w:customStyle="1" w:styleId="2F600FF3B9B94F2F978B6F963E3904DA">
    <w:name w:val="2F600FF3B9B94F2F978B6F963E3904DA"/>
    <w:rsid w:val="00060C69"/>
  </w:style>
  <w:style w:type="paragraph" w:customStyle="1" w:styleId="B3E1EA8858B04CC994A0B6D8FAEA47B9">
    <w:name w:val="B3E1EA8858B04CC994A0B6D8FAEA47B9"/>
    <w:rsid w:val="00060C69"/>
  </w:style>
  <w:style w:type="paragraph" w:customStyle="1" w:styleId="4229CE658BA9404F89B95BDF5621AD9D">
    <w:name w:val="4229CE658BA9404F89B95BDF5621AD9D"/>
    <w:rsid w:val="00060C69"/>
  </w:style>
  <w:style w:type="paragraph" w:customStyle="1" w:styleId="88F622DA69F14F8287C3F5499A09F4D5">
    <w:name w:val="88F622DA69F14F8287C3F5499A09F4D5"/>
    <w:rsid w:val="00060C69"/>
  </w:style>
  <w:style w:type="paragraph" w:customStyle="1" w:styleId="2D189F0A19C64E3290E983E666F76AB5">
    <w:name w:val="2D189F0A19C64E3290E983E666F76AB5"/>
    <w:rsid w:val="00060C69"/>
  </w:style>
  <w:style w:type="paragraph" w:customStyle="1" w:styleId="DDB2248845554BA8A052AE1F04705093">
    <w:name w:val="DDB2248845554BA8A052AE1F04705093"/>
    <w:rsid w:val="00060C69"/>
  </w:style>
  <w:style w:type="paragraph" w:customStyle="1" w:styleId="B334CA8AA5D84A77AD1AF92EBE196677">
    <w:name w:val="B334CA8AA5D84A77AD1AF92EBE196677"/>
    <w:rsid w:val="00060C69"/>
  </w:style>
  <w:style w:type="paragraph" w:customStyle="1" w:styleId="32945DCBDC47436EA1DEFAE2D20B93C6">
    <w:name w:val="32945DCBDC47436EA1DEFAE2D20B93C6"/>
    <w:rsid w:val="00060C69"/>
  </w:style>
  <w:style w:type="paragraph" w:customStyle="1" w:styleId="6FE4EA57F295493980A85D1F7C3553AE">
    <w:name w:val="6FE4EA57F295493980A85D1F7C3553AE"/>
    <w:rsid w:val="00060C69"/>
  </w:style>
  <w:style w:type="paragraph" w:customStyle="1" w:styleId="879F95486A8D4981B7624DD5D864A943">
    <w:name w:val="879F95486A8D4981B7624DD5D864A943"/>
    <w:rsid w:val="00060C69"/>
  </w:style>
  <w:style w:type="paragraph" w:customStyle="1" w:styleId="FCDB89EF69F3488282AFB7C32702BC78">
    <w:name w:val="FCDB89EF69F3488282AFB7C32702BC78"/>
    <w:rsid w:val="00060C69"/>
  </w:style>
  <w:style w:type="paragraph" w:customStyle="1" w:styleId="FE917A78E6E448E88F98A7E41CC39DBA">
    <w:name w:val="FE917A78E6E448E88F98A7E41CC39DBA"/>
    <w:rsid w:val="00060C69"/>
  </w:style>
  <w:style w:type="paragraph" w:customStyle="1" w:styleId="2DF83B7989A84A9FAC22FB049A146622">
    <w:name w:val="2DF83B7989A84A9FAC22FB049A146622"/>
    <w:rsid w:val="00060C6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2021-03-17T00:00:00</PublishDate>
  <Abstract>Всероссийский конкурс экологических проектов «Волонтеры могут все» Номинация «Мир своими руками»</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161C25-70CC-4199-937F-7D9D463C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1685</Words>
  <Characters>9610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Проект на тему: «Мир своими руками»</vt:lpstr>
    </vt:vector>
  </TitlesOfParts>
  <Company>Муниципальное автономное общеобразовательное учреждение                        Новотарманская средняя общеобразовательная школа                                                        Тюменского муниципального района                                                                                                 (МАОУ Новотарманская СОШ)</Company>
  <LinksUpToDate>false</LinksUpToDate>
  <CharactersWithSpaces>11273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на тему: «Мир своими руками»</dc:title>
  <dc:subject>«Мир своими руками»</dc:subject>
  <dc:creator>Автор: Володина Татьяна Назаровна</dc:creator>
  <cp:keywords/>
  <dc:description/>
  <cp:lastModifiedBy>301</cp:lastModifiedBy>
  <cp:revision>34</cp:revision>
  <dcterms:created xsi:type="dcterms:W3CDTF">2021-03-17T05:39:00Z</dcterms:created>
  <dcterms:modified xsi:type="dcterms:W3CDTF">2021-03-18T08:23:00Z</dcterms:modified>
</cp:coreProperties>
</file>