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Times New Roman" w:cs="Times New Roman" w:eastAsia="Times New Roman" w:hAnsi="Times New Roman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sz w:val="30"/>
          <w:szCs w:val="30"/>
          <w:rtl w:val="0"/>
        </w:rPr>
        <w:t xml:space="preserve">ГОСУДАРСТВЕННОЕ БЮДЖЕТНОЕ ПРОФЕССИОНАЛЬНОЕ      ОБРАЗОВАТЕЛЬНОЕ УЧЕРЕЖДЕНИЕ РОСТОВСКОЙ ОБЛАСТИ                   </w:t>
      </w:r>
    </w:p>
    <w:p w:rsidR="00000000" w:rsidDel="00000000" w:rsidP="00000000" w:rsidRDefault="00000000" w:rsidRPr="00000000" w14:paraId="00000002">
      <w:pPr>
        <w:rPr>
          <w:rFonts w:ascii="Times New Roman" w:cs="Times New Roman" w:eastAsia="Times New Roman" w:hAnsi="Times New Roman"/>
          <w:b w:val="1"/>
          <w:sz w:val="30"/>
          <w:szCs w:val="30"/>
        </w:rPr>
      </w:pPr>
      <w:r w:rsidDel="00000000" w:rsidR="00000000" w:rsidRPr="00000000">
        <w:rPr>
          <w:rFonts w:ascii="Times New Roman" w:cs="Times New Roman" w:eastAsia="Times New Roman" w:hAnsi="Times New Roman"/>
          <w:sz w:val="30"/>
          <w:szCs w:val="30"/>
          <w:rtl w:val="0"/>
        </w:rPr>
        <w:t xml:space="preserve">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0"/>
          <w:szCs w:val="30"/>
          <w:rtl w:val="0"/>
        </w:rPr>
        <w:t xml:space="preserve">«ДОНСКОЙ ПЕДАГОГИЧЕСКИЙ КОЛЛЕДЖ»         </w:t>
      </w:r>
    </w:p>
    <w:p w:rsidR="00000000" w:rsidDel="00000000" w:rsidP="00000000" w:rsidRDefault="00000000" w:rsidRPr="00000000" w14:paraId="00000003">
      <w:pPr>
        <w:rPr>
          <w:rFonts w:ascii="Times New Roman" w:cs="Times New Roman" w:eastAsia="Times New Roman" w:hAnsi="Times New Roman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b w:val="1"/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   </w:t>
      </w:r>
    </w:p>
    <w:p w:rsidR="00000000" w:rsidDel="00000000" w:rsidP="00000000" w:rsidRDefault="00000000" w:rsidRPr="00000000" w14:paraId="00000007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Проект по экологии на тему </w:t>
      </w:r>
    </w:p>
    <w:p w:rsidR="00000000" w:rsidDel="00000000" w:rsidP="00000000" w:rsidRDefault="00000000" w:rsidRPr="00000000" w14:paraId="00000009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“Мусор- проблема человечества”</w:t>
      </w:r>
    </w:p>
    <w:p w:rsidR="00000000" w:rsidDel="00000000" w:rsidP="00000000" w:rsidRDefault="00000000" w:rsidRPr="00000000" w14:paraId="0000000A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</w:t>
      </w:r>
      <w:r w:rsidDel="00000000" w:rsidR="00000000" w:rsidRPr="00000000">
        <w:rPr>
          <w:sz w:val="36"/>
          <w:szCs w:val="36"/>
          <w:rtl w:val="0"/>
        </w:rPr>
        <w:t xml:space="preserve">                                                             </w:t>
      </w:r>
    </w:p>
    <w:p w:rsidR="00000000" w:rsidDel="00000000" w:rsidP="00000000" w:rsidRDefault="00000000" w:rsidRPr="00000000" w14:paraId="0000000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sz w:val="36"/>
          <w:szCs w:val="36"/>
          <w:rtl w:val="0"/>
        </w:rPr>
        <w:t xml:space="preserve">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Выполнила:</w:t>
      </w:r>
    </w:p>
    <w:p w:rsidR="00000000" w:rsidDel="00000000" w:rsidP="00000000" w:rsidRDefault="00000000" w:rsidRPr="00000000" w14:paraId="0000000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Гриценко Д.Д.,</w:t>
      </w:r>
    </w:p>
    <w:p w:rsidR="00000000" w:rsidDel="00000000" w:rsidP="00000000" w:rsidRDefault="00000000" w:rsidRPr="00000000" w14:paraId="0000001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Студентка 1 курса, группа СД-1 </w:t>
      </w:r>
    </w:p>
    <w:p w:rsidR="00000000" w:rsidDel="00000000" w:rsidP="00000000" w:rsidRDefault="00000000" w:rsidRPr="00000000" w14:paraId="0000001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Куратор:</w:t>
      </w:r>
    </w:p>
    <w:p w:rsidR="00000000" w:rsidDel="00000000" w:rsidP="00000000" w:rsidRDefault="00000000" w:rsidRPr="00000000" w14:paraId="0000001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Куделина О.В.</w:t>
      </w:r>
    </w:p>
    <w:p w:rsidR="00000000" w:rsidDel="00000000" w:rsidP="00000000" w:rsidRDefault="00000000" w:rsidRPr="00000000" w14:paraId="00000013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Ростов-на-Дону</w:t>
      </w:r>
    </w:p>
    <w:p w:rsidR="00000000" w:rsidDel="00000000" w:rsidP="00000000" w:rsidRDefault="00000000" w:rsidRPr="00000000" w14:paraId="00000015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                 2021</w:t>
      </w:r>
    </w:p>
    <w:p w:rsidR="00000000" w:rsidDel="00000000" w:rsidP="00000000" w:rsidRDefault="00000000" w:rsidRPr="00000000" w14:paraId="00000016">
      <w:pPr>
        <w:rPr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Паспорт проекта </w:t>
      </w:r>
      <w:r w:rsidDel="00000000" w:rsidR="00000000" w:rsidRPr="00000000">
        <w:rPr>
          <w:rtl w:val="0"/>
        </w:rPr>
      </w:r>
    </w:p>
    <w:tbl>
      <w:tblPr>
        <w:tblStyle w:val="Table1"/>
        <w:tblW w:w="10367.0" w:type="dxa"/>
        <w:jc w:val="left"/>
        <w:tblInd w:w="-60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912"/>
        <w:gridCol w:w="5455"/>
        <w:tblGridChange w:id="0">
          <w:tblGrid>
            <w:gridCol w:w="4912"/>
            <w:gridCol w:w="5455"/>
          </w:tblGrid>
        </w:tblGridChange>
      </w:tblGrid>
      <w:tr>
        <w:trPr>
          <w:trHeight w:val="340" w:hRule="atLeast"/>
        </w:trPr>
        <w:tc>
          <w:tcPr/>
          <w:p w:rsidR="00000000" w:rsidDel="00000000" w:rsidP="00000000" w:rsidRDefault="00000000" w:rsidRPr="00000000" w14:paraId="00000017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Название проекта </w:t>
            </w:r>
          </w:p>
        </w:tc>
        <w:tc>
          <w:tcPr/>
          <w:p w:rsidR="00000000" w:rsidDel="00000000" w:rsidP="00000000" w:rsidRDefault="00000000" w:rsidRPr="00000000" w14:paraId="00000018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«Мусор- проблема человечества»</w:t>
            </w:r>
          </w:p>
        </w:tc>
      </w:tr>
      <w:tr>
        <w:trPr>
          <w:trHeight w:val="2040" w:hRule="atLeast"/>
        </w:trPr>
        <w:tc>
          <w:tcPr/>
          <w:p w:rsidR="00000000" w:rsidDel="00000000" w:rsidP="00000000" w:rsidRDefault="00000000" w:rsidRPr="00000000" w14:paraId="00000019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Автор проекта </w:t>
            </w:r>
          </w:p>
        </w:tc>
        <w:tc>
          <w:tcPr/>
          <w:p w:rsidR="00000000" w:rsidDel="00000000" w:rsidP="00000000" w:rsidRDefault="00000000" w:rsidRPr="00000000" w14:paraId="0000001A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Гриценко Дарья Дмитриевна 05.11.2004 г., 346889, Ростовская область, город Батайск, ул. Волжская 49/3 , тел: 89281504203 , e-mail: </w:t>
            </w:r>
            <w:hyperlink r:id="rId6">
              <w:r w:rsidDel="00000000" w:rsidR="00000000" w:rsidRPr="00000000">
                <w:rPr>
                  <w:rFonts w:ascii="Times New Roman" w:cs="Times New Roman" w:eastAsia="Times New Roman" w:hAnsi="Times New Roman"/>
                  <w:color w:val="0000ff"/>
                  <w:sz w:val="28"/>
                  <w:szCs w:val="28"/>
                  <w:u w:val="single"/>
                  <w:rtl w:val="0"/>
                </w:rPr>
                <w:t xml:space="preserve">daragritcenko125@gmail.com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ВК:https:https://vk.com/id628676089</w:t>
            </w:r>
          </w:p>
        </w:tc>
      </w:tr>
      <w:tr>
        <w:trPr>
          <w:trHeight w:val="460" w:hRule="atLeast"/>
        </w:trPr>
        <w:tc>
          <w:tcPr/>
          <w:p w:rsidR="00000000" w:rsidDel="00000000" w:rsidP="00000000" w:rsidRDefault="00000000" w:rsidRPr="00000000" w14:paraId="0000001C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Руководитель проекта </w:t>
            </w:r>
          </w:p>
        </w:tc>
        <w:tc>
          <w:tcPr/>
          <w:p w:rsidR="00000000" w:rsidDel="00000000" w:rsidP="00000000" w:rsidRDefault="00000000" w:rsidRPr="00000000" w14:paraId="0000001D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Куделина Оксана Викторовна- преподаватель</w:t>
            </w:r>
          </w:p>
        </w:tc>
      </w:tr>
      <w:tr>
        <w:trPr>
          <w:trHeight w:val="1700" w:hRule="atLeast"/>
        </w:trPr>
        <w:tc>
          <w:tcPr/>
          <w:p w:rsidR="00000000" w:rsidDel="00000000" w:rsidP="00000000" w:rsidRDefault="00000000" w:rsidRPr="00000000" w14:paraId="0000001E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Цель</w:t>
            </w:r>
          </w:p>
        </w:tc>
        <w:tc>
          <w:tcPr/>
          <w:p w:rsidR="00000000" w:rsidDel="00000000" w:rsidP="00000000" w:rsidRDefault="00000000" w:rsidRPr="00000000" w14:paraId="0000001F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Показать важность раздельного сбора мусора, узнать о способах утилизации отходов, находить полезное применение бытовому мусору.</w:t>
            </w:r>
          </w:p>
        </w:tc>
      </w:tr>
      <w:tr>
        <w:trPr>
          <w:trHeight w:val="1700" w:hRule="atLeast"/>
        </w:trPr>
        <w:tc>
          <w:tcPr/>
          <w:p w:rsidR="00000000" w:rsidDel="00000000" w:rsidP="00000000" w:rsidRDefault="00000000" w:rsidRPr="00000000" w14:paraId="00000020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</w:t>
            </w:r>
          </w:p>
        </w:tc>
        <w:tc>
          <w:tcPr/>
          <w:p w:rsidR="00000000" w:rsidDel="00000000" w:rsidP="00000000" w:rsidRDefault="00000000" w:rsidRPr="00000000" w14:paraId="00000021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1. Изучить историю появления мусора</w:t>
            </w:r>
          </w:p>
          <w:p w:rsidR="00000000" w:rsidDel="00000000" w:rsidP="00000000" w:rsidRDefault="00000000" w:rsidRPr="00000000" w14:paraId="00000022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2. Рассмотреть влияние мусора на окружающую среду</w:t>
            </w:r>
          </w:p>
          <w:p w:rsidR="00000000" w:rsidDel="00000000" w:rsidP="00000000" w:rsidRDefault="00000000" w:rsidRPr="00000000" w14:paraId="00000023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3. Познакомиться с видами мусора </w:t>
            </w:r>
          </w:p>
        </w:tc>
      </w:tr>
      <w:tr>
        <w:trPr>
          <w:trHeight w:val="1000" w:hRule="atLeast"/>
        </w:trPr>
        <w:tc>
          <w:tcPr/>
          <w:p w:rsidR="00000000" w:rsidDel="00000000" w:rsidP="00000000" w:rsidRDefault="00000000" w:rsidRPr="00000000" w14:paraId="00000024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Целевая аудитория</w:t>
            </w:r>
          </w:p>
        </w:tc>
        <w:tc>
          <w:tcPr/>
          <w:p w:rsidR="00000000" w:rsidDel="00000000" w:rsidP="00000000" w:rsidRDefault="00000000" w:rsidRPr="00000000" w14:paraId="00000025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Дети и подростки</w:t>
            </w:r>
          </w:p>
          <w:p w:rsidR="00000000" w:rsidDel="00000000" w:rsidP="00000000" w:rsidRDefault="00000000" w:rsidRPr="00000000" w14:paraId="00000026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Молодежь и студенты</w:t>
            </w:r>
          </w:p>
          <w:p w:rsidR="00000000" w:rsidDel="00000000" w:rsidP="00000000" w:rsidRDefault="00000000" w:rsidRPr="00000000" w14:paraId="00000027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Волонтеры-экологи</w:t>
            </w:r>
          </w:p>
        </w:tc>
      </w:tr>
      <w:tr>
        <w:trPr>
          <w:trHeight w:val="340" w:hRule="atLeast"/>
        </w:trPr>
        <w:tc>
          <w:tcPr/>
          <w:p w:rsidR="00000000" w:rsidDel="00000000" w:rsidP="00000000" w:rsidRDefault="00000000" w:rsidRPr="00000000" w14:paraId="00000028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География проекта</w:t>
            </w:r>
          </w:p>
        </w:tc>
        <w:tc>
          <w:tcPr/>
          <w:p w:rsidR="00000000" w:rsidDel="00000000" w:rsidP="00000000" w:rsidRDefault="00000000" w:rsidRPr="00000000" w14:paraId="00000029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Ростовская область</w:t>
            </w:r>
          </w:p>
        </w:tc>
      </w:tr>
      <w:tr>
        <w:trPr>
          <w:trHeight w:val="680" w:hRule="atLeast"/>
        </w:trPr>
        <w:tc>
          <w:tcPr/>
          <w:p w:rsidR="00000000" w:rsidDel="00000000" w:rsidP="00000000" w:rsidRDefault="00000000" w:rsidRPr="00000000" w14:paraId="0000002A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Механизм реализации проекта </w:t>
            </w:r>
          </w:p>
        </w:tc>
        <w:tc>
          <w:tcPr/>
          <w:p w:rsidR="00000000" w:rsidDel="00000000" w:rsidP="00000000" w:rsidRDefault="00000000" w:rsidRPr="00000000" w14:paraId="0000002B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Обогатить знаниями о важности переработки отходов </w:t>
            </w:r>
          </w:p>
        </w:tc>
      </w:tr>
      <w:tr>
        <w:trPr>
          <w:trHeight w:val="680" w:hRule="atLeast"/>
        </w:trPr>
        <w:tc>
          <w:tcPr/>
          <w:p w:rsidR="00000000" w:rsidDel="00000000" w:rsidP="00000000" w:rsidRDefault="00000000" w:rsidRPr="00000000" w14:paraId="0000002C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Ожидаемые результаты проекта</w:t>
            </w:r>
          </w:p>
        </w:tc>
        <w:tc>
          <w:tcPr/>
          <w:p w:rsidR="00000000" w:rsidDel="00000000" w:rsidP="00000000" w:rsidRDefault="00000000" w:rsidRPr="00000000" w14:paraId="0000002D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Улучшение состояния окружающей среды в Ростовской области и по всей стране</w:t>
            </w:r>
          </w:p>
        </w:tc>
      </w:tr>
      <w:tr>
        <w:trPr>
          <w:trHeight w:val="340" w:hRule="atLeast"/>
        </w:trPr>
        <w:tc>
          <w:tcPr/>
          <w:p w:rsidR="00000000" w:rsidDel="00000000" w:rsidP="00000000" w:rsidRDefault="00000000" w:rsidRPr="00000000" w14:paraId="0000002E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Сроки и период реализации</w:t>
            </w:r>
          </w:p>
        </w:tc>
        <w:tc>
          <w:tcPr/>
          <w:p w:rsidR="00000000" w:rsidDel="00000000" w:rsidP="00000000" w:rsidRDefault="00000000" w:rsidRPr="00000000" w14:paraId="0000002F">
            <w:pPr>
              <w:spacing w:after="200" w:line="276" w:lineRule="auto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бессрочно</w:t>
            </w:r>
          </w:p>
        </w:tc>
      </w:tr>
    </w:tbl>
    <w:p w:rsidR="00000000" w:rsidDel="00000000" w:rsidP="00000000" w:rsidRDefault="00000000" w:rsidRPr="00000000" w14:paraId="0000003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                                </w:t>
      </w:r>
      <w:r w:rsidDel="00000000" w:rsidR="00000000" w:rsidRPr="00000000">
        <w:rPr>
          <w:sz w:val="28"/>
          <w:szCs w:val="28"/>
          <w:rtl w:val="0"/>
        </w:rPr>
        <w:t xml:space="preserve">             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Содержание</w:t>
      </w:r>
    </w:p>
    <w:p w:rsidR="00000000" w:rsidDel="00000000" w:rsidP="00000000" w:rsidRDefault="00000000" w:rsidRPr="00000000" w14:paraId="00000032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Введение………………………………………….……………….4</w:t>
      </w:r>
    </w:p>
    <w:p w:rsidR="00000000" w:rsidDel="00000000" w:rsidP="00000000" w:rsidRDefault="00000000" w:rsidRPr="00000000" w14:paraId="00000033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История появления мусора………………………....……….4-5</w:t>
      </w:r>
    </w:p>
    <w:p w:rsidR="00000000" w:rsidDel="00000000" w:rsidP="00000000" w:rsidRDefault="00000000" w:rsidRPr="00000000" w14:paraId="00000034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Влияние мусора на окружающую среду……….…….……..5-6</w:t>
      </w:r>
    </w:p>
    <w:p w:rsidR="00000000" w:rsidDel="00000000" w:rsidP="00000000" w:rsidRDefault="00000000" w:rsidRPr="00000000" w14:paraId="00000035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Виды мусора и способы их переработки……………….…7-13</w:t>
      </w:r>
    </w:p>
    <w:p w:rsidR="00000000" w:rsidDel="00000000" w:rsidP="00000000" w:rsidRDefault="00000000" w:rsidRPr="00000000" w14:paraId="00000036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Заключение………….……………………….…….……….14-15</w:t>
      </w:r>
    </w:p>
    <w:p w:rsidR="00000000" w:rsidDel="00000000" w:rsidP="00000000" w:rsidRDefault="00000000" w:rsidRPr="00000000" w14:paraId="00000037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Список литературы.…………………………...……………..15</w:t>
      </w:r>
    </w:p>
    <w:p w:rsidR="00000000" w:rsidDel="00000000" w:rsidP="00000000" w:rsidRDefault="00000000" w:rsidRPr="00000000" w14:paraId="00000038">
      <w:pPr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sz w:val="36"/>
          <w:szCs w:val="36"/>
          <w:rtl w:val="0"/>
        </w:rPr>
        <w:t xml:space="preserve">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</w:t>
      </w:r>
    </w:p>
    <w:p w:rsidR="00000000" w:rsidDel="00000000" w:rsidP="00000000" w:rsidRDefault="00000000" w:rsidRPr="00000000" w14:paraId="00000045">
      <w:pPr>
        <w:rPr>
          <w:b w:val="1"/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</w:t>
      </w:r>
    </w:p>
    <w:p w:rsidR="00000000" w:rsidDel="00000000" w:rsidP="00000000" w:rsidRDefault="00000000" w:rsidRPr="00000000" w14:paraId="00000046">
      <w:pPr>
        <w:rPr>
          <w:b w:val="1"/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              «Мусор- проблема человечества»</w:t>
      </w:r>
    </w:p>
    <w:p w:rsidR="00000000" w:rsidDel="00000000" w:rsidP="00000000" w:rsidRDefault="00000000" w:rsidRPr="00000000" w14:paraId="00000047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b w:val="1"/>
          <w:rtl w:val="0"/>
        </w:rPr>
        <w:t xml:space="preserve">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Введение</w:t>
      </w:r>
    </w:p>
    <w:p w:rsidR="00000000" w:rsidDel="00000000" w:rsidP="00000000" w:rsidRDefault="00000000" w:rsidRPr="00000000" w14:paraId="000000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Проект посвящен теме мусор и его второй жизни. Человеку в процессе жизни свойственно оставлять за собой всевозможный мусор и различные отходы. В каждом доме образуется огромное количество различных бытовых отходов, которые в конечном итоге выбрасываются на свалки, сжигаются.Проблема мусора в последние годы выдвинулась среди прочих экологических проблем на первое место. По мнению специалистов, в настоящее время на каждого жителя планеты приходится в среднем около одной тонны мусора в год. Практически каждый день мы выбрасываем всевозможные картонные коробки, пластиковые бутылки, одноразовую посуду и  не задумываемся, что ненужные вещи могут получит новое применение. Утилизация отходов необходима на сегодняшний день и в будущем.</w:t>
      </w:r>
      <w:r w:rsidDel="00000000" w:rsidR="00000000" w:rsidRPr="00000000">
        <w:rPr>
          <w:rFonts w:ascii="Verdana" w:cs="Verdana" w:eastAsia="Verdana" w:hAnsi="Verdana"/>
          <w:color w:val="000000"/>
          <w:sz w:val="28"/>
          <w:szCs w:val="28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Народная мудрость гласит:</w:t>
      </w:r>
    </w:p>
    <w:p w:rsidR="00000000" w:rsidDel="00000000" w:rsidP="00000000" w:rsidRDefault="00000000" w:rsidRPr="00000000" w14:paraId="000000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         «Чисто не там, где убирают, а там, где не мусорят!»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</w:t>
      </w:r>
    </w:p>
    <w:p w:rsidR="00000000" w:rsidDel="00000000" w:rsidP="00000000" w:rsidRDefault="00000000" w:rsidRPr="00000000" w14:paraId="000000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Цель исследования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Показать важность раздельного сбора мусора, узнать о способах утилизации отходов, находить полезное применение бытовому мусору.</w:t>
      </w:r>
    </w:p>
    <w:p w:rsidR="00000000" w:rsidDel="00000000" w:rsidP="00000000" w:rsidRDefault="00000000" w:rsidRPr="00000000" w14:paraId="0000004D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                  Задачи</w:t>
      </w:r>
    </w:p>
    <w:p w:rsidR="00000000" w:rsidDel="00000000" w:rsidP="00000000" w:rsidRDefault="00000000" w:rsidRPr="00000000" w14:paraId="0000004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 Изучить историю появления мусора</w:t>
      </w:r>
    </w:p>
    <w:p w:rsidR="00000000" w:rsidDel="00000000" w:rsidP="00000000" w:rsidRDefault="00000000" w:rsidRPr="00000000" w14:paraId="0000004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 Рассмотреть влияние мусора на окружающую среду</w:t>
      </w:r>
    </w:p>
    <w:p w:rsidR="00000000" w:rsidDel="00000000" w:rsidP="00000000" w:rsidRDefault="00000000" w:rsidRPr="00000000" w14:paraId="0000005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 Познакомиться с видами мусора </w:t>
      </w:r>
    </w:p>
    <w:p w:rsidR="00000000" w:rsidDel="00000000" w:rsidP="00000000" w:rsidRDefault="00000000" w:rsidRPr="00000000" w14:paraId="00000051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История появления мусора.</w:t>
      </w:r>
    </w:p>
    <w:p w:rsidR="00000000" w:rsidDel="00000000" w:rsidP="00000000" w:rsidRDefault="00000000" w:rsidRPr="00000000" w14:paraId="00000052">
      <w:pPr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История появления мусора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 очень богата, так как она начала появляться именно с эволюцией людей. Сначала человек был частью природы и не приносил особого вреда ей, но с развитием эволюции всё изменилось.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u w:val="single"/>
          <w:rtl w:val="0"/>
        </w:rPr>
        <w:t xml:space="preserve">Историю появления отходов в мире делится на два этапа: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1 этап. До 19 века была проблема загрязнения окружающей среды. В крупных </w:t>
      </w:r>
    </w:p>
    <w:p w:rsidR="00000000" w:rsidDel="00000000" w:rsidP="00000000" w:rsidRDefault="00000000" w:rsidRPr="00000000" w14:paraId="00000055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    4</w:t>
      </w:r>
    </w:p>
    <w:p w:rsidR="00000000" w:rsidDel="00000000" w:rsidP="00000000" w:rsidRDefault="00000000" w:rsidRPr="00000000" w14:paraId="00000056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городах Европы мусор выкидывали прямо из окон, но так как отходы были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чаще всего пищевыми, то вопрос о загрязнении экологии не стоял так остро, потому что они разлагались быстро, практически за год.</w:t>
      </w:r>
    </w:p>
    <w:p w:rsidR="00000000" w:rsidDel="00000000" w:rsidP="00000000" w:rsidRDefault="00000000" w:rsidRPr="00000000" w14:paraId="00000057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2 этап. С 19 века настало время технического прогресса, который захватил все Европейские страны. Везде стали распространяться мануфактуры, появились первые фабрики, которые стали использовать машинный труд. Именно с этого времени стал появляться современный мусор от производства фабрик. Во второй половине 19 века в 1855 году появился всем знакомый пластик и вместе с ним и проблемы переработки мусора. В начале и середине 20 века Европейские страны начали понимать, что они не могут на своей территории хранить тонны непригодного для использования пластика и стали искать пути решения этой проблемы. И нашли, а именно, начали вывозить мусор из Европы в страны третьего мира, чаще всего в Африку.</w:t>
      </w:r>
    </w:p>
    <w:p w:rsidR="00000000" w:rsidDel="00000000" w:rsidP="00000000" w:rsidRDefault="00000000" w:rsidRPr="00000000" w14:paraId="00000058">
      <w:pPr>
        <w:shd w:fill="ffffff" w:val="clear"/>
        <w:spacing w:after="280" w:before="280" w:line="240" w:lineRule="auto"/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Конечно назвать такое решение правильным нельзя, ведь даже сейчас на берегах Атлантического океана видны последствия такого решения проблемы, территория стала заброшенной и будет ей оставаться еще в ближайшие 100 лет. Таким образом, мусор за 300 лет «завалил» практически всю планету.</w:t>
      </w:r>
    </w:p>
    <w:p w:rsidR="00000000" w:rsidDel="00000000" w:rsidP="00000000" w:rsidRDefault="00000000" w:rsidRPr="00000000" w14:paraId="00000059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             Влияние мусора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на окружающую среду.</w:t>
      </w:r>
    </w:p>
    <w:p w:rsidR="00000000" w:rsidDel="00000000" w:rsidP="00000000" w:rsidRDefault="00000000" w:rsidRPr="00000000" w14:paraId="0000005A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Мало кто задумывается над тем, что, то количество разнообразного мусора, с которым мы встречаемся в каждодневной жизни, содержат вредные вещества и могут представлять опасность не только для людей, но и для окружающей нас среды. </w:t>
      </w:r>
    </w:p>
    <w:p w:rsidR="00000000" w:rsidDel="00000000" w:rsidP="00000000" w:rsidRDefault="00000000" w:rsidRPr="00000000" w14:paraId="0000005B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Бытовые, промышленные  и сельскохозяйственные отходы содержат токсичные химические вещества. В результате, почва, на которой находился мусор, становится непригодной для дальнейшего применения. Кроме того, ухудшается воздух, уничтожаются живые микроорганизмы и появляются новые опасные заболевания.</w:t>
      </w:r>
    </w:p>
    <w:p w:rsidR="00000000" w:rsidDel="00000000" w:rsidP="00000000" w:rsidRDefault="00000000" w:rsidRPr="00000000" w14:paraId="0000005C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Будучи одной из причин нагрева земли, мусор в городе и за его пределами содействует развитию парникового эффекта. . Парниковый эффект представляет собой повышение температуры планеты Земля в результате скопления газов внутри земли. В итоге, активно меняется климат (отсюда лесные пожары, загрязнение экосистемы, сейсмические толчки, извержение вулканов), появляется угроза глобального потепления и затопления </w:t>
      </w:r>
    </w:p>
    <w:p w:rsidR="00000000" w:rsidDel="00000000" w:rsidP="00000000" w:rsidRDefault="00000000" w:rsidRPr="00000000" w14:paraId="0000005D">
      <w:pPr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white"/>
          <w:rtl w:val="0"/>
        </w:rPr>
        <w:t xml:space="preserve">                                                                                                                                 5</w:t>
      </w:r>
    </w:p>
    <w:p w:rsidR="00000000" w:rsidDel="00000000" w:rsidP="00000000" w:rsidRDefault="00000000" w:rsidRPr="00000000" w14:paraId="0000005E">
      <w:pPr>
        <w:rPr>
          <w:rFonts w:ascii="Times New Roman" w:cs="Times New Roman" w:eastAsia="Times New Roman" w:hAnsi="Times New Roman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растаявшими ледниками поверхности Земли. В итоге, это приводит к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климатическим изменениям и глобальному потеплению. Одной из причин образования парникового эффекта служит разложение и горение мусора на полигонах.</w:t>
      </w:r>
    </w:p>
    <w:p w:rsidR="00000000" w:rsidDel="00000000" w:rsidP="00000000" w:rsidRDefault="00000000" w:rsidRPr="00000000" w14:paraId="00000060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Накапливаясь, мусор начинает выделять опасные вещества из-за анаэробного брожения:</w:t>
      </w:r>
    </w:p>
    <w:p w:rsidR="00000000" w:rsidDel="00000000" w:rsidP="00000000" w:rsidRDefault="00000000" w:rsidRPr="00000000" w14:paraId="00000061">
      <w:pPr>
        <w:numPr>
          <w:ilvl w:val="0"/>
          <w:numId w:val="1"/>
        </w:numPr>
        <w:ind w:left="720" w:hanging="360"/>
        <w:rPr>
          <w:color w:val="00000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метан,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numPr>
          <w:ilvl w:val="0"/>
          <w:numId w:val="1"/>
        </w:numPr>
        <w:ind w:left="720" w:hanging="360"/>
        <w:rPr>
          <w:color w:val="00000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фильтрат,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numPr>
          <w:ilvl w:val="0"/>
          <w:numId w:val="1"/>
        </w:numPr>
        <w:ind w:left="720" w:hanging="360"/>
        <w:rPr>
          <w:color w:val="00000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угарный газ.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Если разобрать подробнее эти вещества на составляющие, получится, что метан и угарный газ – элемент, отрицательно сказывающийся на здоровье человека, может привести к удушью и кислородному голоданию.</w:t>
      </w:r>
    </w:p>
    <w:p w:rsidR="00000000" w:rsidDel="00000000" w:rsidP="00000000" w:rsidRDefault="00000000" w:rsidRPr="00000000" w14:paraId="00000065">
      <w:pPr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highlight w:val="white"/>
          <w:rtl w:val="0"/>
        </w:rPr>
        <w:t xml:space="preserve">В среднем на каждого жителя Земли за год накапливается около тонны отходов, а это более 5 миллиардов тонн. В каждой стране мусорные проблемы имеют свои особенности, но везде, где есть мусор, имеются и мусорные свалки. Бывают свалки "дикие" и специально оборудованные. "Дикие" свалки всем нам хорошо знакомы. На пустырях, заброшенных стройках, на опушках леса, вдоль автомобильных и железных дорог сваливают, не смотря на запреты, самый разнообразный мусор.</w:t>
      </w:r>
    </w:p>
    <w:p w:rsidR="00000000" w:rsidDel="00000000" w:rsidP="00000000" w:rsidRDefault="00000000" w:rsidRPr="00000000" w14:paraId="000000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Мы выяснили, что для разложения разных видов отходов требуется много лет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Стеклянные бутылки - 1000 лет;</w:t>
      </w:r>
    </w:p>
    <w:p w:rsidR="00000000" w:rsidDel="00000000" w:rsidP="00000000" w:rsidRDefault="00000000" w:rsidRPr="00000000" w14:paraId="000000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Изделия из пластмасс - 100 лет;</w:t>
      </w:r>
    </w:p>
    <w:p w:rsidR="00000000" w:rsidDel="00000000" w:rsidP="00000000" w:rsidRDefault="00000000" w:rsidRPr="00000000" w14:paraId="000000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Консервные банки – 50 - 80 лет</w:t>
      </w:r>
    </w:p>
    <w:p w:rsidR="00000000" w:rsidDel="00000000" w:rsidP="00000000" w:rsidRDefault="00000000" w:rsidRPr="00000000" w14:paraId="000000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Резиновые подошвы ботинок – 50 - 40 лет;</w:t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Кожи - 50 лет;</w:t>
      </w:r>
    </w:p>
    <w:p w:rsidR="00000000" w:rsidDel="00000000" w:rsidP="00000000" w:rsidRDefault="00000000" w:rsidRPr="00000000" w14:paraId="0000006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Изделия из нейлона – 30 - 40 лет;</w:t>
      </w:r>
    </w:p>
    <w:p w:rsidR="00000000" w:rsidDel="00000000" w:rsidP="00000000" w:rsidRDefault="00000000" w:rsidRPr="00000000" w14:paraId="0000006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</w:t>
      </w:r>
    </w:p>
    <w:p w:rsidR="00000000" w:rsidDel="00000000" w:rsidP="00000000" w:rsidRDefault="00000000" w:rsidRPr="00000000" w14:paraId="000000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 6</w:t>
      </w:r>
    </w:p>
    <w:p w:rsidR="00000000" w:rsidDel="00000000" w:rsidP="00000000" w:rsidRDefault="00000000" w:rsidRPr="00000000" w14:paraId="000000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Полиэтиленовый пакет – 10 - 20 лет;</w:t>
      </w:r>
    </w:p>
    <w:p w:rsidR="00000000" w:rsidDel="00000000" w:rsidP="00000000" w:rsidRDefault="00000000" w:rsidRPr="00000000" w14:paraId="0000007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Батарейки - 10 лет;</w:t>
      </w:r>
    </w:p>
    <w:p w:rsidR="00000000" w:rsidDel="00000000" w:rsidP="00000000" w:rsidRDefault="00000000" w:rsidRPr="00000000" w14:paraId="0000007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Окурки - 1 – 5 лет;</w:t>
      </w:r>
    </w:p>
    <w:p w:rsidR="00000000" w:rsidDel="00000000" w:rsidP="00000000" w:rsidRDefault="00000000" w:rsidRPr="00000000" w14:paraId="0000007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Шерстяной носок - 1 – 5 лет;</w:t>
      </w:r>
    </w:p>
    <w:p w:rsidR="00000000" w:rsidDel="00000000" w:rsidP="00000000" w:rsidRDefault="00000000" w:rsidRPr="00000000" w14:paraId="0000007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Бумага - 2 года;</w:t>
      </w:r>
    </w:p>
    <w:p w:rsidR="00000000" w:rsidDel="00000000" w:rsidP="00000000" w:rsidRDefault="00000000" w:rsidRPr="00000000" w14:paraId="0000007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Таким образом, оставленный мусор без переработки имеет огромные последствия.</w:t>
      </w:r>
    </w:p>
    <w:p w:rsidR="00000000" w:rsidDel="00000000" w:rsidP="00000000" w:rsidRDefault="00000000" w:rsidRPr="00000000" w14:paraId="00000076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</w:t>
      </w:r>
    </w:p>
    <w:p w:rsidR="00000000" w:rsidDel="00000000" w:rsidP="00000000" w:rsidRDefault="00000000" w:rsidRPr="00000000" w14:paraId="00000077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Виды  мусора и способы их переработки</w:t>
      </w:r>
    </w:p>
    <w:p w:rsidR="00000000" w:rsidDel="00000000" w:rsidP="00000000" w:rsidRDefault="00000000" w:rsidRPr="00000000" w14:paraId="0000007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1.Пищевые отходы. 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Ущерб природе: практически не наносят. Используются для питания различными организмами. Вред человеку: гниющие пищевые отходы – рассадник микробов. Пути разложения: используются в пищу разными микроорганизмами. Конечный продукт разложения: тела организмов, углекислый газ и вода. Категорически запрещается бросать в огонь, так как могут образоваться диоксиды. Самый безопасный метод утилизации органического мусора - компостирование. В течение этого процесса в органической массе повышается содержание легко усваиваемых растениями веществ - фосфора, азота, калия, и других и обезвреживаются неблагоприятная флора и микроорганизмы.</w:t>
      </w:r>
    </w:p>
    <w:p w:rsidR="00000000" w:rsidDel="00000000" w:rsidP="00000000" w:rsidRDefault="00000000" w:rsidRPr="00000000" w14:paraId="0000007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Таким образом, при грамотной и своевременной утилизации органического мусора, этот вид отходов не только не причиняет вреда природе, но и может использоваться как натуральное удобрение.</w:t>
      </w:r>
    </w:p>
    <w:p w:rsidR="00000000" w:rsidDel="00000000" w:rsidP="00000000" w:rsidRDefault="00000000" w:rsidRPr="00000000" w14:paraId="0000007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2.Макулатура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бумага, иногда пропитанная воском и покрытая различными красками. Ущерб природе: собственно бумага ущерба не наносит. Однако краска, которой покрыта бумага, может выделять ядовитые газы. Вред человеку: краска может выделять при разложении ядовитые вещества. Пути разложения: используются в пищу разными </w:t>
      </w:r>
    </w:p>
    <w:p w:rsidR="00000000" w:rsidDel="00000000" w:rsidP="00000000" w:rsidRDefault="00000000" w:rsidRPr="00000000" w14:paraId="000000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7</w:t>
      </w:r>
    </w:p>
    <w:p w:rsidR="00000000" w:rsidDel="00000000" w:rsidP="00000000" w:rsidRDefault="00000000" w:rsidRPr="00000000" w14:paraId="0000007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микроорганизмами. Конечный продукт разложения: перегной, тела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различных организмов, углекислый газ и вода. Время разложения: 2 – 3 года. Категорически запрещено сжигать бумагу в присутствии пищевых продуктов, так как могут образоваться диоксиды.</w:t>
      </w:r>
    </w:p>
    <w:p w:rsidR="00000000" w:rsidDel="00000000" w:rsidP="00000000" w:rsidRDefault="00000000" w:rsidRPr="00000000" w14:paraId="00000082">
      <w:pPr>
        <w:spacing w:after="0" w:line="240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075470" cy="2951619"/>
            <wp:effectExtent b="0" l="0" r="0" t="0"/>
            <wp:docPr id="10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75470" cy="29516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3.Изделия из тканей.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Ткани бывают синтетические и натуральные. Всё, написанное ниже, относится к натуральным тканям. Ущерб природе: не наносят. Пути разложения: используются в пищу некоторыми микроорганизмами. Конечный продукт разложения: перегной, тела организмов, углекислый газ и вода. Время разложения: 2 – 3 года. 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Весь  перерабатываемый  текстиль поступает в сортировочный центр. Здесь происходит отбор одежды, которая ещё может быть пригодна для использования, она впоследствии поступает в благотворительные ассоциации для малоимущих, детских домов, церкви. Непригодная одежда проходит тщательный отбор: отделяются все металлические и пластмассовые детали (пуговицы, змейки, кнопки и пр.), затем разделяют по типу ткани (хлопок, лён, полиэстер и т. д.). Например, джинсовая ткань поступает на заводы по производству бумаги, где ткань измельчается и отмачивается, после этого процесс производства идентичен целлюлозному. Метод производства бумаги из ткани сохранился неизменным уже многие столетия и был завезён в Европу Марко Поло, когда он впервые посетил Китай.</w:t>
      </w:r>
    </w:p>
    <w:p w:rsidR="00000000" w:rsidDel="00000000" w:rsidP="00000000" w:rsidRDefault="00000000" w:rsidRPr="00000000" w14:paraId="000000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 8</w:t>
      </w:r>
    </w:p>
    <w:p w:rsidR="00000000" w:rsidDel="00000000" w:rsidP="00000000" w:rsidRDefault="00000000" w:rsidRPr="00000000" w14:paraId="000000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862697" cy="2332336"/>
            <wp:effectExtent b="0" l="0" r="0" t="0"/>
            <wp:docPr id="10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62697" cy="23323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1"/>
        <w:keepLines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lineRule="auto"/>
        <w:rPr>
          <w:rFonts w:ascii="Arial" w:cs="Arial" w:eastAsia="Arial" w:hAnsi="Arial"/>
          <w:b w:val="1"/>
          <w:color w:val="000000"/>
          <w:sz w:val="56"/>
          <w:szCs w:val="5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4.Деревянные изделия.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дерево. Ущерб природе: не наносят. Вред человеку: могут вызвать травмы. Пути разложения: используются в пищу некоторыми микроорганизмами. Конечный продукт разложения: перегной, тела организмов, углекислый газ и вода. Время разложения: несколько десятков лет. Древесный мусор перерабатывают механическим, химическим или биологическим методом. Каждый метод включает несколько вариантов</w:t>
      </w:r>
      <w:r w:rsidDel="00000000" w:rsidR="00000000" w:rsidRPr="00000000">
        <w:rPr>
          <w:color w:val="000000"/>
          <w:sz w:val="28"/>
          <w:szCs w:val="28"/>
          <w:rtl w:val="0"/>
        </w:rPr>
        <w:t xml:space="preserve">.</w:t>
      </w:r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30359" cy="2108691"/>
            <wp:effectExtent b="0" l="0" r="0" t="0"/>
            <wp:docPr id="10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0359" cy="21086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5.Консервные банки.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оцинкованное или покрытое оловом железо. Ущерб природе: соединение цинка, олова и железа ядовиты для многих организмов. Острые края банок травмируют животных и людей.. В банках накапливается вода, в которой развиваются личинки кровососущих насекомых. Время разложения: на земле – несколько десятков лет, в пресной воде – около 10 лет, в солёной воде – 1-2 года. </w:t>
      </w:r>
    </w:p>
    <w:p w:rsidR="00000000" w:rsidDel="00000000" w:rsidP="00000000" w:rsidRDefault="00000000" w:rsidRPr="00000000" w14:paraId="000000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9</w:t>
      </w:r>
    </w:p>
    <w:p w:rsidR="00000000" w:rsidDel="00000000" w:rsidP="00000000" w:rsidRDefault="00000000" w:rsidRPr="00000000" w14:paraId="000000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875284" cy="2500411"/>
            <wp:effectExtent b="0" l="0" r="0" t="0"/>
            <wp:docPr id="10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75284" cy="25004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6.Металлолом.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железо или чугун. Ущерб природе: соединения железа ядовиты для многих организмов. Куски металлов травмируют животных. Вред человеку: вызывают различные травмы. Пути разложения: под действием растворённого в воде или находящегося в воздухе кислорода медленно окисляется до оксида железа. Конечный продукт разложения: порошок ржавчины или растворимые соли железа. Скорость разложения: на земле – 1 мм в глубину за 10 – 20 лет, в пресной воде – 1мм в глубину за 3 – 5 лет, в солёной воде – 1 мм в глубину за 1 – 2 года. Консервные алюминиевые банки из-под напитков могут быть переплавлены в новые банки. Банки из стали используются в производстве различных деталей. В  России, к сожалению, алюминий и сталь перерабатывается только в промышленности, и приемные пункты консервных банок мало где существуют. Поэтому просто не оставляйте банки из-под напитков где попало, а выбрасывайте в урны.</w:t>
      </w:r>
    </w:p>
    <w:p w:rsidR="00000000" w:rsidDel="00000000" w:rsidP="00000000" w:rsidRDefault="00000000" w:rsidRPr="00000000" w14:paraId="000000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765991" cy="2610950"/>
            <wp:effectExtent b="0" l="0" r="0" t="0"/>
            <wp:docPr id="10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5991" cy="2610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10</w:t>
      </w:r>
    </w:p>
    <w:p w:rsidR="00000000" w:rsidDel="00000000" w:rsidP="00000000" w:rsidRDefault="00000000" w:rsidRPr="00000000" w14:paraId="000000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7.Фольга.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алюминий. Ущерб природе: практически не наносит.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9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Пути разложения: под действием кислорода медленно окисляется до оксида алюминия. Конечный продукт разложения: оксид или соли алюминия. Время разложения: на земле – несколько десятков лет, в пресной воде – несколько лет, в солёной воде – 1-2 года. </w:t>
      </w:r>
    </w:p>
    <w:p w:rsidR="00000000" w:rsidDel="00000000" w:rsidP="00000000" w:rsidRDefault="00000000" w:rsidRPr="00000000" w14:paraId="0000009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38319" cy="3101461"/>
            <wp:effectExtent b="0" l="0" r="0" t="0"/>
            <wp:docPr id="10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8319" cy="31014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8.Стеклотара.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стекло. Ущерб природе: битая стеклотара может вызывать ранения животных и людей.  Пути разложения: медленно растрескивается и рассыпается от перепадов температур; стекло постепенно кристаллизуется и рассыпается. Конечный продукт разложения: мелкая стеклянная крошка, по виду неотличимая от песка. Время разложения: на земле – несколько сотен  лет, в спокойной воде – около100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лет. Стекло может быть переработано неограниченное число раз. Как правило, его сортируют по цвету, очищают, переплавляют и используют заново: производят новые бутылки, декоративные украшения и даже покрытие для пола. Сдавайте бутылки и банки в пункты приема стеклотары. Если вы их выкидываете, то сложите в отдельный пакет и поставьте рядом с мусорным баком, чтобы их сдали другие.</w:t>
      </w:r>
    </w:p>
    <w:p w:rsidR="00000000" w:rsidDel="00000000" w:rsidP="00000000" w:rsidRDefault="00000000" w:rsidRPr="00000000" w14:paraId="000000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11</w:t>
      </w:r>
    </w:p>
    <w:p w:rsidR="00000000" w:rsidDel="00000000" w:rsidP="00000000" w:rsidRDefault="00000000" w:rsidRPr="00000000" w14:paraId="0000009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2976887"/>
            <wp:effectExtent b="0" l="0" r="0" t="0"/>
            <wp:docPr id="10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29768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9.Кирпичи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Материал: обожжённая глина. Ущерб природе: практически не наносит. Вред человеку: может наносить травмы. Пути разложения: медленно растрескивается и рассыпается от перепадов температур. Конечный продукт разложения: мелкая кирпичная крошка. Время разложения: на земле – несколько тысяч лет, в спокойной воде – несколько сотен лет, в полосе прибоя – несколько лет. </w:t>
      </w:r>
    </w:p>
    <w:p w:rsidR="00000000" w:rsidDel="00000000" w:rsidP="00000000" w:rsidRDefault="00000000" w:rsidRPr="00000000" w14:paraId="000000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581577" cy="2783965"/>
            <wp:effectExtent b="0" l="0" r="0" t="0"/>
            <wp:docPr id="1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1577" cy="27839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6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11.Упаковка для пищевых продуктов и изделия из пластмассы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. Материал: бумага и различные виды пластмасс. Ущерб природе: могут быть проглочены животными. Пути разложения: медленно окисляются кислородом воздуха,  разрушается под действием солнечных лучей. Время разложения: десятки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6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  12</w:t>
      </w:r>
    </w:p>
    <w:p w:rsidR="00000000" w:rsidDel="00000000" w:rsidP="00000000" w:rsidRDefault="00000000" w:rsidRPr="00000000" w14:paraId="000000A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6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60" w:line="240" w:lineRule="auto"/>
        <w:rPr>
          <w:rFonts w:ascii="Times New Roman" w:cs="Times New Roman" w:eastAsia="Times New Roman" w:hAnsi="Times New Roman"/>
          <w:color w:val="3a3a3a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лет, может быть и больше. Пластиковые бутылки можно перерабатывать и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использовать снова. Из переплавленных бутылок в некоторых странах делают                    мебель и аксессуары. Лучший выход – это сортировка мусора. Для этого уже появляются контейнеры для селективного мусора. Для пластиковых бутылок предназначен желтый бак. В некоторых районах встречаются пункты приема пластиковых бутылок. Это отличное сырье для всевозможных детских поделок. Воплотить можно все, на что хватит вашей фантазии. Кроме того, из пластиковых бутылок можно сделать красивые и практичные поделки для своего сада и огорода, что сэкономит семейный бюджет, позволит проявить фантазию и сделать свой дом по-настоящему особенным</w:t>
      </w:r>
      <w:r w:rsidDel="00000000" w:rsidR="00000000" w:rsidRPr="00000000">
        <w:rPr>
          <w:rFonts w:ascii="Times New Roman" w:cs="Times New Roman" w:eastAsia="Times New Roman" w:hAnsi="Times New Roman"/>
          <w:color w:val="3a3a3a"/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A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783306" cy="2351446"/>
            <wp:effectExtent b="0" l="0" r="0" t="0"/>
            <wp:docPr descr="https://td-viktor.ru/800/600/https/2.bp.blogspot.com/-yj9roUh9w0Q/UC1tgxTmVyI/AAAAAAAALQE/jE4-f7prlhY/s1600/penguin_bottle2.JPG" id="110" name="image8.png"/>
            <a:graphic>
              <a:graphicData uri="http://schemas.openxmlformats.org/drawingml/2006/picture">
                <pic:pic>
                  <pic:nvPicPr>
                    <pic:cNvPr descr="https://td-viktor.ru/800/600/https/2.bp.blogspot.com/-yj9roUh9w0Q/UC1tgxTmVyI/AAAAAAAALQE/jE4-f7prlhY/s1600/penguin_bottle2.JPG" id="0" name="image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3306" cy="2351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747414" cy="2301908"/>
            <wp:effectExtent b="0" l="0" r="0" t="0"/>
            <wp:docPr descr="https://avatars.mds.yandex.net/get-zen_doc/30229/pub_5993df529d5cb3ae89c8d394_5993e0f29044b5313a7d5345/scale_1200" id="113" name="image11.png"/>
            <a:graphic>
              <a:graphicData uri="http://schemas.openxmlformats.org/drawingml/2006/picture">
                <pic:pic>
                  <pic:nvPicPr>
                    <pic:cNvPr descr="https://avatars.mds.yandex.net/get-zen_doc/30229/pub_5993df529d5cb3ae89c8d394_5993e0f29044b5313a7d5345/scale_1200"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7414" cy="23019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.Батарейки.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 Очень ядовитый мусор! Материал: цинк, уголь, оксид марганца. Ущерб природе: ядовиты для многих организмов. Вред человеку: ядовиты для человека. Пути разложения: окисляются под действием кислорода. Конечный продукт разложения: соли цинка и марганца. Время разложения: на земле – около 10 лет, в спокойной воде – несколько лет, в солёной воде – около года. </w:t>
      </w:r>
    </w:p>
    <w:p w:rsidR="00000000" w:rsidDel="00000000" w:rsidP="00000000" w:rsidRDefault="00000000" w:rsidRPr="00000000" w14:paraId="000000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751254" cy="1722352"/>
            <wp:effectExtent b="0" l="0" r="0" t="0"/>
            <wp:docPr id="11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1254" cy="17223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13</w:t>
      </w:r>
    </w:p>
    <w:p w:rsidR="00000000" w:rsidDel="00000000" w:rsidP="00000000" w:rsidRDefault="00000000" w:rsidRPr="00000000" w14:paraId="000000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Приведённые сведения показывают, что утилизация мусора – дело непростое и небезопасное. Поэтому имеет смысл наряду с разработкой методов его утилизации  уменьшить количество мусора на душу населения. К сожалению, в настоящее время наблюдается обратная тенденция: эта величина, во всяком случае, в крупных городах, растёт, в первую очередь, за счёт упаковки для продуктов и различных предметов одноразового использования. При грамотной и своевременной утилизации мусора большую часть  мусора можно переработать и использовать снова. Давайте начнем с себя и постараемся не так сильно засорять нашу планету. Для этого будем использовать хотя бы элементарные методы для снижения объемов мусора.</w:t>
      </w:r>
    </w:p>
    <w:p w:rsidR="00000000" w:rsidDel="00000000" w:rsidP="00000000" w:rsidRDefault="00000000" w:rsidRPr="00000000" w14:paraId="000000A9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</w:t>
      </w:r>
    </w:p>
    <w:p w:rsidR="00000000" w:rsidDel="00000000" w:rsidP="00000000" w:rsidRDefault="00000000" w:rsidRPr="00000000" w14:paraId="000000A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            Заключение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Работая над проектом, я серьезно задумалась о проблеме загрязнения окружающей среды бытовыми отходами и поняла, что частично решить эту проблему может каждая семья. А для этого нужно немного пофантазировать и изготовить из использованных упаковок замечательные предметы, которые могут принести пользу, украсить домашний интерьер, стать хорошим подарком для друзей и родных.</w:t>
      </w:r>
    </w:p>
    <w:p w:rsidR="00000000" w:rsidDel="00000000" w:rsidP="00000000" w:rsidRDefault="00000000" w:rsidRPr="00000000" w14:paraId="000000A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         В результате проведенных исследований по применению твердых отходов в быту, продлевая жизнь пластиковым бутылкам, тетрапакам, консервным банкам и другому упаковочному материалу, я сделала следующие выводы:</w:t>
      </w:r>
    </w:p>
    <w:p w:rsidR="00000000" w:rsidDel="00000000" w:rsidP="00000000" w:rsidRDefault="00000000" w:rsidRPr="00000000" w14:paraId="000000A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 экономический (экономить семейный бюджет, создавая своими руками необычные поделки, которые могут порадовать родных и близких);</w:t>
      </w:r>
    </w:p>
    <w:p w:rsidR="00000000" w:rsidDel="00000000" w:rsidP="00000000" w:rsidRDefault="00000000" w:rsidRPr="00000000" w14:paraId="000000A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2.эстетический (получаем удовольствие, создавая различные изделия своими руками);</w:t>
      </w:r>
    </w:p>
    <w:p w:rsidR="00000000" w:rsidDel="00000000" w:rsidP="00000000" w:rsidRDefault="00000000" w:rsidRPr="00000000" w14:paraId="000000B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3.экологический (продлевая срок использования пластиковых бутылок и другого упаковочного материала, мы не засоряем окружающую среду!)</w:t>
      </w:r>
    </w:p>
    <w:p w:rsidR="00000000" w:rsidDel="00000000" w:rsidP="00000000" w:rsidRDefault="00000000" w:rsidRPr="00000000" w14:paraId="000000B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Мы с вами живем в прекрасном уголке земли, который любим и хотим </w:t>
      </w:r>
    </w:p>
    <w:p w:rsidR="00000000" w:rsidDel="00000000" w:rsidP="00000000" w:rsidRDefault="00000000" w:rsidRPr="00000000" w14:paraId="000000B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                                                    14</w:t>
      </w:r>
    </w:p>
    <w:p w:rsidR="00000000" w:rsidDel="00000000" w:rsidP="00000000" w:rsidRDefault="00000000" w:rsidRPr="00000000" w14:paraId="000000B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сберечь. Мы приглашаем вас в просторный мир действий в защиту природы. Каждый из нас на своем месте и все вместе позаботимся о ней, а, значит, и о себе. Сделаем землю чистой и уютной! Спасем земную красоту!</w:t>
      </w:r>
    </w:p>
    <w:p w:rsidR="00000000" w:rsidDel="00000000" w:rsidP="00000000" w:rsidRDefault="00000000" w:rsidRPr="00000000" w14:paraId="000000B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rFonts w:ascii="Times New Roman" w:cs="Times New Roman" w:eastAsia="Times New Roman" w:hAnsi="Times New Roman"/>
          <w:b w:val="1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                        </w:t>
      </w:r>
    </w:p>
    <w:p w:rsidR="00000000" w:rsidDel="00000000" w:rsidP="00000000" w:rsidRDefault="00000000" w:rsidRPr="00000000" w14:paraId="000000B7">
      <w:pPr>
        <w:rPr>
          <w:rFonts w:ascii="Times New Roman" w:cs="Times New Roman" w:eastAsia="Times New Roman" w:hAnsi="Times New Roman"/>
          <w:b w:val="1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>
          <w:rFonts w:ascii="Times New Roman" w:cs="Times New Roman" w:eastAsia="Times New Roman" w:hAnsi="Times New Roman"/>
          <w:b w:val="1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>
          <w:rFonts w:ascii="Times New Roman" w:cs="Times New Roman" w:eastAsia="Times New Roman" w:hAnsi="Times New Roman"/>
          <w:b w:val="1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BD">
      <w:pPr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8"/>
          <w:szCs w:val="28"/>
          <w:rtl w:val="0"/>
        </w:rPr>
        <w:t xml:space="preserve">  Список литературы.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1. Гомарович Э.С. « Чем дышит город». М.: « Химия», 1990</w:t>
      </w:r>
    </w:p>
    <w:p w:rsidR="00000000" w:rsidDel="00000000" w:rsidP="00000000" w:rsidRDefault="00000000" w:rsidRPr="00000000" w14:paraId="000000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2. Захлебный А.Н. « Книга для чтения по охране природы». М.: Просвещение, 1986</w:t>
      </w:r>
    </w:p>
    <w:p w:rsidR="00000000" w:rsidDel="00000000" w:rsidP="00000000" w:rsidRDefault="00000000" w:rsidRPr="00000000" w14:paraId="000000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3. Коноплёва Н.П. «Вторая жизнь вещей». «Просвещение», Москва, 1993</w:t>
      </w:r>
    </w:p>
    <w:p w:rsidR="00000000" w:rsidDel="00000000" w:rsidP="00000000" w:rsidRDefault="00000000" w:rsidRPr="00000000" w14:paraId="000000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4. Протасов В.Ф.« Экология, здоровье и охрана окружающей среды в России», М.: « Финансы и статистика», 2001</w:t>
      </w:r>
    </w:p>
    <w:p w:rsidR="00000000" w:rsidDel="00000000" w:rsidP="00000000" w:rsidRDefault="00000000" w:rsidRPr="00000000" w14:paraId="000000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5. Родионов С.К. и др. «Что такое мусор». М.: « Химия», 1991</w:t>
      </w:r>
    </w:p>
    <w:p w:rsidR="00000000" w:rsidDel="00000000" w:rsidP="00000000" w:rsidRDefault="00000000" w:rsidRPr="00000000" w14:paraId="000000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6. Хефлинг Г. «Тревога в 2000 году». М.: « Мысль», 1990</w:t>
      </w:r>
    </w:p>
    <w:p w:rsidR="00000000" w:rsidDel="00000000" w:rsidP="00000000" w:rsidRDefault="00000000" w:rsidRPr="00000000" w14:paraId="000000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7. Хотунцев Ю. Л. «Человек, технологии, окружающая среда». М.: «Устойчивый мир», 2001 </w:t>
      </w:r>
    </w:p>
    <w:p w:rsidR="00000000" w:rsidDel="00000000" w:rsidP="00000000" w:rsidRDefault="00000000" w:rsidRPr="00000000" w14:paraId="000000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215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8. Дрейер А.А., Сачков А.Н. и др. « Твёрдые промышленные и бытовые отходы, их свойства и переработка». Москва, «Экология городов» 1999 г.</w:t>
      </w:r>
    </w:p>
    <w:p w:rsidR="00000000" w:rsidDel="00000000" w:rsidP="00000000" w:rsidRDefault="00000000" w:rsidRPr="00000000" w14:paraId="000000C6">
      <w:pPr>
        <w:shd w:fill="ffffff" w:val="clear"/>
        <w:spacing w:after="280" w:before="28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9. Чижевский А.Е. Я познаю мир. Экология. Энциклопедия Астрель – 2005.</w:t>
      </w:r>
    </w:p>
    <w:p w:rsidR="00000000" w:rsidDel="00000000" w:rsidP="00000000" w:rsidRDefault="00000000" w:rsidRPr="00000000" w14:paraId="000000C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Verdana" w:cs="Verdana" w:eastAsia="Verdana" w:hAnsi="Verdan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Verdana" w:cs="Verdana" w:eastAsia="Verdana" w:hAnsi="Verdana"/>
          <w:sz w:val="28"/>
          <w:szCs w:val="28"/>
          <w:rtl w:val="0"/>
        </w:rPr>
        <w:t xml:space="preserve">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15</w:t>
      </w:r>
      <w:r w:rsidDel="00000000" w:rsidR="00000000" w:rsidRPr="00000000">
        <w:rPr>
          <w:rtl w:val="0"/>
        </w:rPr>
      </w:r>
    </w:p>
    <w:sectPr>
      <w:headerReference r:id="rId18" w:type="default"/>
      <w:footerReference r:id="rId19" w:type="default"/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Times New Roman"/>
  <w:font w:name="Georgia"/>
  <w:font w:name="Verdana"/>
  <w:font w:name="Arial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A">
    <w:pPr>
      <w:rPr/>
    </w:pPr>
    <w:r w:rsidDel="00000000" w:rsidR="00000000" w:rsidRPr="00000000">
      <w:rPr>
        <w:rtl w:val="0"/>
      </w:rPr>
      <w:t xml:space="preserve">         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9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cs="Noto Sans Symbols" w:eastAsia="Noto Sans Symbols" w:hAnsi="Noto Sans Symbols"/>
        <w:sz w:val="20"/>
        <w:szCs w:val="20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27"/>
      <w:szCs w:val="27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27"/>
      <w:szCs w:val="27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27"/>
      <w:szCs w:val="27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a" w:default="1">
    <w:name w:val="Normal"/>
    <w:qFormat w:val="1"/>
    <w:rsid w:val="005A72C4"/>
  </w:style>
  <w:style w:type="paragraph" w:styleId="1">
    <w:name w:val="heading 1"/>
    <w:basedOn w:val="normal"/>
    <w:next w:val="normal"/>
    <w:rsid w:val="00F80E2C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2">
    <w:name w:val="heading 2"/>
    <w:basedOn w:val="normal"/>
    <w:next w:val="normal"/>
    <w:rsid w:val="00F80E2C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3">
    <w:name w:val="heading 3"/>
    <w:basedOn w:val="a"/>
    <w:link w:val="30"/>
    <w:uiPriority w:val="9"/>
    <w:qFormat w:val="1"/>
    <w:rsid w:val="008C00D2"/>
    <w:pPr>
      <w:spacing w:after="100" w:afterAutospacing="1" w:before="100" w:beforeAutospacing="1" w:line="240" w:lineRule="auto"/>
      <w:outlineLvl w:val="2"/>
    </w:pPr>
    <w:rPr>
      <w:rFonts w:ascii="Times New Roman" w:cs="Times New Roman" w:eastAsia="Times New Roman" w:hAnsi="Times New Roman"/>
      <w:b w:val="1"/>
      <w:bCs w:val="1"/>
      <w:sz w:val="27"/>
      <w:szCs w:val="27"/>
    </w:rPr>
  </w:style>
  <w:style w:type="paragraph" w:styleId="4">
    <w:name w:val="heading 4"/>
    <w:basedOn w:val="normal"/>
    <w:next w:val="normal"/>
    <w:rsid w:val="00F80E2C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5">
    <w:name w:val="heading 5"/>
    <w:basedOn w:val="normal"/>
    <w:next w:val="normal"/>
    <w:rsid w:val="00F80E2C"/>
    <w:pPr>
      <w:keepNext w:val="1"/>
      <w:keepLines w:val="1"/>
      <w:spacing w:after="40" w:before="220"/>
      <w:outlineLvl w:val="4"/>
    </w:pPr>
    <w:rPr>
      <w:b w:val="1"/>
    </w:rPr>
  </w:style>
  <w:style w:type="paragraph" w:styleId="6">
    <w:name w:val="heading 6"/>
    <w:basedOn w:val="normal"/>
    <w:next w:val="normal"/>
    <w:rsid w:val="00F80E2C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0" w:default="1">
    <w:name w:val="Default Paragraph Font"/>
    <w:uiPriority w:val="1"/>
    <w:unhideWhenUsed w:val="1"/>
  </w:style>
  <w:style w:type="table" w:styleId="a1" w:default="1">
    <w:name w:val="Normal Table"/>
    <w:uiPriority w:val="99"/>
    <w:semiHidden w:val="1"/>
    <w:unhideWhenUsed w:val="1"/>
    <w:qFormat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normal0" w:customStyle="1">
    <w:name w:val="normal"/>
    <w:rsid w:val="00910B16"/>
  </w:style>
  <w:style w:type="table" w:styleId="TableNormal" w:customStyle="1">
    <w:name w:val="Table Normal"/>
    <w:rsid w:val="00910B16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3">
    <w:name w:val="Title"/>
    <w:basedOn w:val="normal"/>
    <w:next w:val="normal"/>
    <w:rsid w:val="00F80E2C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normal1" w:customStyle="1">
    <w:name w:val="normal"/>
    <w:rsid w:val="00910B16"/>
  </w:style>
  <w:style w:type="table" w:styleId="TableNormal0" w:customStyle="1">
    <w:name w:val="Table Normal"/>
    <w:rsid w:val="00910B16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2" w:customStyle="1">
    <w:name w:val="normal"/>
    <w:rsid w:val="00910B16"/>
  </w:style>
  <w:style w:type="table" w:styleId="TableNormal1" w:customStyle="1">
    <w:name w:val="Table Normal"/>
    <w:rsid w:val="00910B16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3" w:customStyle="1">
    <w:name w:val="normal"/>
    <w:rsid w:val="00910B16"/>
  </w:style>
  <w:style w:type="table" w:styleId="TableNormal2" w:customStyle="1">
    <w:name w:val="Table Normal"/>
    <w:rsid w:val="00910B16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4" w:customStyle="1">
    <w:name w:val="normal"/>
    <w:rsid w:val="00910B16"/>
  </w:style>
  <w:style w:type="table" w:styleId="TableNormal3" w:customStyle="1">
    <w:name w:val="Table Normal"/>
    <w:rsid w:val="00910B16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5" w:customStyle="1">
    <w:name w:val="normal"/>
    <w:rsid w:val="00F80E2C"/>
  </w:style>
  <w:style w:type="table" w:styleId="TableNormal4" w:customStyle="1">
    <w:name w:val="Table Normal"/>
    <w:rsid w:val="00F80E2C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6" w:customStyle="1">
    <w:name w:val="normal"/>
    <w:rsid w:val="00F80E2C"/>
  </w:style>
  <w:style w:type="table" w:styleId="TableNormal5" w:customStyle="1">
    <w:name w:val="Table Normal"/>
    <w:rsid w:val="00F80E2C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7" w:customStyle="1">
    <w:name w:val="normal"/>
    <w:rsid w:val="00F80E2C"/>
  </w:style>
  <w:style w:type="table" w:styleId="TableNormal6" w:customStyle="1">
    <w:name w:val="Table Normal"/>
    <w:rsid w:val="00F80E2C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ormal" w:customStyle="1">
    <w:name w:val="normal"/>
    <w:rsid w:val="00F80E2C"/>
  </w:style>
  <w:style w:type="table" w:styleId="TableNormal7" w:customStyle="1">
    <w:name w:val="Table Normal"/>
    <w:rsid w:val="00F80E2C"/>
    <w:tblPr>
      <w:tblCellMar>
        <w:top w:w="0.0" w:type="dxa"/>
        <w:left w:w="0.0" w:type="dxa"/>
        <w:bottom w:w="0.0" w:type="dxa"/>
        <w:right w:w="0.0" w:type="dxa"/>
      </w:tblCellMar>
    </w:tblPr>
  </w:style>
  <w:style w:type="character" w:styleId="a4">
    <w:name w:val="Strong"/>
    <w:basedOn w:val="a0"/>
    <w:uiPriority w:val="22"/>
    <w:qFormat w:val="1"/>
    <w:rsid w:val="00165E73"/>
    <w:rPr>
      <w:b w:val="1"/>
      <w:bCs w:val="1"/>
    </w:rPr>
  </w:style>
  <w:style w:type="paragraph" w:styleId="a5">
    <w:name w:val="Normal (Web)"/>
    <w:basedOn w:val="a"/>
    <w:uiPriority w:val="99"/>
    <w:semiHidden w:val="1"/>
    <w:unhideWhenUsed w:val="1"/>
    <w:rsid w:val="00165E73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a6">
    <w:name w:val="Emphasis"/>
    <w:basedOn w:val="a0"/>
    <w:uiPriority w:val="20"/>
    <w:qFormat w:val="1"/>
    <w:rsid w:val="00165E73"/>
    <w:rPr>
      <w:i w:val="1"/>
      <w:iCs w:val="1"/>
    </w:rPr>
  </w:style>
  <w:style w:type="character" w:styleId="a7">
    <w:name w:val="Hyperlink"/>
    <w:basedOn w:val="a0"/>
    <w:uiPriority w:val="99"/>
    <w:unhideWhenUsed w:val="1"/>
    <w:rsid w:val="00DE411F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 w:val="1"/>
    <w:unhideWhenUsed w:val="1"/>
    <w:rsid w:val="00CE710F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a9" w:customStyle="1">
    <w:name w:val="Текст выноски Знак"/>
    <w:basedOn w:val="a0"/>
    <w:link w:val="a8"/>
    <w:uiPriority w:val="99"/>
    <w:semiHidden w:val="1"/>
    <w:rsid w:val="00CE710F"/>
    <w:rPr>
      <w:rFonts w:ascii="Tahoma" w:cs="Tahoma" w:hAnsi="Tahoma"/>
      <w:sz w:val="16"/>
      <w:szCs w:val="16"/>
    </w:rPr>
  </w:style>
  <w:style w:type="character" w:styleId="30" w:customStyle="1">
    <w:name w:val="Заголовок 3 Знак"/>
    <w:basedOn w:val="a0"/>
    <w:link w:val="3"/>
    <w:uiPriority w:val="9"/>
    <w:rsid w:val="008C00D2"/>
    <w:rPr>
      <w:rFonts w:ascii="Times New Roman" w:cs="Times New Roman" w:eastAsia="Times New Roman" w:hAnsi="Times New Roman"/>
      <w:b w:val="1"/>
      <w:bCs w:val="1"/>
      <w:sz w:val="27"/>
      <w:szCs w:val="27"/>
      <w:lang w:eastAsia="ru-RU"/>
    </w:rPr>
  </w:style>
  <w:style w:type="character" w:styleId="c1" w:customStyle="1">
    <w:name w:val="c1"/>
    <w:basedOn w:val="a0"/>
    <w:rsid w:val="008C00D2"/>
  </w:style>
  <w:style w:type="paragraph" w:styleId="c8" w:customStyle="1">
    <w:name w:val="c8"/>
    <w:basedOn w:val="a"/>
    <w:rsid w:val="008C00D2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paragraph" w:styleId="c0" w:customStyle="1">
    <w:name w:val="c0"/>
    <w:basedOn w:val="a"/>
    <w:rsid w:val="008C00D2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paragraph" w:styleId="aa">
    <w:name w:val="Subtitle"/>
    <w:basedOn w:val="normal4"/>
    <w:next w:val="normal4"/>
    <w:rsid w:val="00910B16"/>
    <w:pPr>
      <w:keepNext w:val="1"/>
      <w:keepLines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38" w:customStyle="1">
    <w:name w:val="c38"/>
    <w:basedOn w:val="a"/>
    <w:rsid w:val="00A961AB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ab">
    <w:name w:val="FollowedHyperlink"/>
    <w:basedOn w:val="a0"/>
    <w:uiPriority w:val="99"/>
    <w:semiHidden w:val="1"/>
    <w:unhideWhenUsed w:val="1"/>
    <w:rsid w:val="000B1B28"/>
    <w:rPr>
      <w:color w:val="800080" w:themeColor="followedHyperlink"/>
      <w:u w:val="single"/>
    </w:rPr>
  </w:style>
  <w:style w:type="table" w:styleId="ac">
    <w:name w:val="Table Grid"/>
    <w:basedOn w:val="a1"/>
    <w:uiPriority w:val="59"/>
    <w:rsid w:val="00E54D70"/>
    <w:pPr>
      <w:spacing w:after="0" w:line="240" w:lineRule="auto"/>
    </w:pPr>
    <w:tblPr>
      <w:tblInd w:w="0.0" w:type="dxa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5.png"/><Relationship Id="rId13" Type="http://schemas.openxmlformats.org/officeDocument/2006/relationships/image" Target="media/image6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8.png"/><Relationship Id="rId14" Type="http://schemas.openxmlformats.org/officeDocument/2006/relationships/image" Target="media/image9.png"/><Relationship Id="rId17" Type="http://schemas.openxmlformats.org/officeDocument/2006/relationships/image" Target="media/image10.png"/><Relationship Id="rId16" Type="http://schemas.openxmlformats.org/officeDocument/2006/relationships/image" Target="media/image11.png"/><Relationship Id="rId5" Type="http://schemas.openxmlformats.org/officeDocument/2006/relationships/styles" Target="styles.xml"/><Relationship Id="rId19" Type="http://schemas.openxmlformats.org/officeDocument/2006/relationships/footer" Target="footer1.xml"/><Relationship Id="rId6" Type="http://schemas.openxmlformats.org/officeDocument/2006/relationships/hyperlink" Target="mailto:daragritcenko125@gmail.com" TargetMode="External"/><Relationship Id="rId18" Type="http://schemas.openxmlformats.org/officeDocument/2006/relationships/header" Target="header1.xml"/><Relationship Id="rId7" Type="http://schemas.openxmlformats.org/officeDocument/2006/relationships/image" Target="media/image1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2021-03-20T07:58:00Z</dcterms:created>
  <dc:creator>NEXT</dc:creator>
</cp:coreProperties>
</file>