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58" w:rsidRPr="00B76C58" w:rsidRDefault="00B76C58" w:rsidP="00B5030A">
      <w:pPr>
        <w:rPr>
          <w:rFonts w:ascii="Times New Roman" w:hAnsi="Times New Roman" w:cs="Times New Roman"/>
          <w:sz w:val="40"/>
          <w:szCs w:val="40"/>
        </w:rPr>
      </w:pPr>
      <w:r w:rsidRPr="00B76C58">
        <w:rPr>
          <w:rFonts w:ascii="Times New Roman" w:hAnsi="Times New Roman" w:cs="Times New Roman"/>
          <w:sz w:val="40"/>
          <w:szCs w:val="40"/>
        </w:rPr>
        <w:t>Все</w:t>
      </w:r>
      <w:r w:rsidR="004A0640">
        <w:rPr>
          <w:rFonts w:ascii="Times New Roman" w:hAnsi="Times New Roman" w:cs="Times New Roman"/>
          <w:sz w:val="40"/>
          <w:szCs w:val="40"/>
        </w:rPr>
        <w:t>российский конкурс экологических</w:t>
      </w:r>
      <w:r w:rsidRPr="00B76C58">
        <w:rPr>
          <w:rFonts w:ascii="Times New Roman" w:hAnsi="Times New Roman" w:cs="Times New Roman"/>
          <w:sz w:val="40"/>
          <w:szCs w:val="40"/>
        </w:rPr>
        <w:t xml:space="preserve"> проектов</w:t>
      </w:r>
    </w:p>
    <w:p w:rsidR="00B76C58" w:rsidRPr="00B76C58" w:rsidRDefault="00B76C58" w:rsidP="00B76C58">
      <w:pPr>
        <w:jc w:val="center"/>
        <w:rPr>
          <w:rFonts w:ascii="Times New Roman" w:hAnsi="Times New Roman" w:cs="Times New Roman"/>
          <w:sz w:val="40"/>
          <w:szCs w:val="40"/>
        </w:rPr>
      </w:pPr>
      <w:r w:rsidRPr="00B76C58">
        <w:rPr>
          <w:rFonts w:ascii="Times New Roman" w:hAnsi="Times New Roman" w:cs="Times New Roman"/>
          <w:sz w:val="40"/>
          <w:szCs w:val="40"/>
        </w:rPr>
        <w:t>«Волонтеры могут всё»</w:t>
      </w: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Pr="00B76C58" w:rsidRDefault="00B76C58" w:rsidP="00B76C58">
      <w:pPr>
        <w:rPr>
          <w:rFonts w:ascii="Times New Roman" w:hAnsi="Times New Roman" w:cs="Times New Roman"/>
          <w:sz w:val="56"/>
          <w:szCs w:val="56"/>
        </w:rPr>
      </w:pPr>
    </w:p>
    <w:p w:rsidR="00B76C58" w:rsidRPr="00B76C58" w:rsidRDefault="00B76C58" w:rsidP="00B76C58">
      <w:pPr>
        <w:jc w:val="center"/>
        <w:rPr>
          <w:rFonts w:ascii="Times New Roman" w:hAnsi="Times New Roman" w:cs="Times New Roman"/>
          <w:b/>
          <w:sz w:val="56"/>
          <w:szCs w:val="56"/>
        </w:rPr>
      </w:pPr>
      <w:r w:rsidRPr="00B76C58">
        <w:rPr>
          <w:rFonts w:ascii="Times New Roman" w:hAnsi="Times New Roman" w:cs="Times New Roman"/>
          <w:b/>
          <w:sz w:val="56"/>
          <w:szCs w:val="56"/>
        </w:rPr>
        <w:t>Проект: «Сохраняй разделяя»</w:t>
      </w: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jc w:val="right"/>
        <w:rPr>
          <w:rFonts w:ascii="Times New Roman" w:hAnsi="Times New Roman" w:cs="Times New Roman"/>
          <w:sz w:val="28"/>
          <w:szCs w:val="28"/>
        </w:rPr>
      </w:pPr>
    </w:p>
    <w:p w:rsidR="00B76C58" w:rsidRDefault="00B76C58" w:rsidP="00B76C58">
      <w:pPr>
        <w:jc w:val="right"/>
        <w:rPr>
          <w:rFonts w:ascii="Times New Roman" w:hAnsi="Times New Roman" w:cs="Times New Roman"/>
          <w:sz w:val="28"/>
          <w:szCs w:val="28"/>
        </w:rPr>
      </w:pPr>
      <w:r>
        <w:rPr>
          <w:rFonts w:ascii="Times New Roman" w:hAnsi="Times New Roman" w:cs="Times New Roman"/>
          <w:sz w:val="28"/>
          <w:szCs w:val="28"/>
        </w:rPr>
        <w:t>Номинация: «Вторая жизнь отходов»</w:t>
      </w:r>
    </w:p>
    <w:p w:rsidR="00B76C58" w:rsidRDefault="00B76C58" w:rsidP="00B76C58">
      <w:pPr>
        <w:jc w:val="right"/>
        <w:rPr>
          <w:rFonts w:ascii="Times New Roman" w:hAnsi="Times New Roman" w:cs="Times New Roman"/>
          <w:sz w:val="28"/>
          <w:szCs w:val="28"/>
        </w:rPr>
      </w:pPr>
      <w:r>
        <w:rPr>
          <w:rFonts w:ascii="Times New Roman" w:hAnsi="Times New Roman" w:cs="Times New Roman"/>
          <w:sz w:val="28"/>
          <w:szCs w:val="28"/>
        </w:rPr>
        <w:t>Индивидуальное участие</w:t>
      </w:r>
    </w:p>
    <w:p w:rsidR="00B76C58" w:rsidRDefault="00B76C58" w:rsidP="00B76C58">
      <w:pPr>
        <w:jc w:val="right"/>
        <w:rPr>
          <w:rFonts w:ascii="Times New Roman" w:hAnsi="Times New Roman" w:cs="Times New Roman"/>
          <w:sz w:val="28"/>
          <w:szCs w:val="28"/>
        </w:rPr>
      </w:pPr>
      <w:r>
        <w:rPr>
          <w:rFonts w:ascii="Times New Roman" w:hAnsi="Times New Roman" w:cs="Times New Roman"/>
          <w:sz w:val="28"/>
          <w:szCs w:val="28"/>
        </w:rPr>
        <w:t>Автор проекта: Плетнева Дарья Александровна</w:t>
      </w: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rPr>
          <w:rFonts w:ascii="Times New Roman" w:hAnsi="Times New Roman" w:cs="Times New Roman"/>
          <w:sz w:val="28"/>
          <w:szCs w:val="28"/>
        </w:rPr>
      </w:pPr>
    </w:p>
    <w:p w:rsidR="00B76C58" w:rsidRDefault="00B76C58" w:rsidP="00B76C58">
      <w:pPr>
        <w:jc w:val="center"/>
        <w:rPr>
          <w:rFonts w:ascii="Times New Roman" w:hAnsi="Times New Roman" w:cs="Times New Roman"/>
          <w:sz w:val="28"/>
          <w:szCs w:val="28"/>
        </w:rPr>
      </w:pPr>
      <w:r>
        <w:rPr>
          <w:rFonts w:ascii="Times New Roman" w:hAnsi="Times New Roman" w:cs="Times New Roman"/>
          <w:sz w:val="28"/>
          <w:szCs w:val="28"/>
        </w:rPr>
        <w:t>Курская область</w:t>
      </w:r>
    </w:p>
    <w:p w:rsidR="00B76C58" w:rsidRDefault="00B76C58" w:rsidP="00B76C58">
      <w:pPr>
        <w:jc w:val="center"/>
        <w:rPr>
          <w:rFonts w:ascii="Times New Roman" w:hAnsi="Times New Roman" w:cs="Times New Roman"/>
          <w:sz w:val="28"/>
          <w:szCs w:val="28"/>
        </w:rPr>
      </w:pPr>
      <w:r>
        <w:rPr>
          <w:rFonts w:ascii="Times New Roman" w:hAnsi="Times New Roman" w:cs="Times New Roman"/>
          <w:sz w:val="28"/>
          <w:szCs w:val="28"/>
        </w:rPr>
        <w:t>г. Железногорск</w:t>
      </w:r>
    </w:p>
    <w:p w:rsidR="004A0640" w:rsidRPr="00907A68" w:rsidRDefault="004A0640" w:rsidP="004A0640">
      <w:pPr>
        <w:spacing w:line="240" w:lineRule="auto"/>
        <w:ind w:left="1860"/>
        <w:jc w:val="center"/>
        <w:rPr>
          <w:rFonts w:ascii="Times New Roman" w:hAnsi="Times New Roman" w:cs="Times New Roman"/>
          <w:sz w:val="28"/>
          <w:szCs w:val="28"/>
        </w:rPr>
      </w:pPr>
      <w:r w:rsidRPr="00907A68">
        <w:rPr>
          <w:rFonts w:ascii="Times New Roman" w:eastAsia="Times New Roman" w:hAnsi="Times New Roman" w:cs="Times New Roman"/>
          <w:b/>
          <w:bCs/>
          <w:sz w:val="28"/>
          <w:szCs w:val="28"/>
        </w:rPr>
        <w:lastRenderedPageBreak/>
        <w:t>ПАСПОРТ ПРОЕКТА</w:t>
      </w: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Название проекта</w:t>
            </w:r>
          </w:p>
        </w:tc>
        <w:tc>
          <w:tcPr>
            <w:tcW w:w="5494" w:type="dxa"/>
          </w:tcPr>
          <w:p w:rsidR="004A0640" w:rsidRPr="00907A68" w:rsidRDefault="004A0640" w:rsidP="00B37A53">
            <w:pPr>
              <w:jc w:val="center"/>
              <w:rPr>
                <w:rFonts w:ascii="Times New Roman" w:hAnsi="Times New Roman" w:cs="Times New Roman"/>
                <w:sz w:val="28"/>
                <w:szCs w:val="28"/>
              </w:rPr>
            </w:pPr>
            <w:r w:rsidRPr="00907A68">
              <w:rPr>
                <w:rFonts w:ascii="Times New Roman" w:hAnsi="Times New Roman" w:cs="Times New Roman"/>
                <w:sz w:val="28"/>
                <w:szCs w:val="28"/>
              </w:rPr>
              <w:t>«Сохраняй разделяя»</w:t>
            </w:r>
          </w:p>
        </w:tc>
      </w:tr>
    </w:tbl>
    <w:p w:rsidR="004A0640" w:rsidRPr="00907A68" w:rsidRDefault="004A0640" w:rsidP="004A0640">
      <w:pPr>
        <w:spacing w:line="240" w:lineRule="auto"/>
        <w:jc w:val="center"/>
        <w:rPr>
          <w:rFonts w:ascii="Times New Roman" w:hAnsi="Times New Roman" w:cs="Times New Roman"/>
          <w:sz w:val="28"/>
          <w:szCs w:val="28"/>
        </w:rPr>
      </w:pPr>
    </w:p>
    <w:tbl>
      <w:tblPr>
        <w:tblStyle w:val="1"/>
        <w:tblW w:w="0" w:type="auto"/>
        <w:tblLook w:val="04A0"/>
      </w:tblPr>
      <w:tblGrid>
        <w:gridCol w:w="4077"/>
        <w:gridCol w:w="5494"/>
      </w:tblGrid>
      <w:tr w:rsidR="004A0640" w:rsidRPr="00907A68" w:rsidTr="00B37A53">
        <w:trPr>
          <w:cnfStyle w:val="100000000000"/>
        </w:trPr>
        <w:tc>
          <w:tcPr>
            <w:cnfStyle w:val="001000000000"/>
            <w:tcW w:w="4077" w:type="dxa"/>
            <w:vMerge w:val="restart"/>
          </w:tcPr>
          <w:p w:rsidR="004A0640" w:rsidRPr="00907A68" w:rsidRDefault="004A0640" w:rsidP="00B37A53">
            <w:pPr>
              <w:rPr>
                <w:rFonts w:ascii="Times New Roman" w:hAnsi="Times New Roman" w:cs="Times New Roman"/>
                <w:sz w:val="28"/>
                <w:szCs w:val="28"/>
              </w:rPr>
            </w:pPr>
            <w:r>
              <w:rPr>
                <w:sz w:val="28"/>
                <w:szCs w:val="28"/>
              </w:rPr>
              <w:t>Автор проекта</w:t>
            </w:r>
          </w:p>
        </w:tc>
        <w:tc>
          <w:tcPr>
            <w:tcW w:w="5494" w:type="dxa"/>
          </w:tcPr>
          <w:p w:rsidR="004A0640" w:rsidRPr="00907A68" w:rsidRDefault="004A0640" w:rsidP="00B37A53">
            <w:pPr>
              <w:cnfStyle w:val="100000000000"/>
              <w:rPr>
                <w:rFonts w:ascii="Times New Roman" w:hAnsi="Times New Roman" w:cs="Times New Roman"/>
                <w:b w:val="0"/>
                <w:sz w:val="28"/>
                <w:szCs w:val="28"/>
              </w:rPr>
            </w:pPr>
            <w:r w:rsidRPr="00907A68">
              <w:rPr>
                <w:rFonts w:ascii="Times New Roman" w:hAnsi="Times New Roman" w:cs="Times New Roman"/>
                <w:b w:val="0"/>
                <w:sz w:val="28"/>
                <w:szCs w:val="28"/>
              </w:rPr>
              <w:t>Плетнева Дарья Александровна</w:t>
            </w:r>
            <w:r w:rsidRPr="00907A68">
              <w:rPr>
                <w:b w:val="0"/>
                <w:sz w:val="28"/>
                <w:szCs w:val="28"/>
              </w:rPr>
              <w:t xml:space="preserve">, </w:t>
            </w:r>
            <w:r w:rsidRPr="00907A68">
              <w:rPr>
                <w:rFonts w:ascii="Times New Roman" w:hAnsi="Times New Roman" w:cs="Times New Roman"/>
                <w:b w:val="0"/>
                <w:sz w:val="28"/>
                <w:szCs w:val="28"/>
              </w:rPr>
              <w:t xml:space="preserve">02.06.2006 </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Ф.И.О. руководителя проекта</w:t>
            </w:r>
            <w:r>
              <w:rPr>
                <w:i/>
                <w:sz w:val="28"/>
                <w:szCs w:val="28"/>
              </w:rPr>
              <w:t>, дата рождения</w:t>
            </w:r>
          </w:p>
        </w:tc>
      </w:tr>
      <w:tr w:rsidR="004A0640" w:rsidRPr="00907A68" w:rsidTr="00B37A53">
        <w:trPr>
          <w:cnfStyle w:val="00000001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010000"/>
              <w:rPr>
                <w:rFonts w:ascii="Times New Roman" w:eastAsia="Times New Roman" w:hAnsi="Times New Roman" w:cs="Times New Roman"/>
                <w:sz w:val="28"/>
                <w:szCs w:val="28"/>
              </w:rPr>
            </w:pPr>
            <w:r w:rsidRPr="00907A68">
              <w:rPr>
                <w:rFonts w:ascii="Times New Roman" w:eastAsia="Times New Roman" w:hAnsi="Times New Roman" w:cs="Times New Roman"/>
                <w:sz w:val="28"/>
                <w:szCs w:val="28"/>
              </w:rPr>
              <w:t>307170, Курская область, г. Железногорск,</w:t>
            </w:r>
            <w:r>
              <w:rPr>
                <w:rFonts w:eastAsia="Times New Roman"/>
                <w:sz w:val="28"/>
                <w:szCs w:val="28"/>
              </w:rPr>
              <w:t xml:space="preserve"> </w:t>
            </w:r>
            <w:r>
              <w:rPr>
                <w:rFonts w:ascii="Times New Roman" w:hAnsi="Times New Roman" w:cs="Times New Roman"/>
                <w:sz w:val="28"/>
                <w:szCs w:val="28"/>
              </w:rPr>
              <w:t>ул. Дружбы, д. 11, кв. 22</w:t>
            </w:r>
            <w:r w:rsidRPr="00907A68">
              <w:rPr>
                <w:rFonts w:ascii="Times New Roman" w:eastAsia="Times New Roman" w:hAnsi="Times New Roman" w:cs="Times New Roman"/>
                <w:sz w:val="28"/>
                <w:szCs w:val="28"/>
              </w:rPr>
              <w:t xml:space="preserve"> </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Адрес проживания с индексом</w:t>
            </w:r>
          </w:p>
        </w:tc>
      </w:tr>
      <w:tr w:rsidR="004A0640" w:rsidRPr="00907A68" w:rsidTr="00B37A53">
        <w:trPr>
          <w:cnfStyle w:val="00000001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010000"/>
              <w:rPr>
                <w:rFonts w:ascii="Times New Roman" w:hAnsi="Times New Roman" w:cs="Times New Roman"/>
                <w:i/>
                <w:sz w:val="28"/>
                <w:szCs w:val="28"/>
              </w:rPr>
            </w:pPr>
            <w:r>
              <w:rPr>
                <w:i/>
                <w:sz w:val="28"/>
                <w:szCs w:val="28"/>
              </w:rPr>
              <w:t>8(950)877-47-75</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Городской (с кодом) и мобильный телефоны</w:t>
            </w:r>
          </w:p>
        </w:tc>
      </w:tr>
      <w:tr w:rsidR="004A0640" w:rsidRPr="00907A68" w:rsidTr="00B37A53">
        <w:trPr>
          <w:cnfStyle w:val="00000001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010000"/>
              <w:rPr>
                <w:rFonts w:ascii="Times New Roman" w:hAnsi="Times New Roman" w:cs="Times New Roman"/>
                <w:i/>
                <w:sz w:val="28"/>
                <w:szCs w:val="28"/>
                <w:lang w:val="en-US"/>
              </w:rPr>
            </w:pPr>
            <w:r w:rsidRPr="00907A68">
              <w:rPr>
                <w:rFonts w:ascii="Times New Roman" w:hAnsi="Times New Roman" w:cs="Times New Roman"/>
                <w:i/>
                <w:sz w:val="28"/>
                <w:szCs w:val="28"/>
                <w:lang w:val="en-US"/>
              </w:rPr>
              <w:t>Darya.plt2006@gmail.ru</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Адрес электронной почты (обязательно)</w:t>
            </w:r>
          </w:p>
        </w:tc>
      </w:tr>
      <w:tr w:rsidR="004A0640" w:rsidRPr="00907A68" w:rsidTr="00B37A53">
        <w:trPr>
          <w:cnfStyle w:val="00000001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010000"/>
              <w:rPr>
                <w:rFonts w:ascii="Times New Roman" w:hAnsi="Times New Roman" w:cs="Times New Roman"/>
                <w:sz w:val="28"/>
                <w:szCs w:val="28"/>
              </w:rPr>
            </w:pPr>
            <w:r w:rsidRPr="00907A68">
              <w:rPr>
                <w:rFonts w:ascii="Times New Roman" w:hAnsi="Times New Roman" w:cs="Times New Roman"/>
                <w:sz w:val="28"/>
                <w:szCs w:val="28"/>
                <w:lang w:val="en-US"/>
              </w:rPr>
              <w:t>https</w:t>
            </w:r>
            <w:r w:rsidRPr="00907A68">
              <w:rPr>
                <w:rFonts w:ascii="Times New Roman" w:hAnsi="Times New Roman" w:cs="Times New Roman"/>
                <w:sz w:val="28"/>
                <w:szCs w:val="28"/>
              </w:rPr>
              <w:t>://</w:t>
            </w:r>
            <w:r w:rsidRPr="00907A68">
              <w:rPr>
                <w:rFonts w:ascii="Times New Roman" w:hAnsi="Times New Roman" w:cs="Times New Roman"/>
                <w:sz w:val="28"/>
                <w:szCs w:val="28"/>
                <w:lang w:val="en-US"/>
              </w:rPr>
              <w:t>vk</w:t>
            </w:r>
            <w:r w:rsidRPr="00907A68">
              <w:rPr>
                <w:rFonts w:ascii="Times New Roman" w:hAnsi="Times New Roman" w:cs="Times New Roman"/>
                <w:sz w:val="28"/>
                <w:szCs w:val="28"/>
              </w:rPr>
              <w:t>.</w:t>
            </w:r>
            <w:r w:rsidRPr="00907A68">
              <w:rPr>
                <w:rFonts w:ascii="Times New Roman" w:hAnsi="Times New Roman" w:cs="Times New Roman"/>
                <w:sz w:val="28"/>
                <w:szCs w:val="28"/>
                <w:lang w:val="en-US"/>
              </w:rPr>
              <w:t>com</w:t>
            </w:r>
            <w:r w:rsidRPr="00907A68">
              <w:rPr>
                <w:rFonts w:ascii="Times New Roman" w:hAnsi="Times New Roman" w:cs="Times New Roman"/>
                <w:sz w:val="28"/>
                <w:szCs w:val="28"/>
              </w:rPr>
              <w:t>/</w:t>
            </w:r>
            <w:r w:rsidRPr="00907A68">
              <w:rPr>
                <w:rFonts w:ascii="Times New Roman" w:hAnsi="Times New Roman" w:cs="Times New Roman"/>
                <w:sz w:val="28"/>
                <w:szCs w:val="28"/>
                <w:lang w:val="en-US"/>
              </w:rPr>
              <w:t>public</w:t>
            </w:r>
            <w:r w:rsidRPr="00907A68">
              <w:rPr>
                <w:rFonts w:ascii="Times New Roman" w:hAnsi="Times New Roman" w:cs="Times New Roman"/>
                <w:sz w:val="28"/>
                <w:szCs w:val="28"/>
              </w:rPr>
              <w:t>199722372</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 xml:space="preserve">Адрес </w:t>
            </w:r>
            <w:r>
              <w:rPr>
                <w:i/>
                <w:sz w:val="28"/>
                <w:szCs w:val="28"/>
              </w:rPr>
              <w:t>проекта в ВК</w:t>
            </w:r>
            <w:r w:rsidRPr="00907A68">
              <w:rPr>
                <w:rFonts w:ascii="Times New Roman" w:hAnsi="Times New Roman" w:cs="Times New Roman"/>
                <w:i/>
                <w:sz w:val="28"/>
                <w:szCs w:val="28"/>
              </w:rPr>
              <w:t xml:space="preserve"> (сайта проекта)</w:t>
            </w:r>
          </w:p>
        </w:tc>
      </w:tr>
      <w:tr w:rsidR="004A0640" w:rsidRPr="00907A68" w:rsidTr="00B37A53">
        <w:trPr>
          <w:cnfStyle w:val="00000001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010000"/>
              <w:rPr>
                <w:rFonts w:ascii="Times New Roman" w:hAnsi="Times New Roman" w:cs="Times New Roman"/>
                <w:sz w:val="28"/>
                <w:szCs w:val="28"/>
              </w:rPr>
            </w:pPr>
            <w:r w:rsidRPr="00907A68">
              <w:rPr>
                <w:sz w:val="28"/>
                <w:szCs w:val="28"/>
              </w:rPr>
              <w:t>https://vk.com/dar.yapletneva</w:t>
            </w:r>
          </w:p>
        </w:tc>
      </w:tr>
      <w:tr w:rsidR="004A0640" w:rsidRPr="00907A68" w:rsidTr="00B37A53">
        <w:trPr>
          <w:cnfStyle w:val="000000100000"/>
        </w:trPr>
        <w:tc>
          <w:tcPr>
            <w:cnfStyle w:val="001000000000"/>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cnfStyle w:val="000000100000"/>
              <w:rPr>
                <w:rFonts w:ascii="Times New Roman" w:hAnsi="Times New Roman" w:cs="Times New Roman"/>
                <w:i/>
                <w:sz w:val="28"/>
                <w:szCs w:val="28"/>
              </w:rPr>
            </w:pPr>
            <w:r w:rsidRPr="00907A68">
              <w:rPr>
                <w:rFonts w:ascii="Times New Roman" w:hAnsi="Times New Roman" w:cs="Times New Roman"/>
                <w:i/>
                <w:sz w:val="28"/>
                <w:szCs w:val="28"/>
              </w:rPr>
              <w:t xml:space="preserve">Адреса </w:t>
            </w:r>
            <w:r>
              <w:rPr>
                <w:i/>
                <w:sz w:val="28"/>
                <w:szCs w:val="28"/>
              </w:rPr>
              <w:t>автора в ВК</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jc w:val="center"/>
              <w:rPr>
                <w:rFonts w:ascii="Times New Roman" w:hAnsi="Times New Roman" w:cs="Times New Roman"/>
                <w:b/>
                <w:sz w:val="28"/>
                <w:szCs w:val="28"/>
              </w:rPr>
            </w:pPr>
            <w:r w:rsidRPr="00907A68">
              <w:rPr>
                <w:rFonts w:ascii="Times New Roman" w:hAnsi="Times New Roman" w:cs="Times New Roman"/>
                <w:b/>
                <w:sz w:val="28"/>
                <w:szCs w:val="28"/>
              </w:rPr>
              <w:t>География проекта</w:t>
            </w:r>
          </w:p>
        </w:tc>
        <w:tc>
          <w:tcPr>
            <w:tcW w:w="5494"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Курская область, г. Железногорск, МОУ «Гимназия № 10»</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vMerge w:val="restart"/>
          </w:tcPr>
          <w:p w:rsidR="004A0640" w:rsidRPr="00907A68" w:rsidRDefault="004A0640" w:rsidP="00B37A53">
            <w:pPr>
              <w:jc w:val="center"/>
              <w:rPr>
                <w:rFonts w:ascii="Times New Roman" w:hAnsi="Times New Roman" w:cs="Times New Roman"/>
                <w:b/>
                <w:sz w:val="28"/>
                <w:szCs w:val="28"/>
              </w:rPr>
            </w:pPr>
            <w:r w:rsidRPr="00907A68">
              <w:rPr>
                <w:rFonts w:ascii="Times New Roman" w:hAnsi="Times New Roman" w:cs="Times New Roman"/>
                <w:b/>
                <w:sz w:val="28"/>
                <w:szCs w:val="28"/>
              </w:rPr>
              <w:t>Срок реализации проекта</w:t>
            </w:r>
          </w:p>
        </w:tc>
        <w:tc>
          <w:tcPr>
            <w:tcW w:w="5494" w:type="dxa"/>
          </w:tcPr>
          <w:p w:rsidR="004A0640" w:rsidRPr="00907A68" w:rsidRDefault="004A0640" w:rsidP="00B37A53">
            <w:pPr>
              <w:jc w:val="center"/>
              <w:rPr>
                <w:rFonts w:ascii="Times New Roman" w:hAnsi="Times New Roman" w:cs="Times New Roman"/>
                <w:sz w:val="28"/>
                <w:szCs w:val="28"/>
              </w:rPr>
            </w:pPr>
            <w:r w:rsidRPr="00907A68">
              <w:rPr>
                <w:rFonts w:ascii="Times New Roman" w:hAnsi="Times New Roman" w:cs="Times New Roman"/>
                <w:sz w:val="28"/>
                <w:szCs w:val="28"/>
              </w:rPr>
              <w:t>10 месяцев</w:t>
            </w:r>
          </w:p>
        </w:tc>
      </w:tr>
      <w:tr w:rsidR="004A0640" w:rsidRPr="00907A68" w:rsidTr="00B37A53">
        <w:tc>
          <w:tcPr>
            <w:tcW w:w="4077" w:type="dxa"/>
            <w:vMerge/>
          </w:tcPr>
          <w:p w:rsidR="004A0640" w:rsidRPr="00907A68" w:rsidRDefault="004A0640" w:rsidP="00B37A53">
            <w:pPr>
              <w:jc w:val="center"/>
              <w:rPr>
                <w:rFonts w:ascii="Times New Roman" w:hAnsi="Times New Roman" w:cs="Times New Roman"/>
                <w:sz w:val="28"/>
                <w:szCs w:val="28"/>
              </w:rPr>
            </w:pPr>
          </w:p>
        </w:tc>
        <w:tc>
          <w:tcPr>
            <w:tcW w:w="5494" w:type="dxa"/>
            <w:shd w:val="clear" w:color="auto" w:fill="BFBFBF" w:themeFill="background1" w:themeFillShade="BF"/>
          </w:tcPr>
          <w:p w:rsidR="004A0640" w:rsidRPr="00907A68" w:rsidRDefault="004A0640" w:rsidP="00B37A53">
            <w:pPr>
              <w:jc w:val="center"/>
              <w:rPr>
                <w:rFonts w:ascii="Times New Roman" w:hAnsi="Times New Roman" w:cs="Times New Roman"/>
                <w:b/>
                <w:sz w:val="28"/>
                <w:szCs w:val="28"/>
              </w:rPr>
            </w:pPr>
            <w:r w:rsidRPr="00907A68">
              <w:rPr>
                <w:rFonts w:ascii="Times New Roman" w:hAnsi="Times New Roman" w:cs="Times New Roman"/>
                <w:sz w:val="28"/>
                <w:szCs w:val="28"/>
              </w:rPr>
              <w:t xml:space="preserve">продолжительность проекта (в месяцах)  </w:t>
            </w:r>
          </w:p>
        </w:tc>
      </w:tr>
      <w:tr w:rsidR="004A0640" w:rsidRPr="00907A68" w:rsidTr="00B37A53">
        <w:tc>
          <w:tcPr>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tabs>
                <w:tab w:val="left" w:pos="2160"/>
              </w:tabs>
              <w:jc w:val="center"/>
              <w:rPr>
                <w:rFonts w:ascii="Times New Roman" w:hAnsi="Times New Roman" w:cs="Times New Roman"/>
                <w:sz w:val="28"/>
                <w:szCs w:val="28"/>
              </w:rPr>
            </w:pPr>
            <w:r w:rsidRPr="00907A68">
              <w:rPr>
                <w:rFonts w:ascii="Times New Roman" w:hAnsi="Times New Roman" w:cs="Times New Roman"/>
                <w:sz w:val="28"/>
                <w:szCs w:val="28"/>
              </w:rPr>
              <w:t>01.09.2020г.</w:t>
            </w:r>
          </w:p>
        </w:tc>
      </w:tr>
      <w:tr w:rsidR="004A0640" w:rsidRPr="00907A68" w:rsidTr="00B37A53">
        <w:tc>
          <w:tcPr>
            <w:tcW w:w="4077" w:type="dxa"/>
            <w:vMerge/>
          </w:tcPr>
          <w:p w:rsidR="004A0640" w:rsidRPr="00907A68" w:rsidRDefault="004A0640" w:rsidP="00B37A53">
            <w:pPr>
              <w:jc w:val="center"/>
              <w:rPr>
                <w:rFonts w:ascii="Times New Roman" w:hAnsi="Times New Roman" w:cs="Times New Roman"/>
                <w:sz w:val="28"/>
                <w:szCs w:val="28"/>
              </w:rPr>
            </w:pPr>
          </w:p>
        </w:tc>
        <w:tc>
          <w:tcPr>
            <w:tcW w:w="5494" w:type="dxa"/>
            <w:shd w:val="clear" w:color="auto" w:fill="BFBFBF" w:themeFill="background1" w:themeFillShade="BF"/>
          </w:tcPr>
          <w:p w:rsidR="004A0640" w:rsidRPr="00907A68" w:rsidRDefault="004A0640" w:rsidP="00B37A53">
            <w:pPr>
              <w:jc w:val="center"/>
              <w:rPr>
                <w:rFonts w:ascii="Times New Roman" w:hAnsi="Times New Roman" w:cs="Times New Roman"/>
                <w:b/>
                <w:i/>
                <w:sz w:val="28"/>
                <w:szCs w:val="28"/>
              </w:rPr>
            </w:pPr>
            <w:r w:rsidRPr="00907A68">
              <w:rPr>
                <w:rFonts w:ascii="Times New Roman" w:hAnsi="Times New Roman" w:cs="Times New Roman"/>
                <w:i/>
                <w:sz w:val="28"/>
                <w:szCs w:val="28"/>
              </w:rPr>
              <w:t xml:space="preserve">Начало реализации проекта (день, месяц, год)  </w:t>
            </w:r>
          </w:p>
        </w:tc>
      </w:tr>
      <w:tr w:rsidR="004A0640" w:rsidRPr="00907A68" w:rsidTr="00B37A53">
        <w:tc>
          <w:tcPr>
            <w:tcW w:w="4077" w:type="dxa"/>
            <w:vMerge/>
          </w:tcPr>
          <w:p w:rsidR="004A0640" w:rsidRPr="00907A68" w:rsidRDefault="004A0640" w:rsidP="00B37A53">
            <w:pPr>
              <w:jc w:val="center"/>
              <w:rPr>
                <w:rFonts w:ascii="Times New Roman" w:hAnsi="Times New Roman" w:cs="Times New Roman"/>
                <w:sz w:val="28"/>
                <w:szCs w:val="28"/>
              </w:rPr>
            </w:pPr>
          </w:p>
        </w:tc>
        <w:tc>
          <w:tcPr>
            <w:tcW w:w="5494" w:type="dxa"/>
          </w:tcPr>
          <w:p w:rsidR="004A0640" w:rsidRPr="00907A68" w:rsidRDefault="004A0640" w:rsidP="00B37A53">
            <w:pPr>
              <w:jc w:val="center"/>
              <w:rPr>
                <w:rFonts w:ascii="Times New Roman" w:hAnsi="Times New Roman" w:cs="Times New Roman"/>
                <w:sz w:val="28"/>
                <w:szCs w:val="28"/>
              </w:rPr>
            </w:pPr>
            <w:r w:rsidRPr="00907A68">
              <w:rPr>
                <w:rFonts w:ascii="Times New Roman" w:hAnsi="Times New Roman" w:cs="Times New Roman"/>
                <w:sz w:val="28"/>
                <w:szCs w:val="28"/>
              </w:rPr>
              <w:t>30.06.2021г.</w:t>
            </w:r>
          </w:p>
        </w:tc>
      </w:tr>
      <w:tr w:rsidR="004A0640" w:rsidRPr="00907A68" w:rsidTr="00B37A53">
        <w:tc>
          <w:tcPr>
            <w:tcW w:w="4077" w:type="dxa"/>
            <w:vMerge/>
          </w:tcPr>
          <w:p w:rsidR="004A0640" w:rsidRPr="00907A68" w:rsidRDefault="004A0640" w:rsidP="00B37A53">
            <w:pPr>
              <w:jc w:val="center"/>
              <w:rPr>
                <w:rFonts w:ascii="Times New Roman" w:hAnsi="Times New Roman" w:cs="Times New Roman"/>
                <w:sz w:val="28"/>
                <w:szCs w:val="28"/>
              </w:rPr>
            </w:pPr>
          </w:p>
        </w:tc>
        <w:tc>
          <w:tcPr>
            <w:tcW w:w="5494" w:type="dxa"/>
            <w:shd w:val="clear" w:color="auto" w:fill="BFBFBF" w:themeFill="background1" w:themeFillShade="BF"/>
          </w:tcPr>
          <w:p w:rsidR="004A0640" w:rsidRPr="00907A68" w:rsidRDefault="004A0640" w:rsidP="00B37A53">
            <w:pPr>
              <w:jc w:val="center"/>
              <w:rPr>
                <w:rFonts w:ascii="Times New Roman" w:hAnsi="Times New Roman" w:cs="Times New Roman"/>
                <w:b/>
                <w:i/>
                <w:sz w:val="28"/>
                <w:szCs w:val="28"/>
              </w:rPr>
            </w:pPr>
            <w:r w:rsidRPr="00907A68">
              <w:rPr>
                <w:rFonts w:ascii="Times New Roman" w:hAnsi="Times New Roman" w:cs="Times New Roman"/>
                <w:i/>
                <w:sz w:val="28"/>
                <w:szCs w:val="28"/>
              </w:rPr>
              <w:t xml:space="preserve">Окончание реализации проекта (день, месяц, год)  </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jc w:val="center"/>
              <w:rPr>
                <w:rFonts w:ascii="Times New Roman" w:hAnsi="Times New Roman" w:cs="Times New Roman"/>
                <w:b/>
                <w:sz w:val="28"/>
                <w:szCs w:val="28"/>
              </w:rPr>
            </w:pPr>
            <w:r w:rsidRPr="00907A68">
              <w:rPr>
                <w:rFonts w:ascii="Times New Roman" w:hAnsi="Times New Roman" w:cs="Times New Roman"/>
                <w:b/>
                <w:sz w:val="28"/>
                <w:szCs w:val="28"/>
              </w:rPr>
              <w:t xml:space="preserve">1. Краткая аннотация    </w:t>
            </w:r>
          </w:p>
        </w:tc>
        <w:tc>
          <w:tcPr>
            <w:tcW w:w="5494"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В рамках проекта будет организована серия лекций, квестов, эко мастер-классов для младших школьников  Гимназии, направленных на повышение их экологической грамотности, обучение сортировке мусора. Занятия проведут старшеклассники из состава экологического отряда, который будет сформирован за время проекта. Одним из </w:t>
            </w:r>
            <w:r w:rsidRPr="00907A68">
              <w:rPr>
                <w:rFonts w:ascii="Times New Roman" w:hAnsi="Times New Roman" w:cs="Times New Roman"/>
                <w:sz w:val="28"/>
                <w:szCs w:val="28"/>
              </w:rPr>
              <w:lastRenderedPageBreak/>
              <w:t>ключевых мероприятий будут являться экобатлы между классами по сбору вторсырья и субботник  «Мы чистим мир», который поможет очистить Урочище Устье Воронка, близь Гимназии.</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 xml:space="preserve">2. Описание проблемы, решению/снижению остроты которой посвящен проект  </w:t>
            </w:r>
          </w:p>
          <w:p w:rsidR="004A0640" w:rsidRPr="00907A68" w:rsidRDefault="004A0640" w:rsidP="00B37A53">
            <w:pPr>
              <w:rPr>
                <w:rFonts w:ascii="Times New Roman" w:hAnsi="Times New Roman" w:cs="Times New Roman"/>
                <w:b/>
                <w:sz w:val="28"/>
                <w:szCs w:val="28"/>
              </w:rPr>
            </w:pP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b/>
                <w:sz w:val="28"/>
                <w:szCs w:val="28"/>
              </w:rPr>
              <w:t>Актуальность проекта для молодёжи</w:t>
            </w:r>
            <w:r w:rsidRPr="00907A68">
              <w:rPr>
                <w:rFonts w:ascii="Times New Roman" w:hAnsi="Times New Roman" w:cs="Times New Roman"/>
                <w:sz w:val="28"/>
                <w:szCs w:val="28"/>
              </w:rPr>
              <w:t xml:space="preserve"> </w:t>
            </w:r>
          </w:p>
        </w:tc>
        <w:tc>
          <w:tcPr>
            <w:tcW w:w="5494" w:type="dxa"/>
          </w:tcPr>
          <w:p w:rsidR="004A0640" w:rsidRPr="00907A68" w:rsidRDefault="004A0640" w:rsidP="00B37A53">
            <w:pPr>
              <w:pStyle w:val="a5"/>
              <w:rPr>
                <w:rFonts w:ascii="Times New Roman" w:hAnsi="Times New Roman" w:cs="Times New Roman"/>
                <w:sz w:val="28"/>
                <w:szCs w:val="28"/>
              </w:rPr>
            </w:pPr>
            <w:r w:rsidRPr="00907A68">
              <w:rPr>
                <w:rFonts w:ascii="Times New Roman" w:hAnsi="Times New Roman" w:cs="Times New Roman"/>
                <w:sz w:val="28"/>
                <w:szCs w:val="28"/>
              </w:rPr>
              <w:t xml:space="preserve">Одним из глобальных вопросов, с которым сталкиваются жители и нашего города, является «мусорная проблема». Стоит только посмотреть на переполненные баки возле домов или лесопарковую зону, усыпанную сором, часть которого можно переработать. Многие жители ленятся сортировать мусор, ссылаясь на отсутствие специальных контейнеров, на сложность сортировки и даже на ненужность такого способа обращения с отходами.  </w:t>
            </w:r>
          </w:p>
          <w:p w:rsidR="004A0640" w:rsidRPr="00907A68" w:rsidRDefault="004A0640" w:rsidP="00B37A53">
            <w:pPr>
              <w:pStyle w:val="a5"/>
              <w:rPr>
                <w:rFonts w:ascii="Times New Roman" w:hAnsi="Times New Roman" w:cs="Times New Roman"/>
                <w:sz w:val="28"/>
                <w:szCs w:val="28"/>
              </w:rPr>
            </w:pPr>
            <w:r w:rsidRPr="00907A68">
              <w:rPr>
                <w:rFonts w:ascii="Times New Roman" w:hAnsi="Times New Roman" w:cs="Times New Roman"/>
                <w:sz w:val="28"/>
                <w:szCs w:val="28"/>
              </w:rPr>
              <w:t xml:space="preserve">Проект направлен на формирование экологического сознания у младших школьников, так как у них легче выработать экологические привычки, чем у взрослых. </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 xml:space="preserve">3. Основные целевые группы, на которые направлен проект      </w:t>
            </w:r>
          </w:p>
        </w:tc>
        <w:tc>
          <w:tcPr>
            <w:tcW w:w="5494" w:type="dxa"/>
          </w:tcPr>
          <w:p w:rsidR="004A0640" w:rsidRPr="00907A68" w:rsidRDefault="004A0640" w:rsidP="00B37A53">
            <w:pPr>
              <w:pStyle w:val="a5"/>
              <w:rPr>
                <w:rFonts w:ascii="Times New Roman" w:hAnsi="Times New Roman" w:cs="Times New Roman"/>
                <w:sz w:val="28"/>
                <w:szCs w:val="28"/>
              </w:rPr>
            </w:pPr>
            <w:r w:rsidRPr="00907A68">
              <w:rPr>
                <w:rFonts w:ascii="Times New Roman" w:hAnsi="Times New Roman" w:cs="Times New Roman"/>
                <w:sz w:val="28"/>
                <w:szCs w:val="28"/>
              </w:rPr>
              <w:t xml:space="preserve">1. Ученики 1-4 классов МОУ «Гимназия № 10» </w:t>
            </w:r>
          </w:p>
          <w:p w:rsidR="004A0640" w:rsidRPr="00907A68" w:rsidRDefault="004A0640" w:rsidP="00B37A53">
            <w:pPr>
              <w:pStyle w:val="a5"/>
              <w:rPr>
                <w:rFonts w:ascii="Times New Roman" w:hAnsi="Times New Roman" w:cs="Times New Roman"/>
                <w:b/>
                <w:sz w:val="28"/>
                <w:szCs w:val="28"/>
              </w:rPr>
            </w:pPr>
            <w:r w:rsidRPr="00907A68">
              <w:rPr>
                <w:rFonts w:ascii="Times New Roman" w:hAnsi="Times New Roman" w:cs="Times New Roman"/>
                <w:sz w:val="28"/>
                <w:szCs w:val="28"/>
              </w:rPr>
              <w:t>2. Родители обучающихся и учителя МОУ «Гимназия № 10»</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4. Основная цель проекта</w:t>
            </w:r>
          </w:p>
        </w:tc>
        <w:tc>
          <w:tcPr>
            <w:tcW w:w="5494"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Создать систему внеклассных мероприятий для детей младшего школьного возраста на базе МОУ «Гимназия № 10», направленных на формирование экологического сознания, выработки важных экологических привычек  </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4077"/>
        <w:gridCol w:w="5494"/>
      </w:tblGrid>
      <w:tr w:rsidR="004A0640" w:rsidRPr="00907A68" w:rsidTr="00B37A53">
        <w:tc>
          <w:tcPr>
            <w:tcW w:w="4077"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5. Задачи проекта</w:t>
            </w:r>
          </w:p>
        </w:tc>
        <w:tc>
          <w:tcPr>
            <w:tcW w:w="5494" w:type="dxa"/>
          </w:tcPr>
          <w:p w:rsidR="004A0640" w:rsidRPr="00907A68" w:rsidRDefault="004A0640" w:rsidP="00B37A53">
            <w:pPr>
              <w:pStyle w:val="a5"/>
              <w:ind w:left="34"/>
              <w:rPr>
                <w:rFonts w:ascii="Times New Roman" w:hAnsi="Times New Roman" w:cs="Times New Roman"/>
                <w:sz w:val="28"/>
                <w:szCs w:val="28"/>
              </w:rPr>
            </w:pPr>
            <w:r w:rsidRPr="00907A68">
              <w:rPr>
                <w:rFonts w:ascii="Times New Roman" w:hAnsi="Times New Roman" w:cs="Times New Roman"/>
                <w:sz w:val="28"/>
                <w:szCs w:val="28"/>
              </w:rPr>
              <w:t xml:space="preserve">1. Привлечь активных старшеклассников к реализации проекта и работе эко-отряда. </w:t>
            </w:r>
          </w:p>
          <w:p w:rsidR="004A0640" w:rsidRPr="00907A68" w:rsidRDefault="004A0640" w:rsidP="00B37A53">
            <w:pPr>
              <w:pStyle w:val="a5"/>
              <w:ind w:left="34"/>
              <w:rPr>
                <w:rFonts w:ascii="Times New Roman" w:hAnsi="Times New Roman" w:cs="Times New Roman"/>
                <w:sz w:val="28"/>
                <w:szCs w:val="28"/>
              </w:rPr>
            </w:pPr>
            <w:r w:rsidRPr="00907A68">
              <w:rPr>
                <w:rFonts w:ascii="Times New Roman" w:hAnsi="Times New Roman" w:cs="Times New Roman"/>
                <w:sz w:val="28"/>
                <w:szCs w:val="28"/>
              </w:rPr>
              <w:t xml:space="preserve">2. Разработать и провести мероприятия  и игры в различных формах для младших школьников, направленных на обучение раздельному сбору мусора. </w:t>
            </w:r>
          </w:p>
          <w:p w:rsidR="004A0640" w:rsidRPr="00907A68" w:rsidRDefault="004A0640" w:rsidP="00B37A53">
            <w:pPr>
              <w:pStyle w:val="a5"/>
              <w:ind w:left="34"/>
              <w:rPr>
                <w:rFonts w:ascii="Times New Roman" w:hAnsi="Times New Roman" w:cs="Times New Roman"/>
                <w:sz w:val="28"/>
                <w:szCs w:val="28"/>
              </w:rPr>
            </w:pPr>
            <w:r w:rsidRPr="00907A68">
              <w:rPr>
                <w:rFonts w:ascii="Times New Roman" w:hAnsi="Times New Roman" w:cs="Times New Roman"/>
                <w:sz w:val="28"/>
                <w:szCs w:val="28"/>
              </w:rPr>
              <w:t xml:space="preserve">3. Создать систему сбора вторичного сырья </w:t>
            </w:r>
            <w:r w:rsidRPr="00907A68">
              <w:rPr>
                <w:rFonts w:ascii="Times New Roman" w:hAnsi="Times New Roman" w:cs="Times New Roman"/>
                <w:sz w:val="28"/>
                <w:szCs w:val="28"/>
              </w:rPr>
              <w:lastRenderedPageBreak/>
              <w:t>для дальнейшей переработки на базе МОУ «Гимназия № 10».</w:t>
            </w:r>
          </w:p>
          <w:p w:rsidR="004A0640" w:rsidRPr="00907A68" w:rsidRDefault="004A0640" w:rsidP="00B37A53">
            <w:pPr>
              <w:pStyle w:val="a5"/>
              <w:ind w:left="34"/>
              <w:rPr>
                <w:rFonts w:ascii="Times New Roman" w:hAnsi="Times New Roman" w:cs="Times New Roman"/>
                <w:sz w:val="28"/>
                <w:szCs w:val="28"/>
              </w:rPr>
            </w:pPr>
            <w:r w:rsidRPr="00907A68">
              <w:rPr>
                <w:rFonts w:ascii="Times New Roman" w:hAnsi="Times New Roman" w:cs="Times New Roman"/>
                <w:sz w:val="28"/>
                <w:szCs w:val="28"/>
              </w:rPr>
              <w:t>4. Создать информационную площадку в социальных сетях для привлечения внимания целевых аудиторий к проблемам окружающей среды.</w:t>
            </w:r>
          </w:p>
          <w:p w:rsidR="004A0640" w:rsidRPr="00907A68" w:rsidRDefault="004A0640" w:rsidP="00B37A53">
            <w:pPr>
              <w:pStyle w:val="a5"/>
              <w:ind w:left="34"/>
              <w:rPr>
                <w:rFonts w:ascii="Times New Roman" w:hAnsi="Times New Roman" w:cs="Times New Roman"/>
                <w:sz w:val="28"/>
                <w:szCs w:val="28"/>
              </w:rPr>
            </w:pPr>
          </w:p>
        </w:tc>
      </w:tr>
    </w:tbl>
    <w:p w:rsidR="004A0640" w:rsidRPr="00907A68" w:rsidRDefault="004A0640" w:rsidP="004A0640">
      <w:pPr>
        <w:spacing w:line="240" w:lineRule="auto"/>
        <w:rPr>
          <w:rFonts w:ascii="Times New Roman" w:hAnsi="Times New Roman" w:cs="Times New Roman"/>
          <w:sz w:val="28"/>
          <w:szCs w:val="28"/>
        </w:rPr>
      </w:pPr>
    </w:p>
    <w:tbl>
      <w:tblPr>
        <w:tblStyle w:val="10"/>
        <w:tblW w:w="0" w:type="auto"/>
        <w:tblLook w:val="04A0"/>
      </w:tblPr>
      <w:tblGrid>
        <w:gridCol w:w="9571"/>
      </w:tblGrid>
      <w:tr w:rsidR="004A0640" w:rsidRPr="00907A68" w:rsidTr="00B37A53">
        <w:trPr>
          <w:cnfStyle w:val="100000000000"/>
        </w:trPr>
        <w:tc>
          <w:tcPr>
            <w:cnfStyle w:val="001000000000"/>
            <w:tcW w:w="9571" w:type="dxa"/>
            <w:shd w:val="clear" w:color="auto" w:fill="FFFFFF" w:themeFill="background1"/>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6. Методы реализации проекта </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Акции</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Конкурсы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Показ экомультиков</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Онлайн-занятия</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Квест-игры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Мастер-классы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Онлайн-викторины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Показ лайфхаков</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Создание и показ социальных реклам</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Экскурсии</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Субботники</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Игры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Походы</w:t>
            </w:r>
          </w:p>
          <w:p w:rsidR="004A0640" w:rsidRPr="00907A68" w:rsidRDefault="004A0640" w:rsidP="004A0640">
            <w:pPr>
              <w:pStyle w:val="a8"/>
              <w:numPr>
                <w:ilvl w:val="0"/>
                <w:numId w:val="1"/>
              </w:numPr>
              <w:rPr>
                <w:color w:val="000000" w:themeColor="text1"/>
                <w:sz w:val="28"/>
                <w:szCs w:val="28"/>
              </w:rPr>
            </w:pPr>
            <w:r w:rsidRPr="00907A68">
              <w:rPr>
                <w:b w:val="0"/>
                <w:color w:val="000000" w:themeColor="text1"/>
                <w:sz w:val="28"/>
                <w:szCs w:val="28"/>
              </w:rPr>
              <w:t>Экобатлы</w:t>
            </w: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b w:val="0"/>
                <w:color w:val="000000" w:themeColor="text1"/>
                <w:sz w:val="28"/>
                <w:szCs w:val="28"/>
              </w:rPr>
              <w:t>(описание методов реализации проекта, ведущих к решению поставленных задач)</w:t>
            </w:r>
          </w:p>
        </w:tc>
      </w:tr>
      <w:tr w:rsidR="004A0640" w:rsidRPr="00907A68" w:rsidTr="00B37A53">
        <w:trPr>
          <w:cnfStyle w:val="000000100000"/>
        </w:trPr>
        <w:tc>
          <w:tcPr>
            <w:cnfStyle w:val="001000000000"/>
            <w:tcW w:w="9571" w:type="dxa"/>
            <w:shd w:val="clear" w:color="auto" w:fill="D9D9D9" w:themeFill="background1" w:themeFillShade="D9"/>
          </w:tcPr>
          <w:p w:rsidR="004A0640" w:rsidRPr="00907A68" w:rsidRDefault="004A0640" w:rsidP="00B37A53">
            <w:pPr>
              <w:pStyle w:val="a5"/>
              <w:rPr>
                <w:rFonts w:ascii="Times New Roman" w:hAnsi="Times New Roman" w:cs="Times New Roman"/>
                <w:b w:val="0"/>
                <w:i/>
                <w:sz w:val="28"/>
                <w:szCs w:val="28"/>
              </w:rPr>
            </w:pPr>
          </w:p>
        </w:tc>
      </w:tr>
    </w:tbl>
    <w:p w:rsidR="004A0640" w:rsidRPr="00907A68" w:rsidRDefault="004A0640" w:rsidP="004A0640">
      <w:pPr>
        <w:spacing w:line="240" w:lineRule="auto"/>
        <w:rPr>
          <w:rFonts w:ascii="Times New Roman" w:hAnsi="Times New Roman" w:cs="Times New Roman"/>
          <w:sz w:val="28"/>
          <w:szCs w:val="28"/>
        </w:rPr>
      </w:pPr>
    </w:p>
    <w:tbl>
      <w:tblPr>
        <w:tblStyle w:val="a3"/>
        <w:tblW w:w="0" w:type="auto"/>
        <w:tblLook w:val="04A0"/>
      </w:tblPr>
      <w:tblGrid>
        <w:gridCol w:w="9571"/>
      </w:tblGrid>
      <w:tr w:rsidR="004A0640" w:rsidRPr="00907A68" w:rsidTr="00B37A53">
        <w:tc>
          <w:tcPr>
            <w:tcW w:w="9571" w:type="dxa"/>
          </w:tcPr>
          <w:p w:rsidR="004A0640" w:rsidRPr="00907A68" w:rsidRDefault="004A0640" w:rsidP="00B37A53">
            <w:pPr>
              <w:shd w:val="clear" w:color="auto" w:fill="FFFFFF" w:themeFill="background1"/>
              <w:rPr>
                <w:rFonts w:ascii="Times New Roman" w:hAnsi="Times New Roman" w:cs="Times New Roman"/>
                <w:b/>
                <w:color w:val="000000" w:themeColor="text1"/>
                <w:sz w:val="28"/>
                <w:szCs w:val="28"/>
              </w:rPr>
            </w:pPr>
            <w:r w:rsidRPr="00907A68">
              <w:rPr>
                <w:rFonts w:ascii="Times New Roman" w:hAnsi="Times New Roman" w:cs="Times New Roman"/>
                <w:b/>
                <w:color w:val="000000" w:themeColor="text1"/>
                <w:sz w:val="28"/>
                <w:szCs w:val="28"/>
              </w:rPr>
              <w:t>7. Календарный план реализации проекта</w:t>
            </w:r>
          </w:p>
          <w:p w:rsidR="004A0640" w:rsidRPr="00907A68" w:rsidRDefault="004A0640" w:rsidP="00B37A53">
            <w:pPr>
              <w:pStyle w:val="a5"/>
              <w:shd w:val="clear" w:color="auto" w:fill="FFFFFF" w:themeFill="background1"/>
              <w:rPr>
                <w:rFonts w:ascii="Times New Roman" w:hAnsi="Times New Roman" w:cs="Times New Roman"/>
                <w:i/>
                <w:sz w:val="28"/>
                <w:szCs w:val="28"/>
              </w:rPr>
            </w:pPr>
            <w:r w:rsidRPr="00907A68">
              <w:rPr>
                <w:rFonts w:ascii="Times New Roman" w:hAnsi="Times New Roman" w:cs="Times New Roman"/>
                <w:i/>
                <w:color w:val="000000" w:themeColor="text1"/>
                <w:sz w:val="28"/>
                <w:szCs w:val="28"/>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9606" w:type="dxa"/>
        <w:tblLayout w:type="fixed"/>
        <w:tblLook w:val="04A0"/>
      </w:tblPr>
      <w:tblGrid>
        <w:gridCol w:w="675"/>
        <w:gridCol w:w="4962"/>
        <w:gridCol w:w="1984"/>
        <w:gridCol w:w="1985"/>
      </w:tblGrid>
      <w:tr w:rsidR="004A0640" w:rsidRPr="00907A68" w:rsidTr="00B37A53">
        <w:trPr>
          <w:trHeight w:val="26"/>
        </w:trPr>
        <w:tc>
          <w:tcPr>
            <w:tcW w:w="675" w:type="dxa"/>
          </w:tcPr>
          <w:p w:rsidR="004A0640" w:rsidRPr="00907A68" w:rsidRDefault="004A0640" w:rsidP="00B37A53">
            <w:pPr>
              <w:pStyle w:val="a6"/>
              <w:ind w:firstLine="0"/>
              <w:jc w:val="center"/>
              <w:rPr>
                <w:b/>
                <w:bCs/>
                <w:sz w:val="28"/>
                <w:szCs w:val="28"/>
              </w:rPr>
            </w:pPr>
            <w:r w:rsidRPr="00907A68">
              <w:rPr>
                <w:b/>
                <w:bCs/>
                <w:sz w:val="28"/>
                <w:szCs w:val="28"/>
              </w:rPr>
              <w:t>№</w:t>
            </w:r>
          </w:p>
        </w:tc>
        <w:tc>
          <w:tcPr>
            <w:tcW w:w="4962" w:type="dxa"/>
          </w:tcPr>
          <w:p w:rsidR="004A0640" w:rsidRPr="00907A68" w:rsidRDefault="004A0640" w:rsidP="00B37A53">
            <w:pPr>
              <w:pStyle w:val="a6"/>
              <w:ind w:firstLine="0"/>
              <w:jc w:val="center"/>
              <w:rPr>
                <w:b/>
                <w:bCs/>
                <w:sz w:val="28"/>
                <w:szCs w:val="28"/>
              </w:rPr>
            </w:pPr>
            <w:r w:rsidRPr="00907A68">
              <w:rPr>
                <w:b/>
                <w:bCs/>
                <w:sz w:val="28"/>
                <w:szCs w:val="28"/>
              </w:rPr>
              <w:t>Мероприятие</w:t>
            </w:r>
          </w:p>
        </w:tc>
        <w:tc>
          <w:tcPr>
            <w:tcW w:w="1984" w:type="dxa"/>
          </w:tcPr>
          <w:p w:rsidR="004A0640" w:rsidRPr="00907A68" w:rsidRDefault="004A0640" w:rsidP="00B37A53">
            <w:pPr>
              <w:pStyle w:val="a6"/>
              <w:ind w:firstLine="0"/>
              <w:jc w:val="center"/>
              <w:rPr>
                <w:b/>
                <w:bCs/>
                <w:sz w:val="28"/>
                <w:szCs w:val="28"/>
              </w:rPr>
            </w:pPr>
            <w:r w:rsidRPr="00907A68">
              <w:rPr>
                <w:b/>
                <w:bCs/>
                <w:sz w:val="28"/>
                <w:szCs w:val="28"/>
              </w:rPr>
              <w:t>Сроки</w:t>
            </w:r>
          </w:p>
          <w:p w:rsidR="004A0640" w:rsidRPr="00907A68" w:rsidRDefault="004A0640" w:rsidP="00B37A53">
            <w:pPr>
              <w:pStyle w:val="a6"/>
              <w:ind w:firstLine="0"/>
              <w:jc w:val="center"/>
              <w:rPr>
                <w:b/>
                <w:bCs/>
                <w:sz w:val="28"/>
                <w:szCs w:val="28"/>
              </w:rPr>
            </w:pPr>
            <w:r w:rsidRPr="00907A68">
              <w:rPr>
                <w:b/>
                <w:bCs/>
                <w:sz w:val="28"/>
                <w:szCs w:val="28"/>
              </w:rPr>
              <w:t>(дд.мм.гг.)</w:t>
            </w:r>
          </w:p>
        </w:tc>
        <w:tc>
          <w:tcPr>
            <w:tcW w:w="1985" w:type="dxa"/>
          </w:tcPr>
          <w:p w:rsidR="004A0640" w:rsidRPr="00907A68" w:rsidRDefault="004A0640" w:rsidP="00B37A53">
            <w:pPr>
              <w:pStyle w:val="a6"/>
              <w:ind w:firstLine="0"/>
              <w:jc w:val="center"/>
              <w:rPr>
                <w:b/>
                <w:bCs/>
                <w:sz w:val="28"/>
                <w:szCs w:val="28"/>
              </w:rPr>
            </w:pPr>
            <w:r w:rsidRPr="00907A68">
              <w:rPr>
                <w:b/>
                <w:bCs/>
                <w:sz w:val="28"/>
                <w:szCs w:val="28"/>
              </w:rPr>
              <w:t>Количественные показатели</w:t>
            </w:r>
          </w:p>
        </w:tc>
      </w:tr>
      <w:tr w:rsidR="004A0640" w:rsidRPr="00907A68" w:rsidTr="00B37A53">
        <w:trPr>
          <w:trHeight w:val="454"/>
        </w:trPr>
        <w:tc>
          <w:tcPr>
            <w:tcW w:w="675" w:type="dxa"/>
          </w:tcPr>
          <w:p w:rsidR="004A0640" w:rsidRPr="00907A68" w:rsidRDefault="004A0640" w:rsidP="00B37A53">
            <w:pPr>
              <w:jc w:val="center"/>
              <w:rPr>
                <w:rFonts w:ascii="Times New Roman" w:hAnsi="Times New Roman" w:cs="Times New Roman"/>
                <w:b/>
                <w:color w:val="000000" w:themeColor="text1"/>
                <w:sz w:val="28"/>
                <w:szCs w:val="28"/>
              </w:rPr>
            </w:pPr>
          </w:p>
          <w:p w:rsidR="004A0640" w:rsidRPr="00907A68" w:rsidRDefault="004A0640" w:rsidP="00B37A53">
            <w:pPr>
              <w:jc w:val="center"/>
              <w:rPr>
                <w:rFonts w:ascii="Times New Roman" w:hAnsi="Times New Roman" w:cs="Times New Roman"/>
                <w:b/>
                <w:color w:val="000000" w:themeColor="text1"/>
                <w:sz w:val="28"/>
                <w:szCs w:val="28"/>
              </w:rPr>
            </w:pPr>
            <w:r w:rsidRPr="00907A68">
              <w:rPr>
                <w:rFonts w:ascii="Times New Roman" w:hAnsi="Times New Roman" w:cs="Times New Roman"/>
                <w:b/>
                <w:color w:val="000000" w:themeColor="text1"/>
                <w:sz w:val="28"/>
                <w:szCs w:val="28"/>
              </w:rPr>
              <w:t>1.</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Информирование старшеклассников о наборе в эко-отряд проекта через объявления в школе.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04.09.2020</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12 человек</w:t>
            </w:r>
          </w:p>
        </w:tc>
      </w:tr>
      <w:tr w:rsidR="004A0640" w:rsidRPr="00907A68" w:rsidTr="00B37A53">
        <w:trPr>
          <w:trHeight w:val="454"/>
        </w:trPr>
        <w:tc>
          <w:tcPr>
            <w:tcW w:w="675" w:type="dxa"/>
          </w:tcPr>
          <w:p w:rsidR="004A0640" w:rsidRPr="00907A68" w:rsidRDefault="004A0640" w:rsidP="00B37A53">
            <w:pPr>
              <w:pStyle w:val="a6"/>
              <w:rPr>
                <w:sz w:val="28"/>
                <w:szCs w:val="28"/>
              </w:rPr>
            </w:pPr>
          </w:p>
          <w:p w:rsidR="004A0640" w:rsidRPr="00907A68" w:rsidRDefault="004A0640" w:rsidP="00B37A53">
            <w:pPr>
              <w:pStyle w:val="a6"/>
              <w:ind w:firstLine="0"/>
              <w:jc w:val="center"/>
              <w:rPr>
                <w:b/>
                <w:sz w:val="28"/>
                <w:szCs w:val="28"/>
              </w:rPr>
            </w:pPr>
            <w:r w:rsidRPr="00907A68">
              <w:rPr>
                <w:b/>
                <w:sz w:val="28"/>
                <w:szCs w:val="28"/>
              </w:rPr>
              <w:t>2.</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Собрание волонтеров проекта с целью формирования комплекса мероприятий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11.09.2020</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12 человек</w:t>
            </w:r>
          </w:p>
        </w:tc>
      </w:tr>
      <w:tr w:rsidR="004A0640" w:rsidRPr="00907A68" w:rsidTr="00B37A53">
        <w:trPr>
          <w:trHeight w:val="454"/>
        </w:trPr>
        <w:tc>
          <w:tcPr>
            <w:tcW w:w="675" w:type="dxa"/>
          </w:tcPr>
          <w:p w:rsidR="004A0640" w:rsidRPr="00907A68" w:rsidRDefault="004A0640" w:rsidP="00B37A53">
            <w:pPr>
              <w:pStyle w:val="a6"/>
              <w:rPr>
                <w:sz w:val="28"/>
                <w:szCs w:val="28"/>
              </w:rPr>
            </w:pPr>
          </w:p>
          <w:p w:rsidR="004A0640" w:rsidRPr="00907A68" w:rsidRDefault="004A0640" w:rsidP="00B37A53">
            <w:pPr>
              <w:pStyle w:val="a6"/>
              <w:ind w:firstLine="0"/>
              <w:jc w:val="center"/>
              <w:rPr>
                <w:sz w:val="28"/>
                <w:szCs w:val="28"/>
              </w:rPr>
            </w:pPr>
            <w:r w:rsidRPr="00907A68">
              <w:rPr>
                <w:b/>
                <w:sz w:val="28"/>
                <w:szCs w:val="28"/>
              </w:rPr>
              <w:t>3.</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Подготовка к старту акций: подготовка помещений, ёмкостей для сбора вторсырья на базе гимназии</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11.09.2020</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3 пункта сбора вторсырья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lastRenderedPageBreak/>
              <w:t>4.</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Старт акции «Сдай батарейку — получи конфетку!» 1 этап </w:t>
            </w:r>
          </w:p>
          <w:p w:rsidR="004A0640" w:rsidRPr="00907A68" w:rsidRDefault="004A0640" w:rsidP="00B37A53">
            <w:pPr>
              <w:rPr>
                <w:rFonts w:ascii="Times New Roman" w:hAnsi="Times New Roman" w:cs="Times New Roman"/>
                <w:color w:val="000000" w:themeColor="text1"/>
                <w:sz w:val="28"/>
                <w:szCs w:val="28"/>
              </w:rPr>
            </w:pPr>
          </w:p>
        </w:tc>
        <w:tc>
          <w:tcPr>
            <w:tcW w:w="1984" w:type="dxa"/>
          </w:tcPr>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14.09.2020</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100 человек </w:t>
            </w:r>
          </w:p>
        </w:tc>
      </w:tr>
      <w:tr w:rsidR="004A0640" w:rsidRPr="00907A68" w:rsidTr="00B37A53">
        <w:trPr>
          <w:trHeight w:val="454"/>
        </w:trPr>
        <w:tc>
          <w:tcPr>
            <w:tcW w:w="675" w:type="dxa"/>
          </w:tcPr>
          <w:p w:rsidR="004A0640" w:rsidRPr="00907A68" w:rsidRDefault="004A0640" w:rsidP="00B37A53">
            <w:pPr>
              <w:pStyle w:val="a6"/>
              <w:jc w:val="center"/>
              <w:rPr>
                <w:sz w:val="28"/>
                <w:szCs w:val="28"/>
              </w:rPr>
            </w:pPr>
            <w:r w:rsidRPr="00907A68">
              <w:rPr>
                <w:sz w:val="28"/>
                <w:szCs w:val="28"/>
              </w:rPr>
              <w:t>5</w:t>
            </w:r>
            <w:r w:rsidRPr="00907A68">
              <w:rPr>
                <w:b/>
                <w:sz w:val="28"/>
                <w:szCs w:val="28"/>
              </w:rPr>
              <w:t>5.</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Старт акции-экобатла «Сдай макулатуру — спаси дерево!» 1 этап</w:t>
            </w: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ab/>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14.09.2020</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250 человек</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p>
          <w:p w:rsidR="004A0640" w:rsidRPr="00907A68" w:rsidRDefault="004A0640" w:rsidP="00B37A53">
            <w:pPr>
              <w:jc w:val="center"/>
              <w:rPr>
                <w:rFonts w:ascii="Times New Roman" w:eastAsia="Times New Roman" w:hAnsi="Times New Roman" w:cs="Times New Roman"/>
                <w:b/>
                <w:sz w:val="28"/>
                <w:szCs w:val="28"/>
              </w:rPr>
            </w:pPr>
            <w:r w:rsidRPr="00907A68">
              <w:rPr>
                <w:rFonts w:ascii="Times New Roman" w:eastAsia="Times New Roman" w:hAnsi="Times New Roman" w:cs="Times New Roman"/>
                <w:b/>
                <w:sz w:val="28"/>
                <w:szCs w:val="28"/>
              </w:rPr>
              <w:t>6.</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Старт акции «крышечки добра» 1 этап</w:t>
            </w:r>
          </w:p>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14.09.2020</w:t>
            </w:r>
          </w:p>
          <w:p w:rsidR="004A0640" w:rsidRPr="00907A68" w:rsidRDefault="004A0640" w:rsidP="00B37A53">
            <w:pPr>
              <w:rPr>
                <w:rFonts w:ascii="Times New Roman" w:hAnsi="Times New Roman" w:cs="Times New Roman"/>
                <w:color w:val="000000" w:themeColor="text1"/>
                <w:sz w:val="28"/>
                <w:szCs w:val="28"/>
              </w:rPr>
            </w:pP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p>
          <w:p w:rsidR="004A0640" w:rsidRPr="00907A68" w:rsidRDefault="004A0640" w:rsidP="00B37A53">
            <w:pPr>
              <w:pStyle w:val="a6"/>
              <w:ind w:firstLine="0"/>
              <w:jc w:val="center"/>
              <w:rPr>
                <w:b/>
                <w:sz w:val="28"/>
                <w:szCs w:val="28"/>
              </w:rPr>
            </w:pPr>
            <w:r w:rsidRPr="00907A68">
              <w:rPr>
                <w:b/>
                <w:sz w:val="28"/>
                <w:szCs w:val="28"/>
              </w:rPr>
              <w:t>7.</w:t>
            </w:r>
          </w:p>
          <w:p w:rsidR="004A0640" w:rsidRPr="00907A68" w:rsidRDefault="004A0640" w:rsidP="00B37A53">
            <w:pPr>
              <w:pStyle w:val="a6"/>
              <w:ind w:firstLine="0"/>
              <w:jc w:val="center"/>
              <w:rPr>
                <w:b/>
                <w:sz w:val="28"/>
                <w:szCs w:val="28"/>
              </w:rPr>
            </w:pP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Подведение первого этапа акции-экобатла (взвешивание)  «Сдай макулатуру — спаси дерево!» и старт второго этапа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22.10. 2020 г.</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180 человек</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8.</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Создание информационного блога в социальной сети в вк для освещения проекта и проведения мероприятий онлайн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25.10.2020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400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9.</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первого этапа (подсчёт) и старт второго «Сдай батарейку — получи конфетку!»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13.11.2020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120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10.</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Подведение итогов первого этапа (подсчёт) и старт второго акции «крышечки добра»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16.11.2020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120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11.</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Конкурс экорисунка для младших классов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9.11.2020 г. - 13.11.2020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12.</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Награждение классов-участников конкурса экорисунка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16.11.2020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13.</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Неделя «Экомультиков»</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23.11.2020 г. - 29.11.2020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100 человек</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14.</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Внеурочные онлайн-занятия по экологии «Нескучные лекции о важном»</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30.11.2020 г. - 6.12.2020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15.</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Создание мультфильма на экологическую тему с младшими школьниками</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7.12.2020 г. - 13.12.2020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в команде 15 учеников начальных классов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16.</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Квест-игра по раздельному сбору мусора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14.12.2020 г. 25.12.2020 -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17.</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второго  этапа и старт третьего (взвешивание)  «Сдай батарейку — получи конфетку!»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25.12.2020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120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18.</w:t>
            </w:r>
          </w:p>
        </w:tc>
        <w:tc>
          <w:tcPr>
            <w:tcW w:w="4962" w:type="dxa"/>
          </w:tcPr>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второго </w:t>
            </w:r>
            <w:r w:rsidRPr="00907A68">
              <w:rPr>
                <w:rFonts w:ascii="Times New Roman" w:hAnsi="Times New Roman" w:cs="Times New Roman"/>
                <w:color w:val="000000" w:themeColor="text1"/>
                <w:sz w:val="28"/>
                <w:szCs w:val="28"/>
              </w:rPr>
              <w:lastRenderedPageBreak/>
              <w:t>этапа(подсчёт)  и старт третьего акции «крышечки добра»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lastRenderedPageBreak/>
              <w:t xml:space="preserve">25.12.2020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120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lastRenderedPageBreak/>
              <w:t>19.</w:t>
            </w:r>
          </w:p>
        </w:tc>
        <w:tc>
          <w:tcPr>
            <w:tcW w:w="4962" w:type="dxa"/>
          </w:tcPr>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Награждение победителей первого и второго этапов (подсчёт)  и старт третьего этапа «Сдай макулатуру — спаси дерево!»</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25.12.2020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10 классов</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20.</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Экологические мастер-классы: </w:t>
            </w: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 Вторая жизнь наших вещей</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11.01.2021 г. — 24.02.2021 г.</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150 человек</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21.</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Онлайн-викторина «Разделяй и властвуй!»</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25.01.2021 г. — 31.01.2021 г.</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22.</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Месячник лайфхаков по сокращению мусора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1.02.2021 г. - 28.02.2021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400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23.</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Создание социальной рекламы на экологическую тему с участие младших школьников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1.03.2021 г. - 15.03.2021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400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24.</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Подведение итогов  и награждение победителей третьего этапа (взвешивание) и старт четвертого этапа  «Сдай макулатуру — спаси дерево!»</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23.03.2021 г.</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10 классов</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25.</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третьего  этапа и старт четвертого (подсчёт)   «Сдай батарейку — получи конфетку!»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23.03.2021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26.</w:t>
            </w:r>
          </w:p>
        </w:tc>
        <w:tc>
          <w:tcPr>
            <w:tcW w:w="4962" w:type="dxa"/>
          </w:tcPr>
          <w:p w:rsidR="004A0640" w:rsidRPr="00907A68" w:rsidRDefault="004A0640" w:rsidP="00B37A53">
            <w:pPr>
              <w:rPr>
                <w:rFonts w:ascii="Times New Roman" w:hAnsi="Times New Roman" w:cs="Times New Roman"/>
                <w:color w:val="000000" w:themeColor="text1"/>
                <w:sz w:val="28"/>
                <w:szCs w:val="28"/>
              </w:rPr>
            </w:pPr>
          </w:p>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Подведение итогов третьего этапа и старт четвертого этапа  акции (подсчёт) «крышечки добра»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23.03.2021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27.</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Составление карты пунктов приема вторичного сырья в Железногорском районе, составление памяток по подготовке отходов для переработки</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24.03.2021 г. - 14.03.2021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Составлена 1 карта и 3 памятки (сбор макулатуры, пластика, батареек)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28.</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Экскурсия для младших школьников на сортировочный завод совместно с волонтерами корпоративной программы УК «Металлоинвест» «Откликнись!». Выпуск репортажа об экскурсии.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19.04.2021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30 учеников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29.</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Субботник «Мы чистим мир», подведение итогов субботника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24.04.2021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60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30.</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и награждение </w:t>
            </w:r>
            <w:r w:rsidRPr="00907A68">
              <w:rPr>
                <w:rFonts w:ascii="Times New Roman" w:hAnsi="Times New Roman" w:cs="Times New Roman"/>
                <w:color w:val="000000" w:themeColor="text1"/>
                <w:sz w:val="28"/>
                <w:szCs w:val="28"/>
              </w:rPr>
              <w:lastRenderedPageBreak/>
              <w:t>победителей 4 этапа акции (взвешивание) «Сдай макулатуру — спаси дерево!». Подведение итогов года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lastRenderedPageBreak/>
              <w:t xml:space="preserve">20.05.2021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10 классов</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lastRenderedPageBreak/>
              <w:t>31.</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Подведение итогов  четвертого этапа и итогов года  акции (подсчёт)  «Сдай батарейку — получи конфетку!»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20.05.2021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32.</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Подведение итогов четвертого этапа и итогов года акции (подсчёт)  «крышечки добра»</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20.05.2021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150 человек </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33.</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Благоустройство зоны игр и отдыха на перемене для младших школьников на первом этаже.</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20.05.2021 г. - 30.06.2021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20 участников</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34.</w:t>
            </w:r>
          </w:p>
        </w:tc>
        <w:tc>
          <w:tcPr>
            <w:tcW w:w="4962"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Двухдневный поход активистов экоотряда Гимназии </w:t>
            </w:r>
          </w:p>
        </w:tc>
        <w:tc>
          <w:tcPr>
            <w:tcW w:w="1984"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 xml:space="preserve">26.06.2021 г. - 17.06.2021 г. </w:t>
            </w:r>
          </w:p>
        </w:tc>
        <w:tc>
          <w:tcPr>
            <w:tcW w:w="1985" w:type="dxa"/>
          </w:tcPr>
          <w:p w:rsidR="004A0640" w:rsidRPr="00907A68" w:rsidRDefault="004A0640" w:rsidP="00B37A53">
            <w:pPr>
              <w:rPr>
                <w:rFonts w:ascii="Times New Roman" w:hAnsi="Times New Roman" w:cs="Times New Roman"/>
                <w:color w:val="000000" w:themeColor="text1"/>
                <w:sz w:val="28"/>
                <w:szCs w:val="28"/>
              </w:rPr>
            </w:pPr>
            <w:r w:rsidRPr="00907A68">
              <w:rPr>
                <w:rFonts w:ascii="Times New Roman" w:hAnsi="Times New Roman" w:cs="Times New Roman"/>
                <w:color w:val="000000" w:themeColor="text1"/>
                <w:sz w:val="28"/>
                <w:szCs w:val="28"/>
              </w:rPr>
              <w:t>12 человек, 3 педагога</w:t>
            </w:r>
          </w:p>
        </w:tc>
      </w:tr>
      <w:tr w:rsidR="004A0640" w:rsidRPr="00907A68" w:rsidTr="00B37A53">
        <w:trPr>
          <w:trHeight w:val="454"/>
        </w:trPr>
        <w:tc>
          <w:tcPr>
            <w:tcW w:w="675" w:type="dxa"/>
          </w:tcPr>
          <w:p w:rsidR="004A0640" w:rsidRPr="00907A68" w:rsidRDefault="004A0640" w:rsidP="00B37A53">
            <w:pPr>
              <w:pStyle w:val="a6"/>
              <w:ind w:firstLine="0"/>
              <w:jc w:val="center"/>
              <w:rPr>
                <w:b/>
                <w:sz w:val="28"/>
                <w:szCs w:val="28"/>
              </w:rPr>
            </w:pPr>
            <w:r w:rsidRPr="00907A68">
              <w:rPr>
                <w:b/>
                <w:sz w:val="28"/>
                <w:szCs w:val="28"/>
              </w:rPr>
              <w:t>35.</w:t>
            </w:r>
          </w:p>
        </w:tc>
        <w:tc>
          <w:tcPr>
            <w:tcW w:w="4962"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color w:val="000000" w:themeColor="text1"/>
                <w:sz w:val="28"/>
                <w:szCs w:val="28"/>
              </w:rPr>
              <w:t>Подведение итогов проекта, публикация итогов в социальных сетях</w:t>
            </w:r>
          </w:p>
        </w:tc>
        <w:tc>
          <w:tcPr>
            <w:tcW w:w="1984"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color w:val="000000" w:themeColor="text1"/>
                <w:sz w:val="28"/>
                <w:szCs w:val="28"/>
              </w:rPr>
              <w:t>29.06.2021 — 30.06.2021 г.</w:t>
            </w:r>
            <w:r w:rsidRPr="00907A68">
              <w:rPr>
                <w:rFonts w:ascii="Times New Roman" w:hAnsi="Times New Roman" w:cs="Times New Roman"/>
                <w:sz w:val="28"/>
                <w:szCs w:val="28"/>
              </w:rPr>
              <w:t xml:space="preserve"> </w:t>
            </w:r>
          </w:p>
        </w:tc>
        <w:tc>
          <w:tcPr>
            <w:tcW w:w="1985" w:type="dxa"/>
          </w:tcPr>
          <w:p w:rsidR="004A0640" w:rsidRPr="00907A68" w:rsidRDefault="004A0640" w:rsidP="00B37A53">
            <w:pPr>
              <w:spacing w:before="100" w:beforeAutospacing="1"/>
              <w:rPr>
                <w:rFonts w:ascii="Times New Roman" w:hAnsi="Times New Roman" w:cs="Times New Roman"/>
                <w:sz w:val="28"/>
                <w:szCs w:val="28"/>
              </w:rPr>
            </w:pPr>
          </w:p>
        </w:tc>
      </w:tr>
    </w:tbl>
    <w:p w:rsidR="004A0640" w:rsidRPr="00907A68" w:rsidRDefault="004A0640" w:rsidP="004A0640">
      <w:pPr>
        <w:spacing w:line="240" w:lineRule="auto"/>
        <w:rPr>
          <w:rFonts w:ascii="Times New Roman" w:hAnsi="Times New Roman" w:cs="Times New Roman"/>
          <w:sz w:val="28"/>
          <w:szCs w:val="28"/>
        </w:rPr>
      </w:pPr>
      <w:r w:rsidRPr="00907A68">
        <w:rPr>
          <w:rFonts w:ascii="Times New Roman" w:hAnsi="Times New Roman" w:cs="Times New Roman"/>
          <w:sz w:val="28"/>
          <w:szCs w:val="28"/>
        </w:rPr>
        <w:t xml:space="preserve"> </w:t>
      </w:r>
    </w:p>
    <w:p w:rsidR="004A0640" w:rsidRPr="00907A68" w:rsidRDefault="004A0640" w:rsidP="004A0640">
      <w:pPr>
        <w:spacing w:line="240" w:lineRule="auto"/>
        <w:rPr>
          <w:rFonts w:ascii="Times New Roman" w:hAnsi="Times New Roman" w:cs="Times New Roman"/>
          <w:sz w:val="28"/>
          <w:szCs w:val="28"/>
        </w:rPr>
      </w:pPr>
    </w:p>
    <w:tbl>
      <w:tblPr>
        <w:tblStyle w:val="a3"/>
        <w:tblW w:w="9606" w:type="dxa"/>
        <w:tblLayout w:type="fixed"/>
        <w:tblLook w:val="04A0"/>
      </w:tblPr>
      <w:tblGrid>
        <w:gridCol w:w="3190"/>
        <w:gridCol w:w="6416"/>
      </w:tblGrid>
      <w:tr w:rsidR="004A0640" w:rsidRPr="00907A68" w:rsidTr="00B37A53">
        <w:tc>
          <w:tcPr>
            <w:tcW w:w="9606" w:type="dxa"/>
            <w:gridSpan w:val="2"/>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8. Ожидаемые результаты.</w:t>
            </w:r>
          </w:p>
        </w:tc>
      </w:tr>
      <w:tr w:rsidR="004A0640" w:rsidRPr="00907A68" w:rsidTr="00B37A53">
        <w:tc>
          <w:tcPr>
            <w:tcW w:w="3190"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Количественные показатели</w:t>
            </w:r>
          </w:p>
          <w:p w:rsidR="004A0640" w:rsidRPr="00907A68" w:rsidRDefault="004A0640" w:rsidP="00B37A53">
            <w:pPr>
              <w:rPr>
                <w:rFonts w:ascii="Times New Roman" w:hAnsi="Times New Roman" w:cs="Times New Roman"/>
                <w:sz w:val="28"/>
                <w:szCs w:val="28"/>
              </w:rPr>
            </w:pPr>
          </w:p>
        </w:tc>
        <w:tc>
          <w:tcPr>
            <w:tcW w:w="6416" w:type="dxa"/>
          </w:tcPr>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Будет создан 1 экоотряд из 12 человек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Создано информационных площадок для освещения проекта — 1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Проведен 1 экобатл между классами в 4 этапа по сбору макулатуры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Собрано тонн макулатуры — не менее 4</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Проведено акций по сбору отработанных батареек  - 1 в 4 этапа</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Собрано отработанных батареек — не менее 1000 штук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Проведено акций по сбору пластиковых крышек — 1 в 4 этапа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Собрано пластиковых крышек в кг — не менее 20</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Привлечено организаций-партнеров — не менее 2</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Проведено субботников — 1 (в несколько этапов при неблагоприятной эпидобстановке)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Проведено конкурсов экорисунка — 1 с привлечением не менее 100 человек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Проведено мероприятий по экологическому просвещению: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1 неделя «Экомультиков»</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6 лекций по 1 в 6 классах с охватом аудитории не менее 150 человек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lastRenderedPageBreak/>
              <w:t>6 квест-игр по 1 в 6 классах с охватом аудитории не менее 150 человек</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2 экологических-мастер класса в 6 классах с охватом аудитории не менее 150 человек</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1 онлайн-викторина с охватом 200 человек</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Создан 1 экологический мультик с участием не менее 15 младших школьников</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Выпущено 4 онлайн-передачи на тему сокращения мусора с охватом аудитории не менее 400 человек</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Создано 3 социальных ролика с охватом аудитории не менее 400 человек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Созданы 1 карта пунктов приема вторсырья Железногорска и района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 xml:space="preserve">Созданы 3 памятки по сортировке мусора </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Проведена одна экскурсия на завод по сортировке мусора для 30 младших школьников</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Проведен один двухдневный поход для активистов-волонтеров проекта из числа старшеклассников</w:t>
            </w:r>
          </w:p>
        </w:tc>
      </w:tr>
      <w:tr w:rsidR="004A0640" w:rsidRPr="00907A68" w:rsidTr="00B37A53">
        <w:tc>
          <w:tcPr>
            <w:tcW w:w="3190"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lastRenderedPageBreak/>
              <w:t>Качественные показатели</w:t>
            </w:r>
          </w:p>
          <w:p w:rsidR="004A0640" w:rsidRPr="00907A68" w:rsidRDefault="004A0640" w:rsidP="00B37A53">
            <w:pPr>
              <w:rPr>
                <w:rFonts w:ascii="Times New Roman" w:hAnsi="Times New Roman" w:cs="Times New Roman"/>
                <w:sz w:val="28"/>
                <w:szCs w:val="28"/>
              </w:rPr>
            </w:pPr>
            <w:r w:rsidRPr="00907A68">
              <w:rPr>
                <w:rFonts w:ascii="Times New Roman" w:hAnsi="Times New Roman" w:cs="Times New Roman"/>
                <w:sz w:val="28"/>
                <w:szCs w:val="28"/>
              </w:rPr>
              <w:t>(указать подробно качественные изменения)</w:t>
            </w:r>
          </w:p>
        </w:tc>
        <w:tc>
          <w:tcPr>
            <w:tcW w:w="6416" w:type="dxa"/>
          </w:tcPr>
          <w:p w:rsidR="004A0640" w:rsidRPr="00907A68" w:rsidRDefault="004A0640" w:rsidP="00B37A53">
            <w:pPr>
              <w:pStyle w:val="a8"/>
              <w:ind w:left="71"/>
              <w:jc w:val="both"/>
              <w:rPr>
                <w:sz w:val="28"/>
                <w:szCs w:val="28"/>
              </w:rPr>
            </w:pPr>
            <w:r w:rsidRPr="00907A68">
              <w:rPr>
                <w:sz w:val="28"/>
                <w:szCs w:val="28"/>
              </w:rPr>
              <w:t xml:space="preserve">Благодаря проекту у младших школьников гимназии сформируются важные экологические привычки, изменится экологическое сознание. Через детей получится донести информацию и до родительской общественности, привлечь внимание горожан к проблеме. </w:t>
            </w:r>
          </w:p>
          <w:p w:rsidR="004A0640" w:rsidRPr="00907A68" w:rsidRDefault="004A0640" w:rsidP="00B37A53">
            <w:pPr>
              <w:pStyle w:val="a8"/>
              <w:ind w:left="71"/>
              <w:jc w:val="both"/>
              <w:rPr>
                <w:sz w:val="28"/>
                <w:szCs w:val="28"/>
              </w:rPr>
            </w:pPr>
            <w:r w:rsidRPr="00907A68">
              <w:rPr>
                <w:sz w:val="28"/>
                <w:szCs w:val="28"/>
              </w:rPr>
              <w:t>За время проекта в нашей школе создастся устойчивая система по сбору и переработке вторичного сырья, которая сможет работать беспрерывно.</w:t>
            </w:r>
          </w:p>
          <w:p w:rsidR="004A0640" w:rsidRPr="00907A68" w:rsidRDefault="004A0640" w:rsidP="00B37A53">
            <w:pPr>
              <w:pStyle w:val="a8"/>
              <w:ind w:left="71"/>
              <w:jc w:val="both"/>
              <w:rPr>
                <w:sz w:val="28"/>
                <w:szCs w:val="28"/>
              </w:rPr>
            </w:pPr>
            <w:r w:rsidRPr="00907A68">
              <w:rPr>
                <w:sz w:val="28"/>
                <w:szCs w:val="28"/>
              </w:rPr>
              <w:t xml:space="preserve">Будет сформирован экологический отряд из активистов школы, которые смогут принимать участие в экологических акциях различного уровня. </w:t>
            </w:r>
          </w:p>
          <w:p w:rsidR="004A0640" w:rsidRPr="00907A68" w:rsidRDefault="004A0640" w:rsidP="00B37A53">
            <w:pPr>
              <w:pStyle w:val="a8"/>
              <w:ind w:left="71"/>
              <w:jc w:val="both"/>
              <w:rPr>
                <w:sz w:val="28"/>
                <w:szCs w:val="28"/>
              </w:rPr>
            </w:pPr>
            <w:r w:rsidRPr="00907A68">
              <w:rPr>
                <w:sz w:val="28"/>
                <w:szCs w:val="28"/>
              </w:rPr>
              <w:t xml:space="preserve">В рамках проекта будет проведена уборка урочища Устье-Воронка, которое прилегает к Гимназии и является излюбленным местом отдаха не только жителей микрорайона, но и города. </w:t>
            </w:r>
          </w:p>
          <w:p w:rsidR="004A0640" w:rsidRPr="00907A68" w:rsidRDefault="004A0640" w:rsidP="00B37A53">
            <w:pPr>
              <w:pStyle w:val="a8"/>
              <w:ind w:left="71"/>
              <w:jc w:val="both"/>
              <w:rPr>
                <w:sz w:val="28"/>
                <w:szCs w:val="28"/>
              </w:rPr>
            </w:pPr>
            <w:r w:rsidRPr="00907A68">
              <w:rPr>
                <w:sz w:val="28"/>
                <w:szCs w:val="28"/>
              </w:rPr>
              <w:t>В Гимназии за счёт средств, вырученных благодаря сдаче вторсырья, будет благоустроена зона игр и отдыха на перемене для младших школьников.</w:t>
            </w:r>
          </w:p>
        </w:tc>
      </w:tr>
    </w:tbl>
    <w:p w:rsidR="004A0640" w:rsidRPr="00907A68" w:rsidRDefault="004A0640" w:rsidP="004A0640">
      <w:pPr>
        <w:spacing w:line="240" w:lineRule="auto"/>
        <w:rPr>
          <w:rFonts w:ascii="Times New Roman" w:hAnsi="Times New Roman" w:cs="Times New Roman"/>
          <w:sz w:val="28"/>
          <w:szCs w:val="28"/>
        </w:rPr>
      </w:pPr>
    </w:p>
    <w:tbl>
      <w:tblPr>
        <w:tblStyle w:val="a3"/>
        <w:tblW w:w="9606" w:type="dxa"/>
        <w:tblLayout w:type="fixed"/>
        <w:tblLook w:val="04A0"/>
      </w:tblPr>
      <w:tblGrid>
        <w:gridCol w:w="9606"/>
      </w:tblGrid>
      <w:tr w:rsidR="004A0640" w:rsidRPr="00907A68" w:rsidTr="00B37A53">
        <w:tc>
          <w:tcPr>
            <w:tcW w:w="9606"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9. Мультипликативность</w:t>
            </w:r>
          </w:p>
        </w:tc>
      </w:tr>
      <w:tr w:rsidR="004A0640" w:rsidRPr="00907A68" w:rsidTr="00B37A53">
        <w:tc>
          <w:tcPr>
            <w:tcW w:w="9606" w:type="dxa"/>
          </w:tcPr>
          <w:p w:rsidR="004A0640" w:rsidRPr="00907A68" w:rsidRDefault="004A0640" w:rsidP="00B37A53">
            <w:pPr>
              <w:pStyle w:val="a8"/>
              <w:ind w:left="71"/>
              <w:jc w:val="both"/>
              <w:rPr>
                <w:sz w:val="28"/>
                <w:szCs w:val="28"/>
              </w:rPr>
            </w:pPr>
            <w:r w:rsidRPr="00907A68">
              <w:rPr>
                <w:sz w:val="28"/>
                <w:szCs w:val="28"/>
              </w:rPr>
              <w:t xml:space="preserve">Успешный опыт проекта будет освещен через социальные сети и СМИ </w:t>
            </w:r>
            <w:r w:rsidRPr="00907A68">
              <w:rPr>
                <w:sz w:val="28"/>
                <w:szCs w:val="28"/>
              </w:rPr>
              <w:lastRenderedPageBreak/>
              <w:t>города Железногорска, будет обобщен в отчёт с приложениями, который будет выложен в социальные сети. Любой желающий сможет воспользоваться материалами и идеями нашего проекта. Данный проект может быть повторен в любой школе не только г. Железногорска, но и в других населенных пунктах, так как требует минимальных вложений и при правильной организации может  полностью себя самофинансировать за счет сдачи собранного вторсырья.</w:t>
            </w:r>
          </w:p>
        </w:tc>
      </w:tr>
    </w:tbl>
    <w:p w:rsidR="004A0640" w:rsidRPr="00907A68" w:rsidRDefault="004A0640" w:rsidP="004A0640">
      <w:pPr>
        <w:spacing w:line="240" w:lineRule="auto"/>
        <w:rPr>
          <w:rFonts w:ascii="Times New Roman" w:hAnsi="Times New Roman" w:cs="Times New Roman"/>
          <w:sz w:val="28"/>
          <w:szCs w:val="28"/>
        </w:rPr>
      </w:pPr>
    </w:p>
    <w:p w:rsidR="004A0640" w:rsidRPr="00907A68" w:rsidRDefault="004A0640" w:rsidP="004A0640">
      <w:pPr>
        <w:spacing w:line="240" w:lineRule="auto"/>
        <w:jc w:val="both"/>
        <w:rPr>
          <w:rFonts w:ascii="Times New Roman" w:hAnsi="Times New Roman" w:cs="Times New Roman"/>
          <w:sz w:val="28"/>
          <w:szCs w:val="28"/>
        </w:rPr>
      </w:pPr>
    </w:p>
    <w:tbl>
      <w:tblPr>
        <w:tblStyle w:val="a3"/>
        <w:tblW w:w="9606" w:type="dxa"/>
        <w:tblLayout w:type="fixed"/>
        <w:tblLook w:val="04A0"/>
      </w:tblPr>
      <w:tblGrid>
        <w:gridCol w:w="9606"/>
      </w:tblGrid>
      <w:tr w:rsidR="004A0640" w:rsidRPr="00907A68" w:rsidTr="00B37A53">
        <w:tc>
          <w:tcPr>
            <w:tcW w:w="9606" w:type="dxa"/>
          </w:tcPr>
          <w:p w:rsidR="004A0640" w:rsidRPr="00907A68" w:rsidRDefault="004A0640" w:rsidP="00B37A53">
            <w:pPr>
              <w:rPr>
                <w:rFonts w:ascii="Times New Roman" w:hAnsi="Times New Roman" w:cs="Times New Roman"/>
                <w:b/>
                <w:sz w:val="28"/>
                <w:szCs w:val="28"/>
              </w:rPr>
            </w:pPr>
            <w:r w:rsidRPr="00907A68">
              <w:rPr>
                <w:rFonts w:ascii="Times New Roman" w:hAnsi="Times New Roman" w:cs="Times New Roman"/>
                <w:b/>
                <w:sz w:val="28"/>
                <w:szCs w:val="28"/>
              </w:rPr>
              <w:t>10</w:t>
            </w:r>
            <w:bookmarkStart w:id="0" w:name="_GoBack"/>
            <w:bookmarkEnd w:id="0"/>
            <w:r w:rsidRPr="00907A68">
              <w:rPr>
                <w:rFonts w:ascii="Times New Roman" w:hAnsi="Times New Roman" w:cs="Times New Roman"/>
                <w:b/>
                <w:sz w:val="28"/>
                <w:szCs w:val="28"/>
              </w:rPr>
              <w:t>. Приложения</w:t>
            </w:r>
          </w:p>
        </w:tc>
      </w:tr>
      <w:tr w:rsidR="004A0640" w:rsidRPr="00907A68" w:rsidTr="00B37A53">
        <w:tc>
          <w:tcPr>
            <w:tcW w:w="9606" w:type="dxa"/>
          </w:tcPr>
          <w:p w:rsidR="004A0640" w:rsidRPr="00907A68" w:rsidRDefault="004A0640" w:rsidP="00B37A53">
            <w:pPr>
              <w:pStyle w:val="a8"/>
              <w:ind w:left="71"/>
              <w:jc w:val="both"/>
              <w:rPr>
                <w:sz w:val="28"/>
                <w:szCs w:val="28"/>
              </w:rPr>
            </w:pPr>
            <w:r w:rsidRPr="00907A68">
              <w:rPr>
                <w:sz w:val="28"/>
                <w:szCs w:val="28"/>
              </w:rPr>
              <w:t>Ссылка на : Экоблог Гимназии https://vk.com/public199722372</w:t>
            </w:r>
          </w:p>
          <w:p w:rsidR="004A0640" w:rsidRPr="00907A68" w:rsidRDefault="004A0640" w:rsidP="00B37A53">
            <w:pPr>
              <w:pStyle w:val="a8"/>
              <w:ind w:left="71"/>
              <w:jc w:val="both"/>
              <w:rPr>
                <w:sz w:val="28"/>
                <w:szCs w:val="28"/>
              </w:rPr>
            </w:pPr>
          </w:p>
        </w:tc>
      </w:tr>
    </w:tbl>
    <w:p w:rsidR="004A0640" w:rsidRPr="00907A68" w:rsidRDefault="004A0640" w:rsidP="004A0640">
      <w:pPr>
        <w:spacing w:line="240" w:lineRule="auto"/>
        <w:rPr>
          <w:rFonts w:ascii="Times New Roman" w:hAnsi="Times New Roman" w:cs="Times New Roman"/>
          <w:sz w:val="28"/>
          <w:szCs w:val="28"/>
        </w:rPr>
      </w:pPr>
    </w:p>
    <w:p w:rsidR="004A0640" w:rsidRPr="00B76C58" w:rsidRDefault="004A0640" w:rsidP="00B76C58">
      <w:pPr>
        <w:jc w:val="center"/>
        <w:rPr>
          <w:rFonts w:ascii="Times New Roman" w:hAnsi="Times New Roman" w:cs="Times New Roman"/>
          <w:sz w:val="28"/>
          <w:szCs w:val="28"/>
        </w:rPr>
      </w:pPr>
    </w:p>
    <w:sectPr w:rsidR="004A0640" w:rsidRPr="00B76C58" w:rsidSect="00F21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9B4"/>
    <w:multiLevelType w:val="hybridMultilevel"/>
    <w:tmpl w:val="F1F8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6C58"/>
    <w:rsid w:val="003305C8"/>
    <w:rsid w:val="004A0640"/>
    <w:rsid w:val="00B5030A"/>
    <w:rsid w:val="00B76C58"/>
    <w:rsid w:val="00F2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76C58"/>
    <w:rPr>
      <w:color w:val="0000FF"/>
      <w:u w:val="single"/>
    </w:rPr>
  </w:style>
  <w:style w:type="table" w:customStyle="1" w:styleId="1">
    <w:name w:val="Светлая сетка1"/>
    <w:basedOn w:val="a1"/>
    <w:uiPriority w:val="62"/>
    <w:rsid w:val="004A064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5">
    <w:name w:val="No Spacing"/>
    <w:uiPriority w:val="1"/>
    <w:qFormat/>
    <w:rsid w:val="004A0640"/>
    <w:pPr>
      <w:spacing w:after="0" w:line="240" w:lineRule="auto"/>
    </w:pPr>
  </w:style>
  <w:style w:type="paragraph" w:customStyle="1" w:styleId="a6">
    <w:name w:val="Стандарт"/>
    <w:basedOn w:val="a7"/>
    <w:rsid w:val="004A0640"/>
    <w:pPr>
      <w:tabs>
        <w:tab w:val="clear" w:pos="4677"/>
        <w:tab w:val="clear" w:pos="9355"/>
      </w:tabs>
      <w:ind w:firstLine="567"/>
      <w:jc w:val="both"/>
    </w:pPr>
    <w:rPr>
      <w:rFonts w:ascii="Times New Roman" w:eastAsia="Times New Roman" w:hAnsi="Times New Roman" w:cs="Times New Roman"/>
      <w:sz w:val="24"/>
      <w:szCs w:val="24"/>
      <w:lang w:eastAsia="ru-RU"/>
    </w:rPr>
  </w:style>
  <w:style w:type="table" w:customStyle="1" w:styleId="10">
    <w:name w:val="Светлый список1"/>
    <w:basedOn w:val="a1"/>
    <w:uiPriority w:val="61"/>
    <w:rsid w:val="004A064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List Paragraph"/>
    <w:basedOn w:val="a"/>
    <w:uiPriority w:val="34"/>
    <w:qFormat/>
    <w:rsid w:val="004A0640"/>
    <w:pPr>
      <w:spacing w:after="0" w:line="240" w:lineRule="auto"/>
      <w:ind w:left="720"/>
      <w:contextualSpacing/>
    </w:pPr>
    <w:rPr>
      <w:rFonts w:ascii="Times New Roman" w:eastAsiaTheme="minorEastAsia" w:hAnsi="Times New Roman" w:cs="Times New Roman"/>
      <w:lang w:eastAsia="ru-RU"/>
    </w:rPr>
  </w:style>
  <w:style w:type="paragraph" w:styleId="a7">
    <w:name w:val="header"/>
    <w:basedOn w:val="a"/>
    <w:link w:val="a9"/>
    <w:uiPriority w:val="99"/>
    <w:semiHidden/>
    <w:unhideWhenUsed/>
    <w:rsid w:val="004A0640"/>
    <w:pPr>
      <w:tabs>
        <w:tab w:val="center" w:pos="4677"/>
        <w:tab w:val="right" w:pos="9355"/>
      </w:tabs>
      <w:spacing w:after="0" w:line="240" w:lineRule="auto"/>
    </w:pPr>
  </w:style>
  <w:style w:type="character" w:customStyle="1" w:styleId="a9">
    <w:name w:val="Верхний колонтитул Знак"/>
    <w:basedOn w:val="a0"/>
    <w:link w:val="a7"/>
    <w:uiPriority w:val="99"/>
    <w:semiHidden/>
    <w:rsid w:val="004A06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2021-02-24T19:12:00Z</dcterms:created>
  <dcterms:modified xsi:type="dcterms:W3CDTF">2021-02-25T17:02:00Z</dcterms:modified>
</cp:coreProperties>
</file>