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E8" w:rsidRPr="00B92CE8" w:rsidRDefault="00992597" w:rsidP="00F836FD">
      <w:pPr>
        <w:jc w:val="center"/>
        <w:rPr>
          <w:rFonts w:ascii="Times New Roman" w:hAnsi="Times New Roman" w:cs="Times New Roman"/>
          <w:sz w:val="44"/>
          <w:szCs w:val="28"/>
        </w:rPr>
      </w:pPr>
      <w:r w:rsidRPr="00B92CE8">
        <w:rPr>
          <w:rFonts w:ascii="Times New Roman" w:hAnsi="Times New Roman" w:cs="Times New Roman"/>
          <w:sz w:val="44"/>
          <w:szCs w:val="28"/>
        </w:rPr>
        <w:t>Ростовская область</w:t>
      </w:r>
    </w:p>
    <w:p w:rsidR="00B92CE8" w:rsidRPr="00B92CE8" w:rsidRDefault="00992597" w:rsidP="00F836FD">
      <w:pPr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B92CE8">
        <w:rPr>
          <w:rFonts w:ascii="Times New Roman" w:hAnsi="Times New Roman" w:cs="Times New Roman"/>
          <w:sz w:val="44"/>
          <w:szCs w:val="28"/>
        </w:rPr>
        <w:t>Песчанокопский</w:t>
      </w:r>
      <w:proofErr w:type="spellEnd"/>
      <w:r w:rsidRPr="00B92CE8">
        <w:rPr>
          <w:rFonts w:ascii="Times New Roman" w:hAnsi="Times New Roman" w:cs="Times New Roman"/>
          <w:sz w:val="44"/>
          <w:szCs w:val="28"/>
        </w:rPr>
        <w:t xml:space="preserve"> район</w:t>
      </w:r>
    </w:p>
    <w:p w:rsidR="00F45AE0" w:rsidRPr="00B92CE8" w:rsidRDefault="00992597" w:rsidP="00F836FD">
      <w:pPr>
        <w:jc w:val="center"/>
        <w:rPr>
          <w:rFonts w:ascii="Times New Roman" w:hAnsi="Times New Roman" w:cs="Times New Roman"/>
          <w:sz w:val="44"/>
          <w:szCs w:val="28"/>
        </w:rPr>
      </w:pPr>
      <w:r w:rsidRPr="00B92CE8">
        <w:rPr>
          <w:rFonts w:ascii="Times New Roman" w:hAnsi="Times New Roman" w:cs="Times New Roman"/>
          <w:sz w:val="44"/>
          <w:szCs w:val="28"/>
        </w:rPr>
        <w:t xml:space="preserve">с. </w:t>
      </w:r>
      <w:proofErr w:type="spellStart"/>
      <w:r w:rsidRPr="00B92CE8">
        <w:rPr>
          <w:rFonts w:ascii="Times New Roman" w:hAnsi="Times New Roman" w:cs="Times New Roman"/>
          <w:sz w:val="44"/>
          <w:szCs w:val="28"/>
        </w:rPr>
        <w:t>Богородицкое</w:t>
      </w:r>
      <w:proofErr w:type="spellEnd"/>
    </w:p>
    <w:p w:rsidR="00992597" w:rsidRPr="00F836FD" w:rsidRDefault="00992597" w:rsidP="00F836F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836FD">
        <w:rPr>
          <w:rFonts w:ascii="Times New Roman" w:hAnsi="Times New Roman" w:cs="Times New Roman"/>
          <w:b/>
          <w:sz w:val="44"/>
          <w:szCs w:val="28"/>
        </w:rPr>
        <w:t>Конкурс «Волонтеры могут все» в номинации «Цветущая планета»</w:t>
      </w:r>
    </w:p>
    <w:p w:rsidR="00992597" w:rsidRPr="00B92CE8" w:rsidRDefault="00992597">
      <w:pPr>
        <w:rPr>
          <w:rFonts w:ascii="Times New Roman" w:hAnsi="Times New Roman" w:cs="Times New Roman"/>
          <w:sz w:val="44"/>
          <w:szCs w:val="28"/>
        </w:rPr>
      </w:pPr>
      <w:r w:rsidRPr="00B92CE8">
        <w:rPr>
          <w:rFonts w:ascii="Times New Roman" w:hAnsi="Times New Roman" w:cs="Times New Roman"/>
          <w:sz w:val="44"/>
          <w:szCs w:val="28"/>
        </w:rPr>
        <w:t>Коллективный проект МБОУ БСОШ № 20</w:t>
      </w:r>
    </w:p>
    <w:p w:rsidR="00992597" w:rsidRPr="00B92CE8" w:rsidRDefault="00B92CE8">
      <w:pPr>
        <w:rPr>
          <w:rFonts w:ascii="Times New Roman" w:hAnsi="Times New Roman" w:cs="Times New Roman"/>
          <w:sz w:val="44"/>
          <w:szCs w:val="28"/>
        </w:rPr>
      </w:pPr>
      <w:r w:rsidRPr="00B92CE8">
        <w:rPr>
          <w:rFonts w:ascii="Times New Roman" w:hAnsi="Times New Roman" w:cs="Times New Roman"/>
          <w:sz w:val="44"/>
          <w:szCs w:val="28"/>
        </w:rPr>
        <w:t>Название проекта – Школьный двор</w:t>
      </w:r>
      <w:r w:rsidR="00073136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5940425" cy="4452055"/>
            <wp:effectExtent l="0" t="0" r="3175" b="5715"/>
            <wp:docPr id="1" name="Рисунок 1" descr="C:\Users\Windows 7\Desktop\школ.двор\2GVPUEnB1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 7\Desktop\школ.двор\2GVPUEnB1A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97" w:rsidRPr="00B92CE8" w:rsidRDefault="00B92CE8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Руководитель – Гребенникова Н.А.</w:t>
      </w:r>
    </w:p>
    <w:p w:rsidR="00992597" w:rsidRPr="00B92CE8" w:rsidRDefault="00992597">
      <w:pPr>
        <w:rPr>
          <w:rFonts w:ascii="Times New Roman" w:hAnsi="Times New Roman" w:cs="Times New Roman"/>
          <w:sz w:val="28"/>
          <w:szCs w:val="28"/>
        </w:rPr>
      </w:pPr>
    </w:p>
    <w:p w:rsidR="00F836FD" w:rsidRDefault="00F836FD" w:rsidP="00F836FD">
      <w:pPr>
        <w:rPr>
          <w:rFonts w:ascii="Times New Roman" w:hAnsi="Times New Roman" w:cs="Times New Roman"/>
          <w:sz w:val="28"/>
          <w:szCs w:val="28"/>
        </w:rPr>
      </w:pPr>
    </w:p>
    <w:p w:rsidR="00D3236E" w:rsidRPr="00D3236E" w:rsidRDefault="00F836FD" w:rsidP="00F83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992597" w:rsidRPr="00B92CE8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B92CE8">
        <w:rPr>
          <w:rFonts w:ascii="Times New Roman" w:hAnsi="Times New Roman" w:cs="Times New Roman"/>
          <w:sz w:val="28"/>
          <w:szCs w:val="28"/>
        </w:rPr>
        <w:t xml:space="preserve"> </w:t>
      </w:r>
      <w:r w:rsidR="00D3236E" w:rsidRPr="00D3236E">
        <w:rPr>
          <w:rFonts w:ascii="Times New Roman" w:hAnsi="Times New Roman" w:cs="Times New Roman"/>
          <w:b/>
          <w:sz w:val="32"/>
          <w:szCs w:val="32"/>
        </w:rPr>
        <w:t>«</w:t>
      </w:r>
      <w:r w:rsidR="00B92CE8" w:rsidRPr="00D3236E">
        <w:rPr>
          <w:rFonts w:ascii="Times New Roman" w:hAnsi="Times New Roman" w:cs="Times New Roman"/>
          <w:b/>
          <w:sz w:val="32"/>
          <w:szCs w:val="32"/>
        </w:rPr>
        <w:t xml:space="preserve"> Школьный двор</w:t>
      </w:r>
      <w:r w:rsidR="00D3236E" w:rsidRPr="00D3236E">
        <w:rPr>
          <w:rFonts w:ascii="Times New Roman" w:hAnsi="Times New Roman" w:cs="Times New Roman"/>
          <w:b/>
          <w:sz w:val="32"/>
          <w:szCs w:val="32"/>
        </w:rPr>
        <w:t>»</w:t>
      </w:r>
    </w:p>
    <w:p w:rsidR="00992597" w:rsidRPr="00D06E36" w:rsidRDefault="00992597" w:rsidP="00D323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 xml:space="preserve">МБОУ БСОШ № 20 с. </w:t>
      </w:r>
      <w:proofErr w:type="spellStart"/>
      <w:r w:rsidRPr="00B92CE8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Pr="00B92CE8">
        <w:rPr>
          <w:rFonts w:ascii="Times New Roman" w:hAnsi="Times New Roman" w:cs="Times New Roman"/>
          <w:sz w:val="28"/>
          <w:szCs w:val="28"/>
        </w:rPr>
        <w:t xml:space="preserve">, пер. Советский 32 а, </w:t>
      </w:r>
      <w:proofErr w:type="spellStart"/>
      <w:r w:rsidRPr="00B92CE8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B92CE8">
        <w:rPr>
          <w:rFonts w:ascii="Times New Roman" w:hAnsi="Times New Roman" w:cs="Times New Roman"/>
          <w:sz w:val="28"/>
          <w:szCs w:val="28"/>
        </w:rPr>
        <w:t xml:space="preserve"> район Ростовская область тел. 8</w:t>
      </w:r>
      <w:r w:rsidR="00D06E36">
        <w:rPr>
          <w:rFonts w:ascii="Times New Roman" w:hAnsi="Times New Roman" w:cs="Times New Roman"/>
          <w:sz w:val="28"/>
          <w:szCs w:val="28"/>
        </w:rPr>
        <w:t>86373</w:t>
      </w:r>
      <w:r w:rsidRPr="00B92CE8">
        <w:rPr>
          <w:rFonts w:ascii="Times New Roman" w:hAnsi="Times New Roman" w:cs="Times New Roman"/>
          <w:sz w:val="28"/>
          <w:szCs w:val="28"/>
        </w:rPr>
        <w:t>9-36-67 Сайт указать</w:t>
      </w:r>
      <w:r w:rsidR="00D0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E36">
        <w:rPr>
          <w:rFonts w:ascii="Times New Roman" w:hAnsi="Times New Roman" w:cs="Times New Roman"/>
          <w:sz w:val="28"/>
          <w:szCs w:val="28"/>
          <w:lang w:val="en-US"/>
        </w:rPr>
        <w:t>bsch</w:t>
      </w:r>
      <w:proofErr w:type="spellEnd"/>
      <w:r w:rsidR="00D06E36">
        <w:rPr>
          <w:rFonts w:ascii="Times New Roman" w:hAnsi="Times New Roman" w:cs="Times New Roman"/>
          <w:sz w:val="28"/>
          <w:szCs w:val="28"/>
        </w:rPr>
        <w:t>20</w:t>
      </w:r>
      <w:r w:rsidR="00D06E36" w:rsidRPr="00D06E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6E36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="00D06E36" w:rsidRPr="00D06E36">
        <w:rPr>
          <w:rFonts w:ascii="Times New Roman" w:hAnsi="Times New Roman" w:cs="Times New Roman"/>
          <w:sz w:val="28"/>
          <w:szCs w:val="28"/>
        </w:rPr>
        <w:t>.</w:t>
      </w:r>
      <w:r w:rsidR="00D06E3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92CE8" w:rsidRDefault="00992597">
      <w:pPr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92CE8">
        <w:rPr>
          <w:rFonts w:ascii="Times New Roman" w:hAnsi="Times New Roman" w:cs="Times New Roman"/>
          <w:sz w:val="28"/>
          <w:szCs w:val="28"/>
        </w:rPr>
        <w:t>– Гребенникова Н.А.</w:t>
      </w:r>
    </w:p>
    <w:p w:rsidR="00B92CE8" w:rsidRDefault="00B9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объединения «Юные  экологи»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2597" w:rsidRPr="00B92CE8" w:rsidRDefault="00992597">
      <w:pPr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>Гонтарь Виктория Дмитриевна</w:t>
      </w:r>
    </w:p>
    <w:p w:rsidR="00992597" w:rsidRPr="00B92CE8" w:rsidRDefault="00992597">
      <w:pPr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>Павленко Анастасия Васильевна</w:t>
      </w:r>
    </w:p>
    <w:p w:rsidR="00992597" w:rsidRPr="00B92CE8" w:rsidRDefault="009925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CE8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B92CE8">
        <w:rPr>
          <w:rFonts w:ascii="Times New Roman" w:hAnsi="Times New Roman" w:cs="Times New Roman"/>
          <w:sz w:val="28"/>
          <w:szCs w:val="28"/>
        </w:rPr>
        <w:t xml:space="preserve"> Никита Михайлович</w:t>
      </w:r>
    </w:p>
    <w:p w:rsidR="00992597" w:rsidRPr="00B92CE8" w:rsidRDefault="00524A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CE8">
        <w:rPr>
          <w:rFonts w:ascii="Times New Roman" w:hAnsi="Times New Roman" w:cs="Times New Roman"/>
          <w:sz w:val="28"/>
          <w:szCs w:val="28"/>
        </w:rPr>
        <w:t>Кутыг</w:t>
      </w:r>
      <w:r w:rsidR="00992597" w:rsidRPr="00B92CE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992597" w:rsidRPr="00B92CE8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24A0C" w:rsidRPr="00B92CE8" w:rsidRDefault="00524A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CE8">
        <w:rPr>
          <w:rFonts w:ascii="Times New Roman" w:hAnsi="Times New Roman" w:cs="Times New Roman"/>
          <w:sz w:val="28"/>
          <w:szCs w:val="28"/>
        </w:rPr>
        <w:t>Ивенко</w:t>
      </w:r>
      <w:proofErr w:type="spellEnd"/>
      <w:r w:rsidRPr="00B92CE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524A0C" w:rsidRPr="00B92CE8" w:rsidRDefault="00524A0C">
      <w:pPr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>Сычева Алена Александровна</w:t>
      </w:r>
    </w:p>
    <w:p w:rsidR="00524A0C" w:rsidRPr="00B92CE8" w:rsidRDefault="00524A0C">
      <w:pPr>
        <w:rPr>
          <w:rFonts w:ascii="Times New Roman" w:hAnsi="Times New Roman" w:cs="Times New Roman"/>
          <w:sz w:val="28"/>
          <w:szCs w:val="28"/>
        </w:rPr>
      </w:pPr>
      <w:r w:rsidRPr="00B92CE8">
        <w:rPr>
          <w:rFonts w:ascii="Times New Roman" w:hAnsi="Times New Roman" w:cs="Times New Roman"/>
          <w:sz w:val="28"/>
          <w:szCs w:val="28"/>
        </w:rPr>
        <w:t>Стальная Александра Вячеславовна</w:t>
      </w:r>
    </w:p>
    <w:p w:rsidR="00F35C4E" w:rsidRPr="00B92CE8" w:rsidRDefault="00F35C4E" w:rsidP="00F35C4E">
      <w:pPr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</w:t>
      </w: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«Школьный двор»:</w:t>
      </w:r>
    </w:p>
    <w:p w:rsidR="00F35C4E" w:rsidRPr="00B92CE8" w:rsidRDefault="00F35C4E" w:rsidP="00F35C4E">
      <w:pPr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условий для осуществления гражданско - патриотического воспитания молодежи через организацию патриотической деятельности школьников по благоустройству и</w:t>
      </w:r>
      <w:r w:rsidR="00D3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озеленению школьной территории.</w:t>
      </w:r>
    </w:p>
    <w:p w:rsidR="00F35C4E" w:rsidRPr="00B92CE8" w:rsidRDefault="00F35C4E" w:rsidP="00F35C4E">
      <w:pPr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35C4E" w:rsidRPr="00B92CE8" w:rsidRDefault="00F35C4E" w:rsidP="00F35C4E">
      <w:pPr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и осуществление плана озеленения и благоустройства территории школьного двора;</w:t>
      </w:r>
    </w:p>
    <w:p w:rsidR="00A42D08" w:rsidRPr="00B92CE8" w:rsidRDefault="00F35C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среди учащихся знаний о ландшафтном дизайне;</w:t>
      </w: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освоение навыков коммуникативной культуры, работы в коллективе;</w:t>
      </w: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аналитических навыков и навыков критического мышления;</w:t>
      </w:r>
      <w:r w:rsidRPr="00B92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формирование чувства гражданской ответственности в решении актуальных проблем местного сообщества</w:t>
      </w:r>
      <w:r w:rsidR="00D3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1"/>
      </w:tblGrid>
      <w:tr w:rsidR="00B92CE8" w:rsidRPr="00B92CE8" w:rsidTr="007625A4">
        <w:trPr>
          <w:tblCellSpacing w:w="15" w:type="dxa"/>
        </w:trPr>
        <w:tc>
          <w:tcPr>
            <w:tcW w:w="4969" w:type="pct"/>
            <w:hideMark/>
          </w:tcPr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Одним из направлений деятельности школы является экологическое воспитание школьников. Школьный двор и школьная территория стали эффективным средством формирования экологической культуры учащихся, становления их нового гражданского сознания. Эту работу мы рассматриваем, как часть системы социального становления личности.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Создать единый комплекс, где можно было бы реализовать все свои способности, запросы, интересы, идеальную модель маленького мира цветов – таков был замысел авторов данного проекта. Двор для нас –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наш школьный двор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Становясь участниками проекта, школьники пробуют себя в различных социальных ролях, что содействует их успешной социализации в обществе. Проект «Школьный двор» является эффективным средством формирования активной гражданской позиции школьников и их экологической культуры.</w:t>
            </w:r>
          </w:p>
          <w:p w:rsidR="00A42D08" w:rsidRPr="00B92CE8" w:rsidRDefault="00A42D08" w:rsidP="00A42D0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</w:p>
          <w:p w:rsidR="00A42D08" w:rsidRPr="00B92CE8" w:rsidRDefault="00A42D08" w:rsidP="00A42D08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Актуальность и важность проекта.</w:t>
            </w:r>
          </w:p>
          <w:p w:rsidR="00A42D08" w:rsidRPr="00B92CE8" w:rsidRDefault="00106EF6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БСОШ №20 находится на территории с. </w:t>
            </w:r>
            <w:proofErr w:type="spellStart"/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Богородицкое</w:t>
            </w:r>
            <w:proofErr w:type="spellEnd"/>
            <w:proofErr w:type="gramStart"/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Песчанокопского района , Ростовской области. Здание школы, построено в 1969</w:t>
            </w:r>
            <w:r w:rsidR="00A42D08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году. Общая площадь школьной территории – 3 га. Поэтому проблема благоустройства территории актуальной с первых дней её существования.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Одним из направлений деятельности школы является экологическое   воспитание школьников. Школьный двор и школьная территория стали эффективным средством формирования экологической культуры учащихся, становления их нового гражданского сознания. Эту работу мы рассматриваем, как часть системы социального становления</w:t>
            </w:r>
            <w:r w:rsidR="005A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личности.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единый комплекс, где можно было бы реализовать все свои способности, запросы, интересы, идеальную модель маленького мира цветов – таков был замысел авторов данного проекта. Двор для нас – это мир, где каждый чувствует себя комфортно, имеет широкие возможности для самореализации на пользу себе и другим, обретение опыта ж</w:t>
            </w:r>
            <w:r w:rsidR="005A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изненного созидательного успеха </w:t>
            </w:r>
            <w:r w:rsidR="00106EF6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эстетического развития.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 образом, наш школьный двор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становления личности, функцию проектирования собственной деятельности.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Становясь участниками проекта, школьники пробуют себя в различных социальных ролях, что содействует их успешной социализации в обществе. Проект «Школьный двор» является эффективным средством формирования активной гражданской позиции школьников и их экологической культуры.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проекта.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Приступая к работе, мы провели анализ ситуации на данный момент с целью определения наиболее важных проблем, которые требуют оперативного решения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того как были определены проблемы,  была проведена работа по       выявлению наиболее важной из них -  художественное оформление школьного двора.</w:t>
            </w:r>
          </w:p>
          <w:p w:rsidR="00A42D08" w:rsidRPr="00B92CE8" w:rsidRDefault="00106EF6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апреле 201</w:t>
            </w:r>
            <w:r w:rsidR="00A42D08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года был дан старт конкурсу «Аукцион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2D08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идей» на лучший мини - проект по благоустройству и озеленению школьного двора для учащихся 5 – 9 классов.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Представленные</w:t>
            </w:r>
            <w:r w:rsidR="005A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6EF6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коллективные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мини-проекты</w:t>
            </w:r>
            <w:r w:rsidR="00106EF6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каждого класса, 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определили основные этапы направления по благоустройству школьного двора: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-создание цветников с использованием современных</w:t>
            </w:r>
            <w:r w:rsidR="00106EF6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элементов ландшафтного дизайна на территории школы и за пределами школьного двора.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основе мини-проектов инициативно</w:t>
            </w:r>
            <w:r w:rsidR="00106EF6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группой был разработан проект благоустройства школьного двора. Практическая реализация проекта должна  осуществляться летом классными коллективами. Летние работы завершат первый этап реализации проекта.</w:t>
            </w:r>
          </w:p>
          <w:p w:rsidR="00A42D08" w:rsidRPr="00B92CE8" w:rsidRDefault="00106EF6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ноябре 2019</w:t>
            </w:r>
            <w:r w:rsidR="00A42D08"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 будут подведены итоги первого этапа и определены задачи на будущее.</w:t>
            </w:r>
          </w:p>
          <w:p w:rsidR="00A42D08" w:rsidRPr="00B92CE8" w:rsidRDefault="00A42D08" w:rsidP="00A42D08">
            <w:pPr>
              <w:spacing w:before="75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ходе реализации проекта для нас важна не только практическая значимость проекта, но и развитие эмоционально чувственной сферы ребенка, которая отразилась в конкурсе творческих работ учащихся.</w:t>
            </w:r>
          </w:p>
          <w:p w:rsidR="00F836FD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836FD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08" w:rsidRPr="00B92CE8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Механизмы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проекта.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Выполнение проекта осуществляется по следующим направлениям: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760"/>
              <w:gridCol w:w="6225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Виды деятельности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«Знания во спасение!»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проведение социологических исследований, мониторинга состояния окружающей среды на территории школьного двора;</w:t>
                  </w: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приобретение учащимися знаний, необходимых для успешной реализации проекта;</w:t>
                  </w: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распространение информации среди учащихся и педагогов школы;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«Созидатели»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организация и проведение практической работы по благоустройству и озеленению школьного двора.</w:t>
                  </w:r>
                </w:p>
              </w:tc>
            </w:tr>
          </w:tbl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55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="00F8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Этапы реализации проекта  «Школьный двор»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520"/>
              <w:gridCol w:w="4080"/>
              <w:gridCol w:w="2280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Название этапа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Подготовительный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Мотивация, целеполагание проекта.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Апрель 201</w:t>
                  </w:r>
                  <w:r w:rsidR="00A42D08"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 г.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Проектировочный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Построение ориентировочной схемы деятельности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Апрель 201</w:t>
                  </w:r>
                  <w:r w:rsidR="00A42D08"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Практический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проекта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Май – сентябрь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Аналитико-коррекционный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Анализ промежуточных результатов работы и внесение изменений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Май – сентябрь 201</w:t>
                  </w:r>
                  <w:r w:rsidR="00A42D08"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 г.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Заключительный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Сопоставление действительных и желаемых результатов работы. Переход на следующий уровень развития.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Октябрь – ноябрь 2019</w:t>
                  </w:r>
                  <w:r w:rsidR="00A42D08"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</w:tbl>
          <w:p w:rsidR="00A42D08" w:rsidRPr="00B92CE8" w:rsidRDefault="00655A62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F8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 мероприятий  подготовительного этапа</w:t>
            </w: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79"/>
              <w:gridCol w:w="3191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Проведение анализа экологического состояния школьной территории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Зам.</w:t>
                  </w:r>
                  <w:r w:rsidR="00F836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дир</w:t>
                  </w:r>
                  <w:proofErr w:type="spell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по ВР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Старт конкурса «Аукцион идей» на лучший мини-проект по благоустройству школьного двора»</w:t>
                  </w:r>
                  <w:proofErr w:type="gram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Администрация школы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Конкурс рисунков «Школьный двор моей мечты»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</w:t>
                  </w:r>
                  <w:proofErr w:type="spell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ся</w:t>
                  </w:r>
                  <w:proofErr w:type="spellEnd"/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5-11 классов</w:t>
                  </w:r>
                </w:p>
              </w:tc>
            </w:tr>
          </w:tbl>
          <w:p w:rsidR="00A42D08" w:rsidRPr="00B92CE8" w:rsidRDefault="00A42D08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2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836FD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08" w:rsidRPr="00B92CE8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 мероприятий  проектировочного этапа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550"/>
              <w:gridCol w:w="3195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коллективного проекта школьного двора:</w:t>
                  </w:r>
                </w:p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создание проектной группы;</w:t>
                  </w: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 составление плана озеленения и благоустройства школьного двора;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Рук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F836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роекта</w:t>
                  </w:r>
                </w:p>
              </w:tc>
            </w:tr>
          </w:tbl>
          <w:p w:rsidR="00F836FD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08" w:rsidRPr="00B92CE8" w:rsidRDefault="00F836F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 мероприятий практического этапа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550"/>
              <w:gridCol w:w="3195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Приобретение семян и выращивание рассады.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106EF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Члены кружка </w:t>
                  </w:r>
                  <w:r w:rsidR="00A42D08"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5-11 классов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Трудовой десант «Школа – парк» по благоустройству школьного двора.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Учащиеся 5-11 классов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Обработка почвы и посадка рассады цветочных культур на школьном дворе.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Учащиеся 5-11 классов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Уход за посаженными цветочными культурами.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Классные коллективы 5 – 8 </w:t>
                  </w:r>
                  <w:proofErr w:type="spell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Осенние работы:</w:t>
                  </w: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подготовка семян к хранению;</w:t>
                  </w: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- осенняя обработка почвы.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0A6DA6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Учащиеся 5-11 классов</w:t>
                  </w:r>
                </w:p>
              </w:tc>
            </w:tr>
          </w:tbl>
          <w:p w:rsidR="00DB1ECD" w:rsidRDefault="00DB1EC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B1ECD" w:rsidRDefault="00DB1ECD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2D08" w:rsidRPr="00B92CE8" w:rsidRDefault="00655A62" w:rsidP="00A42D08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F8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42D08" w:rsidRPr="00B92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Предполагаемые результаты, их социальная значимость.</w:t>
            </w:r>
          </w:p>
          <w:tbl>
            <w:tblPr>
              <w:tblW w:w="95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910"/>
            </w:tblGrid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Предполагаемый результат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Организация социально-значимой общественной деятельности школьников;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Комплексный подход к воспитанию гражданственности, патриотизма, экологической культуры, трудовому воспитанию;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условий для возможной организации процесса совместно времяпрепровождения, способствующего духовному сближению детей и взрослых, рождению общих интересов и увлечений;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Приобщение к здоровому образу жизни как важной составляющей экологической культуры;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гуманистической развивающей среды жизнедеятельности учащихся, представление им дополнительных возможностей для саморазвития, самоутверждения, самовыражения;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условий для социальной защищенности из «неблагополучных» семей;</w:t>
                  </w:r>
                </w:p>
              </w:tc>
            </w:tr>
            <w:tr w:rsidR="00B92CE8" w:rsidRPr="00B92CE8" w:rsidTr="007625A4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D08" w:rsidRPr="00B92CE8" w:rsidRDefault="00A42D08" w:rsidP="00A42D08">
                  <w:pPr>
                    <w:spacing w:before="75" w:after="22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92CE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благоприятных условий жизни.</w:t>
                  </w:r>
                </w:p>
              </w:tc>
            </w:tr>
          </w:tbl>
          <w:p w:rsidR="00A42D08" w:rsidRPr="00B92CE8" w:rsidRDefault="00A42D08" w:rsidP="00A4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5483" w:rsidRDefault="00275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A62" w:rsidRDefault="00CA6D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Партнёры проекта – к реализации проекта планировалось привлечь администрацию сельского поселения и индивидуальных предпринимателей, также планируется освещение хода реализации проекта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СМИ-районная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газета, на сайте школы.</w:t>
      </w:r>
    </w:p>
    <w:p w:rsidR="00CA6D6C" w:rsidRDefault="00CA6D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Мультипликативность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проект возможен для реализации любой организации,  сообществ на любой территории.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A62" w:rsidRDefault="00655A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A62" w:rsidRDefault="00655A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9B9" w:rsidRDefault="007F09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9B9" w:rsidRDefault="007F09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EA" w:rsidRDefault="00F95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EA" w:rsidRDefault="00F95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EA" w:rsidRDefault="00F95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A62" w:rsidRDefault="00655A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A62" w:rsidRPr="00B92CE8" w:rsidRDefault="00655A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597" w:rsidRPr="00B92CE8" w:rsidRDefault="009925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2597" w:rsidRPr="00B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97"/>
    <w:rsid w:val="00073136"/>
    <w:rsid w:val="000A6DA6"/>
    <w:rsid w:val="00106EF6"/>
    <w:rsid w:val="00275483"/>
    <w:rsid w:val="00524A0C"/>
    <w:rsid w:val="005A1C76"/>
    <w:rsid w:val="00655A62"/>
    <w:rsid w:val="007F09B9"/>
    <w:rsid w:val="009543DC"/>
    <w:rsid w:val="00960E33"/>
    <w:rsid w:val="00992597"/>
    <w:rsid w:val="00A42D08"/>
    <w:rsid w:val="00B04248"/>
    <w:rsid w:val="00B92CE8"/>
    <w:rsid w:val="00CA6D6C"/>
    <w:rsid w:val="00D06E36"/>
    <w:rsid w:val="00D3236E"/>
    <w:rsid w:val="00DB1ECD"/>
    <w:rsid w:val="00F35C4E"/>
    <w:rsid w:val="00F45AE0"/>
    <w:rsid w:val="00F836FD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0E84-33D2-4532-AD8D-C9171847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18</cp:revision>
  <dcterms:created xsi:type="dcterms:W3CDTF">2021-03-01T11:22:00Z</dcterms:created>
  <dcterms:modified xsi:type="dcterms:W3CDTF">2021-03-03T11:54:00Z</dcterms:modified>
</cp:coreProperties>
</file>