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C3" w:rsidRPr="001B25C3" w:rsidRDefault="001B25C3" w:rsidP="001B25C3">
      <w:pPr>
        <w:autoSpaceDE w:val="0"/>
        <w:autoSpaceDN w:val="0"/>
        <w:adjustRightInd w:val="0"/>
        <w:spacing w:after="200" w:line="276" w:lineRule="auto"/>
        <w:jc w:val="center"/>
        <w:rPr>
          <w:rFonts w:ascii="Times New Roman" w:hAnsi="Times New Roman" w:cs="Times New Roman"/>
          <w:sz w:val="28"/>
          <w:szCs w:val="28"/>
        </w:rPr>
      </w:pPr>
      <w:r>
        <w:rPr>
          <w:rFonts w:ascii="Times New Roman CYR" w:hAnsi="Times New Roman CYR" w:cs="Times New Roman CYR"/>
          <w:sz w:val="28"/>
          <w:szCs w:val="28"/>
        </w:rPr>
        <w:t xml:space="preserve">Всероссийский конкурс экологических проектов </w:t>
      </w:r>
      <w:r w:rsidRPr="001B25C3">
        <w:rPr>
          <w:rFonts w:ascii="Times New Roman" w:hAnsi="Times New Roman" w:cs="Times New Roman"/>
          <w:sz w:val="28"/>
          <w:szCs w:val="28"/>
        </w:rPr>
        <w:t>«</w:t>
      </w:r>
      <w:r>
        <w:rPr>
          <w:rFonts w:ascii="Times New Roman CYR" w:hAnsi="Times New Roman CYR" w:cs="Times New Roman CYR"/>
          <w:sz w:val="28"/>
          <w:szCs w:val="28"/>
        </w:rPr>
        <w:t>Волонтёры могут всё</w:t>
      </w:r>
      <w:r w:rsidRPr="001B25C3">
        <w:rPr>
          <w:rFonts w:ascii="Times New Roman" w:hAnsi="Times New Roman" w:cs="Times New Roman"/>
          <w:sz w:val="28"/>
          <w:szCs w:val="28"/>
        </w:rPr>
        <w:t>»</w:t>
      </w:r>
    </w:p>
    <w:p w:rsidR="001B25C3" w:rsidRPr="001B25C3" w:rsidRDefault="001B25C3" w:rsidP="001B25C3">
      <w:pPr>
        <w:autoSpaceDE w:val="0"/>
        <w:autoSpaceDN w:val="0"/>
        <w:adjustRightInd w:val="0"/>
        <w:spacing w:after="0" w:line="240" w:lineRule="auto"/>
        <w:rPr>
          <w:rFonts w:ascii="Calibri" w:hAnsi="Calibri" w:cs="Calibri"/>
        </w:rPr>
      </w:pPr>
    </w:p>
    <w:p w:rsidR="001B25C3" w:rsidRPr="001B25C3" w:rsidRDefault="001B25C3" w:rsidP="001B25C3">
      <w:pPr>
        <w:autoSpaceDE w:val="0"/>
        <w:autoSpaceDN w:val="0"/>
        <w:adjustRightInd w:val="0"/>
        <w:spacing w:after="0" w:line="240" w:lineRule="auto"/>
        <w:rPr>
          <w:rFonts w:ascii="Calibri" w:hAnsi="Calibri" w:cs="Calibri"/>
        </w:rPr>
      </w:pPr>
    </w:p>
    <w:p w:rsidR="001B25C3" w:rsidRPr="001B25C3" w:rsidRDefault="001B25C3" w:rsidP="001B25C3">
      <w:pPr>
        <w:autoSpaceDE w:val="0"/>
        <w:autoSpaceDN w:val="0"/>
        <w:adjustRightInd w:val="0"/>
        <w:spacing w:after="0" w:line="240" w:lineRule="auto"/>
        <w:rPr>
          <w:rFonts w:ascii="Calibri" w:hAnsi="Calibri" w:cs="Calibri"/>
        </w:rPr>
      </w:pPr>
    </w:p>
    <w:p w:rsidR="001B25C3" w:rsidRPr="001B25C3" w:rsidRDefault="001B25C3" w:rsidP="001B25C3">
      <w:pPr>
        <w:autoSpaceDE w:val="0"/>
        <w:autoSpaceDN w:val="0"/>
        <w:adjustRightInd w:val="0"/>
        <w:spacing w:after="0" w:line="240" w:lineRule="auto"/>
        <w:rPr>
          <w:rFonts w:ascii="Calibri" w:hAnsi="Calibri" w:cs="Calibri"/>
        </w:rPr>
      </w:pPr>
    </w:p>
    <w:p w:rsidR="001B25C3" w:rsidRPr="001B25C3" w:rsidRDefault="001B25C3" w:rsidP="001B25C3">
      <w:pPr>
        <w:autoSpaceDE w:val="0"/>
        <w:autoSpaceDN w:val="0"/>
        <w:adjustRightInd w:val="0"/>
        <w:spacing w:after="0" w:line="240" w:lineRule="auto"/>
        <w:rPr>
          <w:rFonts w:ascii="Calibri" w:hAnsi="Calibri" w:cs="Calibri"/>
        </w:rPr>
      </w:pPr>
    </w:p>
    <w:p w:rsidR="001B25C3" w:rsidRPr="001B25C3" w:rsidRDefault="001B25C3" w:rsidP="001B25C3">
      <w:pPr>
        <w:autoSpaceDE w:val="0"/>
        <w:autoSpaceDN w:val="0"/>
        <w:adjustRightInd w:val="0"/>
        <w:spacing w:after="0" w:line="240" w:lineRule="auto"/>
        <w:rPr>
          <w:rFonts w:ascii="Calibri" w:hAnsi="Calibri" w:cs="Calibri"/>
        </w:rPr>
      </w:pPr>
    </w:p>
    <w:p w:rsidR="001B25C3" w:rsidRPr="001B25C3" w:rsidRDefault="001B25C3" w:rsidP="001B25C3">
      <w:pPr>
        <w:autoSpaceDE w:val="0"/>
        <w:autoSpaceDN w:val="0"/>
        <w:adjustRightInd w:val="0"/>
        <w:spacing w:after="0" w:line="240" w:lineRule="auto"/>
        <w:rPr>
          <w:rFonts w:ascii="Calibri" w:hAnsi="Calibri" w:cs="Calibri"/>
        </w:rPr>
      </w:pPr>
    </w:p>
    <w:p w:rsidR="001B25C3" w:rsidRPr="001B25C3" w:rsidRDefault="001B25C3" w:rsidP="001B25C3">
      <w:pPr>
        <w:autoSpaceDE w:val="0"/>
        <w:autoSpaceDN w:val="0"/>
        <w:adjustRightInd w:val="0"/>
        <w:spacing w:after="0" w:line="240" w:lineRule="auto"/>
        <w:jc w:val="center"/>
        <w:rPr>
          <w:rFonts w:ascii="Calibri" w:hAnsi="Calibri" w:cs="Calibri"/>
        </w:rPr>
      </w:pPr>
    </w:p>
    <w:p w:rsidR="001B25C3" w:rsidRDefault="001B25C3" w:rsidP="001B25C3">
      <w:pPr>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sz w:val="32"/>
          <w:szCs w:val="32"/>
        </w:rPr>
        <w:t xml:space="preserve">Название проекта: </w:t>
      </w:r>
    </w:p>
    <w:p w:rsidR="001B25C3" w:rsidRPr="001B25C3" w:rsidRDefault="001B25C3" w:rsidP="001B25C3">
      <w:pPr>
        <w:autoSpaceDE w:val="0"/>
        <w:autoSpaceDN w:val="0"/>
        <w:adjustRightInd w:val="0"/>
        <w:spacing w:after="0" w:line="240" w:lineRule="auto"/>
        <w:ind w:left="-851" w:right="-143"/>
        <w:jc w:val="center"/>
        <w:rPr>
          <w:rFonts w:ascii="Times New Roman" w:hAnsi="Times New Roman" w:cs="Times New Roman"/>
          <w:b/>
          <w:bCs/>
          <w:sz w:val="32"/>
          <w:szCs w:val="32"/>
        </w:rPr>
      </w:pPr>
      <w:r w:rsidRPr="001B25C3">
        <w:rPr>
          <w:rFonts w:ascii="Times New Roman" w:hAnsi="Times New Roman" w:cs="Times New Roman"/>
          <w:b/>
          <w:bCs/>
          <w:sz w:val="32"/>
          <w:szCs w:val="32"/>
        </w:rPr>
        <w:t>«</w:t>
      </w:r>
      <w:r>
        <w:rPr>
          <w:rFonts w:ascii="Times New Roman CYR" w:hAnsi="Times New Roman CYR" w:cs="Times New Roman CYR"/>
          <w:b/>
          <w:bCs/>
          <w:sz w:val="32"/>
          <w:szCs w:val="32"/>
        </w:rPr>
        <w:t>Развитие гражданского патриотизма в городе Славянске-на-Кубани</w:t>
      </w:r>
      <w:r w:rsidRPr="001B25C3">
        <w:rPr>
          <w:rFonts w:ascii="Times New Roman" w:hAnsi="Times New Roman" w:cs="Times New Roman"/>
          <w:b/>
          <w:bCs/>
          <w:sz w:val="32"/>
          <w:szCs w:val="32"/>
        </w:rPr>
        <w:t>»</w:t>
      </w:r>
    </w:p>
    <w:p w:rsidR="001B25C3" w:rsidRPr="001B25C3" w:rsidRDefault="001B25C3" w:rsidP="001B25C3">
      <w:pPr>
        <w:autoSpaceDE w:val="0"/>
        <w:autoSpaceDN w:val="0"/>
        <w:adjustRightInd w:val="0"/>
        <w:spacing w:after="0" w:line="240" w:lineRule="auto"/>
        <w:ind w:left="-851" w:right="-143"/>
        <w:rPr>
          <w:rFonts w:ascii="Calibri" w:hAnsi="Calibri" w:cs="Calibri"/>
        </w:rPr>
      </w:pPr>
    </w:p>
    <w:p w:rsidR="001B25C3" w:rsidRDefault="001B25C3" w:rsidP="001B25C3">
      <w:pPr>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sz w:val="32"/>
          <w:szCs w:val="32"/>
        </w:rPr>
        <w:t xml:space="preserve">Номинация: </w:t>
      </w:r>
    </w:p>
    <w:p w:rsidR="001B25C3" w:rsidRDefault="001B25C3" w:rsidP="001B25C3">
      <w:pPr>
        <w:autoSpaceDE w:val="0"/>
        <w:autoSpaceDN w:val="0"/>
        <w:adjustRightInd w:val="0"/>
        <w:spacing w:after="0" w:line="24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w:t>
      </w:r>
      <w:r>
        <w:rPr>
          <w:rFonts w:ascii="Times New Roman CYR" w:hAnsi="Times New Roman CYR" w:cs="Times New Roman CYR"/>
          <w:b/>
          <w:bCs/>
          <w:sz w:val="32"/>
          <w:szCs w:val="32"/>
        </w:rPr>
        <w:t>Герои Отечества</w:t>
      </w:r>
      <w:r>
        <w:rPr>
          <w:rFonts w:ascii="Times New Roman" w:hAnsi="Times New Roman" w:cs="Times New Roman"/>
          <w:b/>
          <w:bCs/>
          <w:sz w:val="32"/>
          <w:szCs w:val="32"/>
          <w:lang w:val="en-US"/>
        </w:rPr>
        <w:t>»</w:t>
      </w:r>
    </w:p>
    <w:p w:rsidR="001B25C3" w:rsidRDefault="001B25C3" w:rsidP="001B25C3">
      <w:pPr>
        <w:autoSpaceDE w:val="0"/>
        <w:autoSpaceDN w:val="0"/>
        <w:adjustRightInd w:val="0"/>
        <w:spacing w:after="0" w:line="240" w:lineRule="auto"/>
        <w:jc w:val="center"/>
        <w:rPr>
          <w:rFonts w:ascii="Calibri" w:hAnsi="Calibri" w:cs="Calibri"/>
          <w:lang w:val="en-US"/>
        </w:rPr>
      </w:pPr>
    </w:p>
    <w:p w:rsidR="001B25C3" w:rsidRDefault="001B25C3" w:rsidP="001B25C3">
      <w:pPr>
        <w:autoSpaceDE w:val="0"/>
        <w:autoSpaceDN w:val="0"/>
        <w:adjustRightInd w:val="0"/>
        <w:spacing w:after="0" w:line="240" w:lineRule="auto"/>
        <w:jc w:val="center"/>
        <w:rPr>
          <w:rFonts w:ascii="Calibri" w:hAnsi="Calibri" w:cs="Calibri"/>
          <w:lang w:val="en-US"/>
        </w:rPr>
      </w:pPr>
    </w:p>
    <w:p w:rsidR="001B25C3" w:rsidRDefault="001B25C3" w:rsidP="001B25C3">
      <w:pPr>
        <w:autoSpaceDE w:val="0"/>
        <w:autoSpaceDN w:val="0"/>
        <w:adjustRightInd w:val="0"/>
        <w:spacing w:after="0" w:line="240" w:lineRule="auto"/>
        <w:jc w:val="center"/>
        <w:rPr>
          <w:rFonts w:ascii="Calibri" w:hAnsi="Calibri" w:cs="Calibri"/>
          <w:lang w:val="en-US"/>
        </w:rPr>
      </w:pPr>
    </w:p>
    <w:p w:rsidR="001B25C3" w:rsidRDefault="001B25C3" w:rsidP="001B25C3">
      <w:pPr>
        <w:autoSpaceDE w:val="0"/>
        <w:autoSpaceDN w:val="0"/>
        <w:adjustRightInd w:val="0"/>
        <w:spacing w:after="0" w:line="240" w:lineRule="auto"/>
        <w:jc w:val="center"/>
        <w:rPr>
          <w:rFonts w:ascii="Calibri" w:hAnsi="Calibri" w:cs="Calibri"/>
          <w:lang w:val="en-US"/>
        </w:rPr>
      </w:pPr>
    </w:p>
    <w:p w:rsidR="001B25C3" w:rsidRDefault="001B25C3" w:rsidP="001B25C3">
      <w:pPr>
        <w:autoSpaceDE w:val="0"/>
        <w:autoSpaceDN w:val="0"/>
        <w:adjustRightInd w:val="0"/>
        <w:spacing w:after="0" w:line="240" w:lineRule="auto"/>
        <w:jc w:val="center"/>
        <w:rPr>
          <w:rFonts w:ascii="Calibri" w:hAnsi="Calibri" w:cs="Calibri"/>
          <w:lang w:val="en-US"/>
        </w:rPr>
      </w:pPr>
    </w:p>
    <w:p w:rsidR="001B25C3" w:rsidRDefault="001B25C3" w:rsidP="001B25C3">
      <w:pPr>
        <w:autoSpaceDE w:val="0"/>
        <w:autoSpaceDN w:val="0"/>
        <w:adjustRightInd w:val="0"/>
        <w:spacing w:after="0" w:line="240" w:lineRule="auto"/>
        <w:jc w:val="center"/>
        <w:rPr>
          <w:rFonts w:ascii="Calibri" w:hAnsi="Calibri" w:cs="Calibri"/>
          <w:lang w:val="en-US"/>
        </w:rPr>
      </w:pPr>
    </w:p>
    <w:p w:rsidR="001B25C3" w:rsidRDefault="001B25C3" w:rsidP="001B25C3">
      <w:pPr>
        <w:autoSpaceDE w:val="0"/>
        <w:autoSpaceDN w:val="0"/>
        <w:adjustRightInd w:val="0"/>
        <w:spacing w:after="0" w:line="240" w:lineRule="auto"/>
        <w:jc w:val="center"/>
        <w:rPr>
          <w:rFonts w:ascii="Calibri" w:hAnsi="Calibri" w:cs="Calibri"/>
          <w:lang w:val="en-US"/>
        </w:rPr>
      </w:pPr>
    </w:p>
    <w:p w:rsidR="001B25C3" w:rsidRDefault="001B25C3" w:rsidP="001B25C3">
      <w:pPr>
        <w:autoSpaceDE w:val="0"/>
        <w:autoSpaceDN w:val="0"/>
        <w:adjustRightInd w:val="0"/>
        <w:spacing w:after="0" w:line="240" w:lineRule="auto"/>
        <w:jc w:val="center"/>
        <w:rPr>
          <w:rFonts w:ascii="Calibri" w:hAnsi="Calibri" w:cs="Calibri"/>
          <w:lang w:val="en-US"/>
        </w:rPr>
      </w:pPr>
    </w:p>
    <w:p w:rsidR="001B25C3" w:rsidRDefault="001B25C3" w:rsidP="001B25C3">
      <w:pPr>
        <w:autoSpaceDE w:val="0"/>
        <w:autoSpaceDN w:val="0"/>
        <w:adjustRightInd w:val="0"/>
        <w:spacing w:after="0" w:line="240" w:lineRule="auto"/>
        <w:jc w:val="center"/>
        <w:rPr>
          <w:rFonts w:ascii="Calibri" w:hAnsi="Calibri" w:cs="Calibri"/>
          <w:lang w:val="en-US"/>
        </w:rPr>
      </w:pPr>
    </w:p>
    <w:p w:rsidR="001B25C3" w:rsidRDefault="001B25C3" w:rsidP="001B25C3">
      <w:pPr>
        <w:autoSpaceDE w:val="0"/>
        <w:autoSpaceDN w:val="0"/>
        <w:adjustRightInd w:val="0"/>
        <w:spacing w:after="0" w:line="240" w:lineRule="auto"/>
        <w:jc w:val="center"/>
        <w:rPr>
          <w:rFonts w:ascii="Calibri" w:hAnsi="Calibri" w:cs="Calibri"/>
          <w:lang w:val="en-US"/>
        </w:rPr>
      </w:pPr>
    </w:p>
    <w:p w:rsidR="001B25C3" w:rsidRDefault="001B25C3" w:rsidP="001B25C3">
      <w:pPr>
        <w:autoSpaceDE w:val="0"/>
        <w:autoSpaceDN w:val="0"/>
        <w:adjustRightInd w:val="0"/>
        <w:spacing w:after="0" w:line="240" w:lineRule="auto"/>
        <w:rPr>
          <w:rFonts w:ascii="Calibri" w:hAnsi="Calibri" w:cs="Calibri"/>
          <w:lang w:val="en-US"/>
        </w:rPr>
      </w:pPr>
    </w:p>
    <w:tbl>
      <w:tblPr>
        <w:tblW w:w="0" w:type="auto"/>
        <w:tblInd w:w="-111" w:type="dxa"/>
        <w:tblLayout w:type="fixed"/>
        <w:tblLook w:val="0000" w:firstRow="0" w:lastRow="0" w:firstColumn="0" w:lastColumn="0" w:noHBand="0" w:noVBand="0"/>
      </w:tblPr>
      <w:tblGrid>
        <w:gridCol w:w="4879"/>
        <w:gridCol w:w="4878"/>
      </w:tblGrid>
      <w:tr w:rsidR="001B25C3" w:rsidRPr="001B25C3">
        <w:tblPrEx>
          <w:tblCellMar>
            <w:top w:w="0" w:type="dxa"/>
            <w:bottom w:w="0" w:type="dxa"/>
          </w:tblCellMar>
        </w:tblPrEx>
        <w:trPr>
          <w:trHeight w:val="3280"/>
        </w:trPr>
        <w:tc>
          <w:tcPr>
            <w:tcW w:w="4879" w:type="dxa"/>
            <w:tcBorders>
              <w:top w:val="single" w:sz="2" w:space="0" w:color="000000"/>
              <w:left w:val="single" w:sz="2" w:space="0" w:color="000000"/>
              <w:bottom w:val="single" w:sz="4" w:space="0" w:color="00000A"/>
              <w:right w:val="single" w:sz="2" w:space="0" w:color="000000"/>
            </w:tcBorders>
            <w:shd w:val="clear" w:color="000000" w:fill="FFFFFF"/>
          </w:tcPr>
          <w:p w:rsidR="001B25C3" w:rsidRDefault="001B25C3">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Выполнил:</w:t>
            </w:r>
          </w:p>
          <w:p w:rsidR="001B25C3" w:rsidRDefault="001B25C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Рудковский Владимир</w:t>
            </w:r>
          </w:p>
          <w:p w:rsidR="001B25C3" w:rsidRDefault="001B25C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активист Молодёжного Совета при главе Славянского городского поселения Славянского района</w:t>
            </w:r>
          </w:p>
          <w:p w:rsidR="001B25C3" w:rsidRPr="001B25C3" w:rsidRDefault="001B25C3">
            <w:pPr>
              <w:autoSpaceDE w:val="0"/>
              <w:autoSpaceDN w:val="0"/>
              <w:adjustRightInd w:val="0"/>
              <w:spacing w:after="0" w:line="240" w:lineRule="auto"/>
              <w:ind w:left="2416"/>
              <w:rPr>
                <w:rFonts w:ascii="Calibri" w:hAnsi="Calibri" w:cs="Calibri"/>
              </w:rPr>
            </w:pPr>
          </w:p>
        </w:tc>
        <w:tc>
          <w:tcPr>
            <w:tcW w:w="4878" w:type="dxa"/>
            <w:tcBorders>
              <w:top w:val="single" w:sz="2" w:space="0" w:color="000000"/>
              <w:left w:val="single" w:sz="2" w:space="0" w:color="000000"/>
              <w:bottom w:val="single" w:sz="4" w:space="0" w:color="00000A"/>
              <w:right w:val="single" w:sz="2" w:space="0" w:color="000000"/>
            </w:tcBorders>
            <w:shd w:val="clear" w:color="000000" w:fill="FFFFFF"/>
          </w:tcPr>
          <w:p w:rsidR="001B25C3" w:rsidRDefault="001B25C3">
            <w:pPr>
              <w:autoSpaceDE w:val="0"/>
              <w:autoSpaceDN w:val="0"/>
              <w:adjustRightInd w:val="0"/>
              <w:spacing w:after="0" w:line="240" w:lineRule="auto"/>
              <w:ind w:left="317"/>
              <w:rPr>
                <w:rFonts w:ascii="Times New Roman CYR" w:hAnsi="Times New Roman CYR" w:cs="Times New Roman CYR"/>
                <w:b/>
                <w:bCs/>
                <w:sz w:val="28"/>
                <w:szCs w:val="28"/>
              </w:rPr>
            </w:pPr>
            <w:r>
              <w:rPr>
                <w:rFonts w:ascii="Times New Roman CYR" w:hAnsi="Times New Roman CYR" w:cs="Times New Roman CYR"/>
                <w:b/>
                <w:bCs/>
                <w:sz w:val="28"/>
                <w:szCs w:val="28"/>
              </w:rPr>
              <w:t>Руководитель:</w:t>
            </w:r>
          </w:p>
          <w:p w:rsidR="001B25C3" w:rsidRDefault="001B25C3">
            <w:pPr>
              <w:autoSpaceDE w:val="0"/>
              <w:autoSpaceDN w:val="0"/>
              <w:adjustRightInd w:val="0"/>
              <w:spacing w:after="0" w:line="240" w:lineRule="auto"/>
              <w:ind w:left="317"/>
              <w:rPr>
                <w:rFonts w:ascii="Times New Roman CYR" w:hAnsi="Times New Roman CYR" w:cs="Times New Roman CYR"/>
                <w:sz w:val="28"/>
                <w:szCs w:val="28"/>
              </w:rPr>
            </w:pPr>
            <w:r>
              <w:rPr>
                <w:rFonts w:ascii="Times New Roman CYR" w:hAnsi="Times New Roman CYR" w:cs="Times New Roman CYR"/>
                <w:sz w:val="28"/>
                <w:szCs w:val="28"/>
              </w:rPr>
              <w:t>Коваленко Анна Викторовна</w:t>
            </w:r>
          </w:p>
          <w:p w:rsidR="001B25C3" w:rsidRDefault="001B25C3">
            <w:pPr>
              <w:autoSpaceDE w:val="0"/>
              <w:autoSpaceDN w:val="0"/>
              <w:adjustRightInd w:val="0"/>
              <w:spacing w:after="0" w:line="240" w:lineRule="auto"/>
              <w:ind w:left="317"/>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по работе с молодёжью</w:t>
            </w:r>
          </w:p>
          <w:p w:rsidR="001B25C3" w:rsidRPr="001B25C3" w:rsidRDefault="001B25C3">
            <w:pPr>
              <w:autoSpaceDE w:val="0"/>
              <w:autoSpaceDN w:val="0"/>
              <w:adjustRightInd w:val="0"/>
              <w:spacing w:after="0" w:line="240" w:lineRule="auto"/>
              <w:ind w:left="317"/>
              <w:rPr>
                <w:rFonts w:ascii="Calibri" w:hAnsi="Calibri" w:cs="Calibri"/>
              </w:rPr>
            </w:pPr>
            <w:r>
              <w:rPr>
                <w:rFonts w:ascii="Times New Roman CYR" w:hAnsi="Times New Roman CYR" w:cs="Times New Roman CYR"/>
                <w:sz w:val="28"/>
                <w:szCs w:val="28"/>
              </w:rPr>
              <w:t xml:space="preserve">отдела по управлению персоналом МКУ </w:t>
            </w:r>
            <w:r w:rsidRPr="001B25C3">
              <w:rPr>
                <w:rFonts w:ascii="Times New Roman" w:hAnsi="Times New Roman" w:cs="Times New Roman"/>
                <w:sz w:val="28"/>
                <w:szCs w:val="28"/>
              </w:rPr>
              <w:t>«</w:t>
            </w:r>
            <w:r>
              <w:rPr>
                <w:rFonts w:ascii="Times New Roman CYR" w:hAnsi="Times New Roman CYR" w:cs="Times New Roman CYR"/>
                <w:sz w:val="28"/>
                <w:szCs w:val="28"/>
              </w:rPr>
              <w:t>ОСЦ СГПСР</w:t>
            </w:r>
            <w:r w:rsidRPr="001B25C3">
              <w:rPr>
                <w:rFonts w:ascii="Times New Roman" w:hAnsi="Times New Roman" w:cs="Times New Roman"/>
                <w:sz w:val="28"/>
                <w:szCs w:val="28"/>
              </w:rPr>
              <w:t xml:space="preserve">»  </w:t>
            </w:r>
          </w:p>
        </w:tc>
      </w:tr>
    </w:tbl>
    <w:p w:rsidR="001B25C3" w:rsidRPr="001B25C3" w:rsidRDefault="001B25C3" w:rsidP="001B25C3">
      <w:pPr>
        <w:autoSpaceDE w:val="0"/>
        <w:autoSpaceDN w:val="0"/>
        <w:adjustRightInd w:val="0"/>
        <w:spacing w:after="0" w:line="240" w:lineRule="auto"/>
        <w:ind w:left="-540"/>
        <w:jc w:val="center"/>
        <w:rPr>
          <w:rFonts w:ascii="Calibri" w:hAnsi="Calibri" w:cs="Calibri"/>
        </w:rPr>
      </w:pPr>
    </w:p>
    <w:p w:rsidR="001B25C3" w:rsidRPr="001B25C3" w:rsidRDefault="001B25C3" w:rsidP="001B25C3">
      <w:pPr>
        <w:autoSpaceDE w:val="0"/>
        <w:autoSpaceDN w:val="0"/>
        <w:adjustRightInd w:val="0"/>
        <w:spacing w:after="0" w:line="240" w:lineRule="auto"/>
        <w:rPr>
          <w:rFonts w:ascii="Calibri" w:hAnsi="Calibri" w:cs="Calibri"/>
        </w:rPr>
      </w:pPr>
    </w:p>
    <w:p w:rsidR="001B25C3" w:rsidRPr="001B25C3" w:rsidRDefault="001B25C3" w:rsidP="001B25C3">
      <w:pPr>
        <w:autoSpaceDE w:val="0"/>
        <w:autoSpaceDN w:val="0"/>
        <w:adjustRightInd w:val="0"/>
        <w:spacing w:after="0" w:line="240" w:lineRule="auto"/>
        <w:rPr>
          <w:rFonts w:ascii="Calibri" w:hAnsi="Calibri" w:cs="Calibri"/>
        </w:rPr>
      </w:pPr>
    </w:p>
    <w:p w:rsidR="001B25C3" w:rsidRPr="001B25C3" w:rsidRDefault="001B25C3" w:rsidP="001B25C3">
      <w:pPr>
        <w:autoSpaceDE w:val="0"/>
        <w:autoSpaceDN w:val="0"/>
        <w:adjustRightInd w:val="0"/>
        <w:spacing w:after="0" w:line="240" w:lineRule="auto"/>
        <w:rPr>
          <w:rFonts w:ascii="Calibri" w:hAnsi="Calibri" w:cs="Calibri"/>
        </w:rPr>
      </w:pPr>
    </w:p>
    <w:p w:rsidR="001B25C3" w:rsidRPr="001B25C3" w:rsidRDefault="001B25C3" w:rsidP="001B25C3">
      <w:pPr>
        <w:autoSpaceDE w:val="0"/>
        <w:autoSpaceDN w:val="0"/>
        <w:adjustRightInd w:val="0"/>
        <w:spacing w:after="0" w:line="240" w:lineRule="auto"/>
        <w:rPr>
          <w:rFonts w:ascii="Calibri" w:hAnsi="Calibri" w:cs="Calibri"/>
        </w:rPr>
      </w:pPr>
    </w:p>
    <w:p w:rsidR="001B25C3" w:rsidRDefault="001B25C3" w:rsidP="001B25C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Славянск - на- Кубани</w:t>
      </w:r>
    </w:p>
    <w:p w:rsidR="001B25C3" w:rsidRDefault="001B25C3" w:rsidP="001B25C3">
      <w:pPr>
        <w:autoSpaceDE w:val="0"/>
        <w:autoSpaceDN w:val="0"/>
        <w:adjustRightInd w:val="0"/>
        <w:spacing w:after="0" w:line="240" w:lineRule="auto"/>
        <w:jc w:val="center"/>
        <w:rPr>
          <w:rFonts w:ascii="Times New Roman CYR" w:hAnsi="Times New Roman CYR" w:cs="Times New Roman CYR"/>
          <w:sz w:val="28"/>
          <w:szCs w:val="28"/>
        </w:rPr>
      </w:pPr>
      <w:r w:rsidRPr="001B25C3">
        <w:rPr>
          <w:rFonts w:ascii="Times New Roman" w:hAnsi="Times New Roman" w:cs="Times New Roman"/>
          <w:sz w:val="28"/>
          <w:szCs w:val="28"/>
        </w:rPr>
        <w:t xml:space="preserve">2021 </w:t>
      </w:r>
      <w:r>
        <w:rPr>
          <w:rFonts w:ascii="Times New Roman CYR" w:hAnsi="Times New Roman CYR" w:cs="Times New Roman CYR"/>
          <w:sz w:val="28"/>
          <w:szCs w:val="28"/>
        </w:rPr>
        <w:t>г.</w:t>
      </w:r>
    </w:p>
    <w:p w:rsidR="001B25C3" w:rsidRDefault="001B25C3" w:rsidP="001B25C3">
      <w:pPr>
        <w:autoSpaceDE w:val="0"/>
        <w:autoSpaceDN w:val="0"/>
        <w:adjustRightInd w:val="0"/>
        <w:spacing w:after="0" w:line="48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1B25C3" w:rsidRDefault="001B25C3" w:rsidP="001B25C3">
      <w:pPr>
        <w:autoSpaceDE w:val="0"/>
        <w:autoSpaceDN w:val="0"/>
        <w:adjustRightInd w:val="0"/>
        <w:spacing w:after="0" w:line="360" w:lineRule="auto"/>
        <w:ind w:left="360" w:hanging="360"/>
        <w:jc w:val="both"/>
        <w:rPr>
          <w:rFonts w:ascii="Times New Roman CYR" w:hAnsi="Times New Roman CYR" w:cs="Times New Roman CYR"/>
          <w:sz w:val="24"/>
          <w:szCs w:val="24"/>
        </w:rPr>
      </w:pPr>
      <w:r>
        <w:rPr>
          <w:rFonts w:ascii="Times New Roman" w:hAnsi="Times New Roman" w:cs="Times New Roman"/>
          <w:b/>
          <w:bCs/>
          <w:sz w:val="24"/>
          <w:szCs w:val="24"/>
          <w:lang w:val="en-US"/>
        </w:rPr>
        <w:lastRenderedPageBreak/>
        <w:t>I</w:t>
      </w:r>
      <w:r w:rsidRPr="001B25C3">
        <w:rPr>
          <w:rFonts w:ascii="Times New Roman" w:hAnsi="Times New Roman" w:cs="Times New Roman"/>
          <w:b/>
          <w:bCs/>
          <w:sz w:val="24"/>
          <w:szCs w:val="24"/>
        </w:rPr>
        <w:t xml:space="preserve">.   </w:t>
      </w:r>
      <w:proofErr w:type="gramStart"/>
      <w:r>
        <w:rPr>
          <w:rFonts w:ascii="Times New Roman CYR" w:hAnsi="Times New Roman CYR" w:cs="Times New Roman CYR"/>
          <w:b/>
          <w:bCs/>
          <w:sz w:val="24"/>
          <w:szCs w:val="24"/>
        </w:rPr>
        <w:t xml:space="preserve">Введение </w:t>
      </w:r>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3</w:t>
      </w:r>
    </w:p>
    <w:p w:rsidR="001B25C3" w:rsidRDefault="001B25C3" w:rsidP="001B25C3">
      <w:pPr>
        <w:numPr>
          <w:ilvl w:val="0"/>
          <w:numId w:val="1"/>
        </w:num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Основная часть</w:t>
      </w:r>
    </w:p>
    <w:p w:rsidR="001B25C3" w:rsidRDefault="001B25C3" w:rsidP="001B25C3">
      <w:pPr>
        <w:numPr>
          <w:ilvl w:val="0"/>
          <w:numId w:val="1"/>
        </w:num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Как стать патриотом   …………………...............................................................  4</w:t>
      </w:r>
    </w:p>
    <w:p w:rsidR="001B25C3" w:rsidRDefault="001B25C3" w:rsidP="001B25C3">
      <w:pPr>
        <w:numPr>
          <w:ilvl w:val="0"/>
          <w:numId w:val="1"/>
        </w:num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Роль патриотизма в жизни современного человека ………………………….  5</w:t>
      </w:r>
    </w:p>
    <w:p w:rsidR="001B25C3" w:rsidRDefault="001B25C3" w:rsidP="001B25C3">
      <w:pPr>
        <w:numPr>
          <w:ilvl w:val="0"/>
          <w:numId w:val="1"/>
        </w:num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Самые патриотичные страны мира   …………………………………………... 6</w:t>
      </w:r>
    </w:p>
    <w:p w:rsidR="001B25C3" w:rsidRDefault="001B25C3" w:rsidP="001B25C3">
      <w:pPr>
        <w:numPr>
          <w:ilvl w:val="0"/>
          <w:numId w:val="1"/>
        </w:num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Историческая справка ………………………………………………...……….   7</w:t>
      </w:r>
    </w:p>
    <w:p w:rsidR="001B25C3" w:rsidRDefault="001B25C3" w:rsidP="001B25C3">
      <w:pPr>
        <w:numPr>
          <w:ilvl w:val="0"/>
          <w:numId w:val="1"/>
        </w:num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Исследовательская работа ……………………………………………...……...  8</w:t>
      </w:r>
    </w:p>
    <w:p w:rsidR="001B25C3" w:rsidRDefault="001B25C3" w:rsidP="001B25C3">
      <w:pPr>
        <w:autoSpaceDE w:val="0"/>
        <w:autoSpaceDN w:val="0"/>
        <w:adjustRightInd w:val="0"/>
        <w:spacing w:after="0" w:line="360" w:lineRule="auto"/>
        <w:ind w:left="1701" w:hanging="981"/>
        <w:jc w:val="both"/>
        <w:rPr>
          <w:rFonts w:ascii="Times New Roman CYR" w:hAnsi="Times New Roman CYR" w:cs="Times New Roman CYR"/>
          <w:sz w:val="24"/>
          <w:szCs w:val="24"/>
        </w:rPr>
      </w:pPr>
      <w:r w:rsidRPr="001B25C3">
        <w:rPr>
          <w:rFonts w:ascii="Times New Roman" w:hAnsi="Times New Roman" w:cs="Times New Roman"/>
          <w:sz w:val="24"/>
          <w:szCs w:val="24"/>
        </w:rPr>
        <w:t xml:space="preserve">        1.5.1 </w:t>
      </w:r>
      <w:r>
        <w:rPr>
          <w:rFonts w:ascii="Times New Roman CYR" w:hAnsi="Times New Roman CYR" w:cs="Times New Roman CYR"/>
          <w:sz w:val="24"/>
          <w:szCs w:val="24"/>
        </w:rPr>
        <w:t>Расчетная оценка в процентах количества патриотов и не патриотов в Славянске-на-Кубани               …………………………………....................  9</w:t>
      </w:r>
    </w:p>
    <w:p w:rsidR="001B25C3" w:rsidRDefault="001B25C3" w:rsidP="001B25C3">
      <w:pPr>
        <w:numPr>
          <w:ilvl w:val="0"/>
          <w:numId w:val="1"/>
        </w:numPr>
        <w:autoSpaceDE w:val="0"/>
        <w:autoSpaceDN w:val="0"/>
        <w:adjustRightInd w:val="0"/>
        <w:spacing w:after="0" w:line="360" w:lineRule="auto"/>
        <w:ind w:hanging="524"/>
        <w:jc w:val="both"/>
        <w:rPr>
          <w:rFonts w:ascii="Times New Roman CYR" w:hAnsi="Times New Roman CYR" w:cs="Times New Roman CYR"/>
          <w:sz w:val="24"/>
          <w:szCs w:val="24"/>
        </w:rPr>
      </w:pPr>
      <w:r w:rsidRPr="001B25C3">
        <w:rPr>
          <w:rFonts w:ascii="Times New Roman" w:hAnsi="Times New Roman" w:cs="Times New Roman"/>
          <w:sz w:val="24"/>
          <w:szCs w:val="24"/>
        </w:rPr>
        <w:t xml:space="preserve"> </w:t>
      </w:r>
      <w:r>
        <w:rPr>
          <w:rFonts w:ascii="Times New Roman CYR" w:hAnsi="Times New Roman CYR" w:cs="Times New Roman CYR"/>
          <w:sz w:val="24"/>
          <w:szCs w:val="24"/>
        </w:rPr>
        <w:t>Организация исследования патриотического воспитания жителей города Славянска-на-Кубани……………………………………………...……....  13</w:t>
      </w:r>
    </w:p>
    <w:p w:rsidR="001B25C3" w:rsidRDefault="001B25C3" w:rsidP="001B25C3">
      <w:pPr>
        <w:numPr>
          <w:ilvl w:val="0"/>
          <w:numId w:val="1"/>
        </w:numPr>
        <w:autoSpaceDE w:val="0"/>
        <w:autoSpaceDN w:val="0"/>
        <w:adjustRightInd w:val="0"/>
        <w:spacing w:after="0" w:line="360" w:lineRule="auto"/>
        <w:ind w:hanging="294"/>
        <w:jc w:val="both"/>
        <w:rPr>
          <w:rFonts w:ascii="Times New Roman CYR" w:hAnsi="Times New Roman CYR" w:cs="Times New Roman CYR"/>
          <w:sz w:val="24"/>
          <w:szCs w:val="24"/>
        </w:rPr>
      </w:pPr>
      <w:r>
        <w:rPr>
          <w:rFonts w:ascii="Times New Roman CYR" w:hAnsi="Times New Roman CYR" w:cs="Times New Roman CYR"/>
          <w:sz w:val="24"/>
          <w:szCs w:val="24"/>
        </w:rPr>
        <w:t>Выводы по работе ………………………………………………………...…………...  13</w:t>
      </w:r>
    </w:p>
    <w:p w:rsidR="001B25C3" w:rsidRDefault="001B25C3" w:rsidP="001B25C3">
      <w:pPr>
        <w:autoSpaceDE w:val="0"/>
        <w:autoSpaceDN w:val="0"/>
        <w:adjustRightInd w:val="0"/>
        <w:spacing w:after="0" w:line="360" w:lineRule="auto"/>
        <w:jc w:val="both"/>
        <w:rPr>
          <w:rFonts w:ascii="Times New Roman CYR" w:hAnsi="Times New Roman CYR" w:cs="Times New Roman CYR"/>
          <w:sz w:val="24"/>
          <w:szCs w:val="24"/>
        </w:rPr>
      </w:pPr>
      <w:r>
        <w:rPr>
          <w:rFonts w:ascii="Times New Roman" w:hAnsi="Times New Roman" w:cs="Times New Roman"/>
          <w:b/>
          <w:bCs/>
          <w:sz w:val="24"/>
          <w:szCs w:val="24"/>
          <w:lang w:val="en-US"/>
        </w:rPr>
        <w:t xml:space="preserve">II.   </w:t>
      </w:r>
      <w:proofErr w:type="gramStart"/>
      <w:r>
        <w:rPr>
          <w:rFonts w:ascii="Times New Roman CYR" w:hAnsi="Times New Roman CYR" w:cs="Times New Roman CYR"/>
          <w:b/>
          <w:bCs/>
          <w:sz w:val="24"/>
          <w:szCs w:val="24"/>
        </w:rPr>
        <w:t xml:space="preserve">Заключение  </w:t>
      </w:r>
      <w:r>
        <w:rPr>
          <w:rFonts w:ascii="Times New Roman CYR" w:hAnsi="Times New Roman CYR" w:cs="Times New Roman CYR"/>
          <w:sz w:val="24"/>
          <w:szCs w:val="24"/>
        </w:rPr>
        <w:t>…</w:t>
      </w:r>
      <w:proofErr w:type="gramEnd"/>
      <w:r>
        <w:rPr>
          <w:rFonts w:ascii="Times New Roman CYR" w:hAnsi="Times New Roman CYR" w:cs="Times New Roman CYR"/>
          <w:sz w:val="24"/>
          <w:szCs w:val="24"/>
        </w:rPr>
        <w:t>…………………………………………………………………………....  14</w:t>
      </w:r>
    </w:p>
    <w:p w:rsidR="001B25C3" w:rsidRDefault="001B25C3" w:rsidP="001B25C3">
      <w:pPr>
        <w:autoSpaceDE w:val="0"/>
        <w:autoSpaceDN w:val="0"/>
        <w:adjustRightInd w:val="0"/>
        <w:spacing w:after="0" w:line="360" w:lineRule="auto"/>
        <w:jc w:val="both"/>
        <w:rPr>
          <w:rFonts w:ascii="Times New Roman CYR" w:hAnsi="Times New Roman CYR" w:cs="Times New Roman CYR"/>
          <w:sz w:val="24"/>
          <w:szCs w:val="24"/>
        </w:rPr>
      </w:pPr>
      <w:r>
        <w:rPr>
          <w:rFonts w:ascii="Times New Roman" w:hAnsi="Times New Roman" w:cs="Times New Roman"/>
          <w:b/>
          <w:bCs/>
          <w:sz w:val="24"/>
          <w:szCs w:val="24"/>
          <w:lang w:val="en-US"/>
        </w:rPr>
        <w:t xml:space="preserve">III. </w:t>
      </w:r>
      <w:r>
        <w:rPr>
          <w:rFonts w:ascii="Times New Roman CYR" w:hAnsi="Times New Roman CYR" w:cs="Times New Roman CYR"/>
          <w:b/>
          <w:bCs/>
          <w:sz w:val="24"/>
          <w:szCs w:val="24"/>
        </w:rPr>
        <w:t xml:space="preserve">Список </w:t>
      </w:r>
      <w:proofErr w:type="gramStart"/>
      <w:r>
        <w:rPr>
          <w:rFonts w:ascii="Times New Roman CYR" w:hAnsi="Times New Roman CYR" w:cs="Times New Roman CYR"/>
          <w:b/>
          <w:bCs/>
          <w:sz w:val="24"/>
          <w:szCs w:val="24"/>
        </w:rPr>
        <w:t xml:space="preserve">литературы  </w:t>
      </w:r>
      <w:r>
        <w:rPr>
          <w:rFonts w:ascii="Times New Roman CYR" w:hAnsi="Times New Roman CYR" w:cs="Times New Roman CYR"/>
          <w:sz w:val="24"/>
          <w:szCs w:val="24"/>
        </w:rPr>
        <w:t>…</w:t>
      </w:r>
      <w:proofErr w:type="gramEnd"/>
      <w:r>
        <w:rPr>
          <w:rFonts w:ascii="Times New Roman CYR" w:hAnsi="Times New Roman CYR" w:cs="Times New Roman CYR"/>
          <w:sz w:val="24"/>
          <w:szCs w:val="24"/>
        </w:rPr>
        <w:t>………………………………………………………………......  16</w:t>
      </w:r>
    </w:p>
    <w:p w:rsidR="001B25C3" w:rsidRDefault="001B25C3" w:rsidP="001B25C3">
      <w:pPr>
        <w:autoSpaceDE w:val="0"/>
        <w:autoSpaceDN w:val="0"/>
        <w:adjustRightInd w:val="0"/>
        <w:spacing w:after="0" w:line="360" w:lineRule="auto"/>
        <w:jc w:val="both"/>
        <w:rPr>
          <w:rFonts w:ascii="Times New Roman CYR" w:hAnsi="Times New Roman CYR" w:cs="Times New Roman CYR"/>
          <w:sz w:val="24"/>
          <w:szCs w:val="24"/>
        </w:rPr>
      </w:pPr>
      <w:r>
        <w:rPr>
          <w:rFonts w:ascii="Times New Roman" w:hAnsi="Times New Roman" w:cs="Times New Roman"/>
          <w:b/>
          <w:bCs/>
          <w:sz w:val="24"/>
          <w:szCs w:val="24"/>
          <w:lang w:val="en-US"/>
        </w:rPr>
        <w:t xml:space="preserve">IV.  </w:t>
      </w:r>
      <w:proofErr w:type="gramStart"/>
      <w:r>
        <w:rPr>
          <w:rFonts w:ascii="Times New Roman CYR" w:hAnsi="Times New Roman CYR" w:cs="Times New Roman CYR"/>
          <w:b/>
          <w:bCs/>
          <w:sz w:val="24"/>
          <w:szCs w:val="24"/>
        </w:rPr>
        <w:t>Приложение</w:t>
      </w:r>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17</w:t>
      </w:r>
    </w:p>
    <w:p w:rsidR="001B25C3" w:rsidRDefault="001B25C3" w:rsidP="001B25C3">
      <w:pPr>
        <w:autoSpaceDE w:val="0"/>
        <w:autoSpaceDN w:val="0"/>
        <w:adjustRightInd w:val="0"/>
        <w:spacing w:after="0" w:line="480" w:lineRule="auto"/>
        <w:jc w:val="both"/>
        <w:rPr>
          <w:rFonts w:ascii="Calibri" w:hAnsi="Calibri" w:cs="Calibri"/>
          <w:lang w:val="en-US"/>
        </w:rPr>
      </w:pPr>
    </w:p>
    <w:p w:rsidR="001B25C3" w:rsidRDefault="001B25C3" w:rsidP="001B25C3">
      <w:pPr>
        <w:autoSpaceDE w:val="0"/>
        <w:autoSpaceDN w:val="0"/>
        <w:adjustRightInd w:val="0"/>
        <w:spacing w:after="0" w:line="48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240" w:lineRule="auto"/>
        <w:jc w:val="both"/>
        <w:rPr>
          <w:rFonts w:ascii="Calibri" w:hAnsi="Calibri" w:cs="Calibri"/>
          <w:lang w:val="en-US"/>
        </w:rPr>
      </w:pPr>
    </w:p>
    <w:p w:rsidR="001B25C3" w:rsidRDefault="001B25C3" w:rsidP="001B25C3">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1B25C3" w:rsidRDefault="001B25C3" w:rsidP="001B25C3">
      <w:pPr>
        <w:autoSpaceDE w:val="0"/>
        <w:autoSpaceDN w:val="0"/>
        <w:adjustRightInd w:val="0"/>
        <w:spacing w:after="0" w:line="360" w:lineRule="auto"/>
        <w:jc w:val="both"/>
        <w:rPr>
          <w:rFonts w:ascii="Calibri" w:hAnsi="Calibri" w:cs="Calibri"/>
          <w:lang w:val="en-US"/>
        </w:rPr>
      </w:pP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b/>
          <w:bCs/>
          <w:sz w:val="28"/>
          <w:szCs w:val="28"/>
        </w:rPr>
        <w:t>Актуальность проблемы:</w:t>
      </w:r>
      <w:r>
        <w:rPr>
          <w:rFonts w:ascii="Times New Roman CYR" w:hAnsi="Times New Roman CYR" w:cs="Times New Roman CYR"/>
          <w:sz w:val="28"/>
          <w:szCs w:val="28"/>
        </w:rPr>
        <w:t xml:space="preserve"> патриотическое и гражданское воспитание в современных условиях приобретает особую актуальность и значимость. Патриотизм и культура межнациональных отношений имеют большое значение в социальном, духовном, нравственном и физическом развитии личности человека Патриотизм является одной из важнейших составляющих общенациональной идеи города Славянска-на-Кубани.</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Особую остроту проблема гражданско-патриотического воспитания приобретает по нескольким причинам: во-первых, отсутствие у молодежи опыта организации деятельности гражданско-патриотической направленности, участия в социальных акциях, общественно-полезном труде; во-вторых, возникновение трудностей в понимании смысла гражданственности и патриотизма в условиях многопартийности и демократизации российского общества.</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Одной из проблем гражданско-патриотического воспитания школьников является также содержание технологий формирования гражданско-патриотических качеств личности, учитывающих специфику и трудности в воспитании молодежи в нашей стране: отсутствие целостности и системности воспитания, отторжение теории и практики гражданско-патриотического воспитания советского периода, утрата национальных особенностей системы воспитания. Все эти факторы затрудняют гражданско-патриотическое воспитание личности в общеобразовательных учреждениях.</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этим возникает необходимость разработки новых педагогических технологий гражданско-патриотического воспитания школьников в музейно-образовательной среде, которые способствовали бы выработке у молодого поколения понимания сущности патриотизма, формирования собственной гражданской позиции. Это положение актуально для музейно-образовательной среды, традиционно реализующей воспитательную функцию и педагогические </w:t>
      </w:r>
      <w:r>
        <w:rPr>
          <w:rFonts w:ascii="Times New Roman CYR" w:hAnsi="Times New Roman CYR" w:cs="Times New Roman CYR"/>
          <w:sz w:val="28"/>
          <w:szCs w:val="28"/>
        </w:rPr>
        <w:lastRenderedPageBreak/>
        <w:t>технологии, позволяющие осознать и пережить отдельные факты и события истории и культуры страны, опосредованно воздействовать на развитие гражданско-патриотических качеств личности.</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pacing w:val="-6"/>
          <w:sz w:val="28"/>
          <w:szCs w:val="28"/>
        </w:rPr>
      </w:pPr>
      <w:r>
        <w:rPr>
          <w:rFonts w:ascii="Times New Roman CYR" w:hAnsi="Times New Roman CYR" w:cs="Times New Roman CYR"/>
          <w:b/>
          <w:bCs/>
          <w:sz w:val="28"/>
          <w:szCs w:val="28"/>
        </w:rPr>
        <w:t xml:space="preserve">Цель: </w:t>
      </w:r>
      <w:r>
        <w:rPr>
          <w:rFonts w:ascii="Times New Roman CYR" w:hAnsi="Times New Roman CYR" w:cs="Times New Roman CYR"/>
          <w:spacing w:val="-6"/>
          <w:sz w:val="28"/>
          <w:szCs w:val="28"/>
        </w:rPr>
        <w:t>развить гражданский патриотизм среди жителей города Славянска-на-Кубани.</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b/>
          <w:bCs/>
          <w:sz w:val="28"/>
          <w:szCs w:val="28"/>
        </w:rPr>
        <w:t>Объект исследования:</w:t>
      </w:r>
      <w:r>
        <w:rPr>
          <w:rFonts w:ascii="Times New Roman CYR" w:hAnsi="Times New Roman CYR" w:cs="Times New Roman CYR"/>
          <w:sz w:val="28"/>
          <w:szCs w:val="28"/>
        </w:rPr>
        <w:t xml:space="preserve"> гражданско-патриотическое воспитание школьников.</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 исследования:</w:t>
      </w:r>
      <w:r>
        <w:rPr>
          <w:rFonts w:ascii="Times New Roman CYR" w:hAnsi="Times New Roman CYR" w:cs="Times New Roman CYR"/>
          <w:sz w:val="28"/>
          <w:szCs w:val="28"/>
        </w:rPr>
        <w:t xml:space="preserve"> процесс гражданско-патриотического воспитания школьников в г. Славянска-на-Кубани.</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Задачи:</w:t>
      </w:r>
    </w:p>
    <w:p w:rsidR="001B25C3" w:rsidRDefault="001B25C3" w:rsidP="001B25C3">
      <w:pPr>
        <w:numPr>
          <w:ilvl w:val="0"/>
          <w:numId w:val="1"/>
        </w:numPr>
        <w:autoSpaceDE w:val="0"/>
        <w:autoSpaceDN w:val="0"/>
        <w:adjustRightInd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данную проблему по литературным источникам</w:t>
      </w:r>
    </w:p>
    <w:p w:rsidR="001B25C3" w:rsidRDefault="001B25C3" w:rsidP="001B25C3">
      <w:pPr>
        <w:numPr>
          <w:ilvl w:val="0"/>
          <w:numId w:val="1"/>
        </w:numPr>
        <w:autoSpaceDE w:val="0"/>
        <w:autoSpaceDN w:val="0"/>
        <w:adjustRightInd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актуальность данной проблемы на сегодняшний день</w:t>
      </w:r>
    </w:p>
    <w:p w:rsidR="001B25C3" w:rsidRDefault="001B25C3" w:rsidP="001B25C3">
      <w:pPr>
        <w:numPr>
          <w:ilvl w:val="0"/>
          <w:numId w:val="1"/>
        </w:numPr>
        <w:autoSpaceDE w:val="0"/>
        <w:autoSpaceDN w:val="0"/>
        <w:adjustRightInd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Провести патриотическое воспитание среди населения г. Славянска на Кубани </w:t>
      </w:r>
    </w:p>
    <w:p w:rsidR="001B25C3" w:rsidRDefault="001B25C3" w:rsidP="001B25C3">
      <w:pPr>
        <w:numPr>
          <w:ilvl w:val="0"/>
          <w:numId w:val="1"/>
        </w:numPr>
        <w:autoSpaceDE w:val="0"/>
        <w:autoSpaceDN w:val="0"/>
        <w:adjustRightInd w:val="0"/>
        <w:spacing w:after="0" w:line="36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Найти наибольшее количество решений данной проблемы</w:t>
      </w:r>
    </w:p>
    <w:p w:rsidR="001B25C3" w:rsidRPr="001B25C3" w:rsidRDefault="001B25C3" w:rsidP="001B25C3">
      <w:pPr>
        <w:autoSpaceDE w:val="0"/>
        <w:autoSpaceDN w:val="0"/>
        <w:adjustRightInd w:val="0"/>
        <w:spacing w:after="0" w:line="360" w:lineRule="auto"/>
        <w:ind w:left="720"/>
        <w:jc w:val="both"/>
        <w:rPr>
          <w:rFonts w:ascii="Calibri" w:hAnsi="Calibri" w:cs="Calibri"/>
        </w:rPr>
      </w:pPr>
    </w:p>
    <w:p w:rsidR="001B25C3" w:rsidRDefault="001B25C3" w:rsidP="001B25C3">
      <w:pPr>
        <w:autoSpaceDE w:val="0"/>
        <w:autoSpaceDN w:val="0"/>
        <w:adjustRightInd w:val="0"/>
        <w:spacing w:after="0" w:line="360" w:lineRule="auto"/>
        <w:ind w:left="360"/>
        <w:jc w:val="both"/>
        <w:rPr>
          <w:rFonts w:ascii="Times New Roman CYR" w:hAnsi="Times New Roman CYR" w:cs="Times New Roman CYR"/>
          <w:b/>
          <w:bCs/>
          <w:sz w:val="28"/>
          <w:szCs w:val="28"/>
        </w:rPr>
      </w:pPr>
      <w:r>
        <w:rPr>
          <w:rFonts w:ascii="Times New Roman CYR" w:hAnsi="Times New Roman CYR" w:cs="Times New Roman CYR"/>
          <w:b/>
          <w:bCs/>
          <w:sz w:val="28"/>
          <w:szCs w:val="28"/>
        </w:rPr>
        <w:t>Методы реализации проекта:</w:t>
      </w:r>
    </w:p>
    <w:p w:rsidR="001B25C3" w:rsidRDefault="001B25C3" w:rsidP="001B25C3">
      <w:pPr>
        <w:numPr>
          <w:ilvl w:val="0"/>
          <w:numId w:val="1"/>
        </w:numPr>
        <w:autoSpaceDE w:val="0"/>
        <w:autoSpaceDN w:val="0"/>
        <w:adjustRightInd w:val="0"/>
        <w:spacing w:after="0" w:line="360" w:lineRule="auto"/>
        <w:ind w:firstLine="284"/>
        <w:jc w:val="both"/>
        <w:rPr>
          <w:rFonts w:ascii="Times New Roman CYR" w:hAnsi="Times New Roman CYR" w:cs="Times New Roman CYR"/>
          <w:sz w:val="28"/>
          <w:szCs w:val="28"/>
        </w:rPr>
      </w:pPr>
      <w:r>
        <w:rPr>
          <w:rFonts w:ascii="Times New Roman" w:hAnsi="Times New Roman" w:cs="Times New Roman"/>
          <w:sz w:val="28"/>
          <w:szCs w:val="28"/>
          <w:lang w:val="en-US"/>
        </w:rPr>
        <w:t> </w:t>
      </w:r>
      <w:r>
        <w:rPr>
          <w:rFonts w:ascii="Times New Roman CYR" w:hAnsi="Times New Roman CYR" w:cs="Times New Roman CYR"/>
          <w:sz w:val="28"/>
          <w:szCs w:val="28"/>
        </w:rPr>
        <w:t xml:space="preserve">Теоретические – анализ, синтез, обобщение; </w:t>
      </w:r>
    </w:p>
    <w:p w:rsidR="001B25C3" w:rsidRDefault="001B25C3" w:rsidP="001B25C3">
      <w:pPr>
        <w:numPr>
          <w:ilvl w:val="0"/>
          <w:numId w:val="1"/>
        </w:numPr>
        <w:autoSpaceDE w:val="0"/>
        <w:autoSpaceDN w:val="0"/>
        <w:adjustRightInd w:val="0"/>
        <w:spacing w:after="0" w:line="36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Эмпирические – наблюдение, анкетирование, беседа.</w:t>
      </w:r>
    </w:p>
    <w:p w:rsidR="001B25C3" w:rsidRDefault="001B25C3" w:rsidP="001B25C3">
      <w:pPr>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Тип проекта: </w:t>
      </w:r>
      <w:r>
        <w:rPr>
          <w:rFonts w:ascii="Times New Roman CYR" w:hAnsi="Times New Roman CYR" w:cs="Times New Roman CYR"/>
          <w:sz w:val="28"/>
          <w:szCs w:val="28"/>
        </w:rPr>
        <w:t>гражданско-патриотическое воспитание.</w:t>
      </w:r>
    </w:p>
    <w:p w:rsidR="001B25C3" w:rsidRDefault="001B25C3" w:rsidP="001B25C3">
      <w:pPr>
        <w:autoSpaceDE w:val="0"/>
        <w:autoSpaceDN w:val="0"/>
        <w:adjustRightInd w:val="0"/>
        <w:spacing w:after="0" w:line="360" w:lineRule="auto"/>
        <w:ind w:left="360"/>
        <w:jc w:val="both"/>
        <w:rPr>
          <w:rFonts w:ascii="Times New Roman CYR" w:hAnsi="Times New Roman CYR" w:cs="Times New Roman CYR"/>
          <w:sz w:val="28"/>
          <w:szCs w:val="28"/>
        </w:rPr>
      </w:pPr>
      <w:r>
        <w:rPr>
          <w:rFonts w:ascii="Times New Roman CYR" w:hAnsi="Times New Roman CYR" w:cs="Times New Roman CYR"/>
          <w:b/>
          <w:bCs/>
          <w:sz w:val="28"/>
          <w:szCs w:val="28"/>
        </w:rPr>
        <w:t>География проекта:</w:t>
      </w:r>
      <w:r>
        <w:rPr>
          <w:rFonts w:ascii="Times New Roman CYR" w:hAnsi="Times New Roman CYR" w:cs="Times New Roman CYR"/>
          <w:sz w:val="28"/>
          <w:szCs w:val="28"/>
        </w:rPr>
        <w:t xml:space="preserve"> Краснодарский край, г. Славянск-на-Кубани.</w:t>
      </w:r>
    </w:p>
    <w:p w:rsidR="001B25C3" w:rsidRPr="001B25C3" w:rsidRDefault="001B25C3" w:rsidP="001B25C3">
      <w:pPr>
        <w:autoSpaceDE w:val="0"/>
        <w:autoSpaceDN w:val="0"/>
        <w:adjustRightInd w:val="0"/>
        <w:spacing w:after="0" w:line="360" w:lineRule="auto"/>
        <w:ind w:left="360"/>
        <w:jc w:val="both"/>
        <w:rPr>
          <w:rFonts w:ascii="Calibri" w:hAnsi="Calibri" w:cs="Calibri"/>
        </w:rPr>
      </w:pPr>
    </w:p>
    <w:p w:rsidR="001B25C3" w:rsidRDefault="001B25C3" w:rsidP="001B25C3">
      <w:pPr>
        <w:numPr>
          <w:ilvl w:val="0"/>
          <w:numId w:val="1"/>
        </w:numPr>
        <w:autoSpaceDE w:val="0"/>
        <w:autoSpaceDN w:val="0"/>
        <w:adjustRightInd w:val="0"/>
        <w:spacing w:after="0" w:line="360" w:lineRule="auto"/>
        <w:ind w:left="-981" w:right="2834"/>
        <w:jc w:val="center"/>
        <w:rPr>
          <w:rFonts w:ascii="Times New Roman CYR" w:hAnsi="Times New Roman CYR" w:cs="Times New Roman CYR"/>
          <w:b/>
          <w:bCs/>
          <w:sz w:val="28"/>
          <w:szCs w:val="28"/>
        </w:rPr>
      </w:pPr>
      <w:r>
        <w:rPr>
          <w:rFonts w:ascii="Times New Roman CYR" w:hAnsi="Times New Roman CYR" w:cs="Times New Roman CYR"/>
          <w:b/>
          <w:bCs/>
          <w:sz w:val="28"/>
          <w:szCs w:val="28"/>
        </w:rPr>
        <w:t>Как стать патриотом</w:t>
      </w:r>
    </w:p>
    <w:p w:rsidR="001B25C3" w:rsidRDefault="001B25C3" w:rsidP="001B25C3">
      <w:pPr>
        <w:autoSpaceDE w:val="0"/>
        <w:autoSpaceDN w:val="0"/>
        <w:adjustRightInd w:val="0"/>
        <w:spacing w:after="0" w:line="360" w:lineRule="auto"/>
        <w:ind w:firstLine="708"/>
        <w:jc w:val="both"/>
        <w:rPr>
          <w:rFonts w:ascii="Calibri" w:hAnsi="Calibri" w:cs="Calibri"/>
          <w:lang w:val="en-US"/>
        </w:rPr>
      </w:pP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Чтобы ответить на вопрос как стать патриотом нужно понять кто такой патриот. Патриот-‘это человек который любит и помогает своей родине во всех направлениях и отсюда вытекает обширное понятие-патриотизм.</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Патриотизм – очень сокровенное чувство, находящееся глубоко в душе, в подсознании. О патриотизме судят не по словам, а по делам каждого человека. Патриот не тот, кто сам себя так называет, а тот, кого будут чтить таковым другие и прежде всего его соотечественники. Таким образом, настоящим (идеальным) патриотом можно считать только человека, постоянно укрепляющего свое физическое и нравственное здоровье, хорошо воспитанного, образованного и просвещенного, имеющего нормальную семью, почитающего своих предков, растящего и воспитывающего в лучших традициях своих потомков, содержащего в надлежащем состоянии свое жилище (квартиру, подъезд, дом, двор). Будучи рядовым гражданином, без чинов, званий титулов, известной фамилии необходимо постоянно стремится к улучшению своего быта, образа жизни и культуры поведения.</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Нужно стремиться к тому чтобы вокруг тебя такие же, как и ты старались и следовали твоему примеру. Нужно объединяться общей положительной идеей, которая будет работать на благо не только тебя и твоего окружения, а будет направлена на выполнения патриотических задач той или иной степени сложности и важности по обустройству и развитию Родины, ее граждан.</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Мы считаем, что чувство патриотизма является естественным для каждого нормального человек. Его отсутствие может свидетельствовать лишь об искажении индивидуального или даже общественного сознания. Им должны обладать все граждане России, составляющие различные социальные слои и возрастные группы жителей страны вне зависимости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Чтобы это было действительно так, не нужно стремиться к власти и достигнув ее кричать: </w:t>
      </w:r>
      <w:r w:rsidRPr="001B25C3">
        <w:rPr>
          <w:rFonts w:ascii="Times New Roman" w:hAnsi="Times New Roman" w:cs="Times New Roman"/>
          <w:sz w:val="28"/>
          <w:szCs w:val="28"/>
        </w:rPr>
        <w:t>«</w:t>
      </w:r>
      <w:r>
        <w:rPr>
          <w:rFonts w:ascii="Times New Roman CYR" w:hAnsi="Times New Roman CYR" w:cs="Times New Roman CYR"/>
          <w:sz w:val="28"/>
          <w:szCs w:val="28"/>
        </w:rPr>
        <w:t>Россия для русских!</w:t>
      </w:r>
      <w:r w:rsidRPr="001B25C3">
        <w:rPr>
          <w:rFonts w:ascii="Times New Roman" w:hAnsi="Times New Roman" w:cs="Times New Roman"/>
          <w:sz w:val="28"/>
          <w:szCs w:val="28"/>
        </w:rPr>
        <w:t xml:space="preserve">», </w:t>
      </w:r>
      <w:r>
        <w:rPr>
          <w:rFonts w:ascii="Times New Roman CYR" w:hAnsi="Times New Roman CYR" w:cs="Times New Roman CYR"/>
          <w:sz w:val="28"/>
          <w:szCs w:val="28"/>
        </w:rPr>
        <w:t xml:space="preserve">не нужно выходить на площадь и демонстрировать свое превосходство над человеком, принадлежащим к другой расе. Ни к чему строить дорогущие бизнес-центры и отели, достаточно жить и </w:t>
      </w:r>
      <w:r>
        <w:rPr>
          <w:rFonts w:ascii="Times New Roman CYR" w:hAnsi="Times New Roman CYR" w:cs="Times New Roman CYR"/>
          <w:sz w:val="28"/>
          <w:szCs w:val="28"/>
        </w:rPr>
        <w:lastRenderedPageBreak/>
        <w:t>быть просто человеком! Светлое чувство патриотизма проявится в помощи нуждающемуся, обездоленному. Достаточно создать крепкий семейный очаг. Важным для сохранения культуры Лихачёв считал сохранение семьи как основы бережного отношения к родному наследию. Из любви к семье рождается любовь к родной истории: "Ребенок любит свою мать и своего отца, братьев и сестер, свою семью, свой дом. Постепенно расширяясь, его привязанности распространяются на школу, село, город, всю свою страну". [7]</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Есть светлое чувство к родной земле, старайся сохранить всю её историю и красоту для потомков. Напиши о ней стихи, прозу, картину, сними документальное кино, сделай фотографию.</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Свою причастность к государству, его истории, культуре, возможно, показать через образованность. Сегодня важно знать юридические законы и права, действующие сейчас.</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И важно создавать новые законы, которые смогли бы более надёжно защитить наше культурное и природное наследие (как Д.С. Лихачёв в 1995 году предложил "Декларацию прав культуры"). [8] Но законы не будут действенны, если не будет достаточной культурной образованности и экологической сознательности, чтобы они исполнялись, и здесь важно воспитание и образование. Как говорил Д.С. Лихачёв: "Каждый человек обязан знать, среди какой красоты и каких нравственных ценностей он живёт. Каждый обязан принимать участие в сохранении культуры. Ответственны за всё мы с вами, а не кто-то другой, и в наших силах не быть равнодушными к нашему прошлому". [9]</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Живи, люби и твори, только тогда ты воспитаешь в себе истинной чувство патриотизма в себе. Именно такой хочется сделать вывод, прочитав высказывание академика Лихачева, о том, что: </w:t>
      </w:r>
      <w:r w:rsidRPr="001B25C3">
        <w:rPr>
          <w:rFonts w:ascii="Times New Roman" w:hAnsi="Times New Roman" w:cs="Times New Roman"/>
          <w:sz w:val="28"/>
          <w:szCs w:val="28"/>
        </w:rPr>
        <w:t>«</w:t>
      </w:r>
      <w:r>
        <w:rPr>
          <w:rFonts w:ascii="Times New Roman CYR" w:hAnsi="Times New Roman CYR" w:cs="Times New Roman CYR"/>
          <w:sz w:val="28"/>
          <w:szCs w:val="28"/>
        </w:rPr>
        <w:t>Патриотизм- это тема, если так можно сказать, жизни человека, его творчества</w:t>
      </w:r>
      <w:r w:rsidRPr="001B25C3">
        <w:rPr>
          <w:rFonts w:ascii="Times New Roman" w:hAnsi="Times New Roman" w:cs="Times New Roman"/>
          <w:sz w:val="28"/>
          <w:szCs w:val="28"/>
        </w:rPr>
        <w:t xml:space="preserve">». </w:t>
      </w:r>
      <w:r>
        <w:rPr>
          <w:rFonts w:ascii="Times New Roman CYR" w:hAnsi="Times New Roman CYR" w:cs="Times New Roman CYR"/>
          <w:sz w:val="28"/>
          <w:szCs w:val="28"/>
        </w:rPr>
        <w:t>Показать свою искреннюю любовь и привязанность к Родине можно лишь, оставив в ее истории свой след.</w:t>
      </w:r>
    </w:p>
    <w:p w:rsidR="001B25C3" w:rsidRPr="001B25C3" w:rsidRDefault="001B25C3" w:rsidP="001B25C3">
      <w:pPr>
        <w:autoSpaceDE w:val="0"/>
        <w:autoSpaceDN w:val="0"/>
        <w:adjustRightInd w:val="0"/>
        <w:spacing w:after="0" w:line="360" w:lineRule="auto"/>
        <w:ind w:hanging="142"/>
        <w:jc w:val="both"/>
        <w:rPr>
          <w:rFonts w:ascii="Calibri" w:hAnsi="Calibri" w:cs="Calibri"/>
        </w:rPr>
      </w:pPr>
    </w:p>
    <w:p w:rsidR="001B25C3" w:rsidRDefault="001B25C3" w:rsidP="001B25C3">
      <w:pPr>
        <w:numPr>
          <w:ilvl w:val="0"/>
          <w:numId w:val="1"/>
        </w:numPr>
        <w:autoSpaceDE w:val="0"/>
        <w:autoSpaceDN w:val="0"/>
        <w:adjustRightInd w:val="0"/>
        <w:spacing w:after="0" w:line="360" w:lineRule="auto"/>
        <w:ind w:left="709" w:hanging="153"/>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Роль патриотизма в жизни современного человека</w:t>
      </w:r>
    </w:p>
    <w:p w:rsidR="001B25C3" w:rsidRPr="001B25C3" w:rsidRDefault="001B25C3" w:rsidP="001B25C3">
      <w:pPr>
        <w:autoSpaceDE w:val="0"/>
        <w:autoSpaceDN w:val="0"/>
        <w:adjustRightInd w:val="0"/>
        <w:spacing w:after="0" w:line="360" w:lineRule="auto"/>
        <w:jc w:val="both"/>
        <w:rPr>
          <w:rFonts w:ascii="Calibri" w:hAnsi="Calibri" w:cs="Calibri"/>
        </w:rPr>
      </w:pP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нашем современном мире патриотизм играет много важных ролей как в жизни одного человека, так и в жизни целой страны. Функция и значение патриотизма заключается в умении сберечь нацию как единое целое и создать государство. Патриотизм сохраняет культурные и духовные ценности людей, помогает сплотить людей, когда это необходимо. Это невидимая нить, связывающая всех людей одного государства. Ещё одну роль которую играет патриотизм – это умение воспитать его у современной молодёжи через уроки мужества и истории, ведь современное поколение тоже должно знать о истории и подвигах наших современников и предков. Если говорить кратко и собрать все самое главное о том какую роль играет патриотизм в жизни современного человека, то он объединяет людей и помогает не упасть духом </w:t>
      </w:r>
      <w:proofErr w:type="gramStart"/>
      <w:r>
        <w:rPr>
          <w:rFonts w:ascii="Times New Roman CYR" w:hAnsi="Times New Roman CYR" w:cs="Times New Roman CYR"/>
          <w:sz w:val="28"/>
          <w:szCs w:val="28"/>
        </w:rPr>
        <w:t>перед  любыми</w:t>
      </w:r>
      <w:proofErr w:type="gramEnd"/>
      <w:r>
        <w:rPr>
          <w:rFonts w:ascii="Times New Roman CYR" w:hAnsi="Times New Roman CYR" w:cs="Times New Roman CYR"/>
          <w:sz w:val="28"/>
          <w:szCs w:val="28"/>
        </w:rPr>
        <w:t xml:space="preserve"> трудностями, которые были, есть и будут всегда в нашей жизни.</w:t>
      </w:r>
    </w:p>
    <w:p w:rsidR="001B25C3" w:rsidRPr="001B25C3" w:rsidRDefault="001B25C3" w:rsidP="001B25C3">
      <w:pPr>
        <w:autoSpaceDE w:val="0"/>
        <w:autoSpaceDN w:val="0"/>
        <w:adjustRightInd w:val="0"/>
        <w:spacing w:after="0" w:line="360" w:lineRule="auto"/>
        <w:jc w:val="both"/>
        <w:rPr>
          <w:rFonts w:ascii="Calibri" w:hAnsi="Calibri" w:cs="Calibri"/>
        </w:rPr>
      </w:pPr>
    </w:p>
    <w:p w:rsidR="001B25C3" w:rsidRDefault="001B25C3" w:rsidP="001B25C3">
      <w:pPr>
        <w:numPr>
          <w:ilvl w:val="0"/>
          <w:numId w:val="1"/>
        </w:numPr>
        <w:autoSpaceDE w:val="0"/>
        <w:autoSpaceDN w:val="0"/>
        <w:adjustRightInd w:val="0"/>
        <w:spacing w:after="0" w:line="360" w:lineRule="auto"/>
        <w:ind w:hanging="11"/>
        <w:jc w:val="both"/>
        <w:rPr>
          <w:rFonts w:ascii="Times New Roman CYR" w:hAnsi="Times New Roman CYR" w:cs="Times New Roman CYR"/>
          <w:b/>
          <w:bCs/>
          <w:sz w:val="28"/>
          <w:szCs w:val="28"/>
        </w:rPr>
      </w:pPr>
      <w:r>
        <w:rPr>
          <w:rFonts w:ascii="Times New Roman CYR" w:hAnsi="Times New Roman CYR" w:cs="Times New Roman CYR"/>
          <w:b/>
          <w:bCs/>
          <w:sz w:val="28"/>
          <w:szCs w:val="28"/>
        </w:rPr>
        <w:t>Самые патриотичные страны мира.</w:t>
      </w:r>
    </w:p>
    <w:p w:rsidR="001B25C3" w:rsidRDefault="001B25C3" w:rsidP="001B25C3">
      <w:pPr>
        <w:autoSpaceDE w:val="0"/>
        <w:autoSpaceDN w:val="0"/>
        <w:adjustRightInd w:val="0"/>
        <w:spacing w:after="0" w:line="360" w:lineRule="auto"/>
        <w:ind w:firstLine="540"/>
        <w:jc w:val="both"/>
        <w:rPr>
          <w:rFonts w:ascii="Calibri" w:hAnsi="Calibri" w:cs="Calibri"/>
          <w:lang w:val="en-US"/>
        </w:rPr>
      </w:pP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Самыми патриотичными странами мира стали следующие государства:</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Чешская республика-парламентская демократия. ВВП на душу населения: $24200.</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Швейцария-конфедерация. ВВП на душу населения: $41100.</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Франция-республика. ВВП на душу населения $33200.</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Тайвань-многопартийная демократия. ВВП на душу населения: $30100.</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Западная Германия-федеральная республика. ВВП на душу населения: $34200.</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Словакия-парламентская демократия. ВВП на душу населения: $20300.</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Польша-республика. ВВП на душу населения: $16300.</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Швеция-конституционная монархия. ВВП на душу населения: $36500.</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Латвия-парламентская демократия. ВВП на душу населения: $17400.</w:t>
      </w:r>
    </w:p>
    <w:p w:rsidR="001B25C3" w:rsidRDefault="001B25C3" w:rsidP="001B25C3">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Восточная Германия-федеральная республика. ВВП на душу населения: $34200.</w:t>
      </w:r>
    </w:p>
    <w:p w:rsidR="001B25C3" w:rsidRPr="001B25C3" w:rsidRDefault="001B25C3" w:rsidP="001B25C3">
      <w:pPr>
        <w:autoSpaceDE w:val="0"/>
        <w:autoSpaceDN w:val="0"/>
        <w:adjustRightInd w:val="0"/>
        <w:spacing w:after="0" w:line="360" w:lineRule="auto"/>
        <w:ind w:right="130"/>
        <w:jc w:val="both"/>
        <w:rPr>
          <w:rFonts w:ascii="Calibri" w:hAnsi="Calibri" w:cs="Calibri"/>
        </w:rPr>
      </w:pPr>
    </w:p>
    <w:p w:rsidR="001B25C3" w:rsidRDefault="001B25C3" w:rsidP="001B25C3">
      <w:pPr>
        <w:numPr>
          <w:ilvl w:val="0"/>
          <w:numId w:val="1"/>
        </w:numPr>
        <w:autoSpaceDE w:val="0"/>
        <w:autoSpaceDN w:val="0"/>
        <w:adjustRightInd w:val="0"/>
        <w:spacing w:after="0" w:line="360" w:lineRule="auto"/>
        <w:ind w:hanging="153"/>
        <w:jc w:val="both"/>
        <w:rPr>
          <w:rFonts w:ascii="Times New Roman CYR" w:hAnsi="Times New Roman CYR" w:cs="Times New Roman CYR"/>
          <w:b/>
          <w:bCs/>
          <w:sz w:val="28"/>
          <w:szCs w:val="28"/>
        </w:rPr>
      </w:pPr>
      <w:r>
        <w:rPr>
          <w:rFonts w:ascii="Times New Roman CYR" w:hAnsi="Times New Roman CYR" w:cs="Times New Roman CYR"/>
          <w:b/>
          <w:bCs/>
          <w:sz w:val="28"/>
          <w:szCs w:val="28"/>
        </w:rPr>
        <w:t>Историческая справка</w:t>
      </w:r>
    </w:p>
    <w:p w:rsidR="001B25C3" w:rsidRDefault="001B25C3" w:rsidP="001B25C3">
      <w:pPr>
        <w:autoSpaceDE w:val="0"/>
        <w:autoSpaceDN w:val="0"/>
        <w:adjustRightInd w:val="0"/>
        <w:spacing w:after="0" w:line="360" w:lineRule="auto"/>
        <w:ind w:left="720"/>
        <w:jc w:val="both"/>
        <w:rPr>
          <w:rFonts w:ascii="Calibri" w:hAnsi="Calibri" w:cs="Calibri"/>
          <w:lang w:val="en-US"/>
        </w:rPr>
      </w:pP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Исторический источник патриотизма-веками и тысячелетиями закреплённое существование обособленных государств, формирующее привязанность к родной земле, языку, традициям. В условиях образования наций и образования национальных государств, патриотизм становится составной частью общественного сознания в 18 веке, отражающего общенациональные моменты в его развитии.</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Приписывая другим лицам патриотические чувства, а некоторым событиям патриотическую окраску, оценивающее лицо тем самым чаще всего даёт положительную характеристику. И в истории России было много событий, которые показывали патриотизм русского народа: Ледовое побоище (1240 год), Куликовская битва (1380 год), Стояние на реке Угре (1480 год, это событие положило конец владычества монголо-татар над Русью), Первая мировая война (1914-1918 год), Великая Отечественная война (1941-1945 год) и т.д. Все эти события сплотили народ для защиты себя и целой страны. Представление о патриотизме связывают с любовью к Родине, но представление о сущности патриотизма у разных людей-разное. В истории патриотизмом, как особым чувством, называли различные явления в общественных отношениях. Часто подменяя понимание любви к родине, например, любовью к государству и т.д. Отсюда появились следующие термины:</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Государственный патриотизм-любовь к государству;</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Имперский патриотизм-любовь к империи и её правительству;</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Кваносный</w:t>
      </w:r>
      <w:proofErr w:type="spellEnd"/>
      <w:r>
        <w:rPr>
          <w:rFonts w:ascii="Times New Roman CYR" w:hAnsi="Times New Roman CYR" w:cs="Times New Roman CYR"/>
          <w:sz w:val="28"/>
          <w:szCs w:val="28"/>
        </w:rPr>
        <w:t xml:space="preserve"> патриотизм-гипертрофированное чувство любви к своему государству и народу;</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Полисный патриотизм-любовь к полису, то есть образу жизни, традициям, особенностям культуры (Существовал в античных городах-государствах и был основан на местных религиозных культах;</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Ультрапатриотизм</w:t>
      </w:r>
      <w:proofErr w:type="spellEnd"/>
      <w:r>
        <w:rPr>
          <w:rFonts w:ascii="Times New Roman CYR" w:hAnsi="Times New Roman CYR" w:cs="Times New Roman CYR"/>
          <w:sz w:val="28"/>
          <w:szCs w:val="28"/>
        </w:rPr>
        <w:t>-любовь к отечеству в крайних, безрассудных формах,</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Этнический патриотизм-любовь к своему этносу;</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Городской патриотизм-любовь к своему городу.</w:t>
      </w:r>
    </w:p>
    <w:p w:rsidR="001B25C3" w:rsidRPr="001B25C3" w:rsidRDefault="001B25C3" w:rsidP="001B25C3">
      <w:pPr>
        <w:autoSpaceDE w:val="0"/>
        <w:autoSpaceDN w:val="0"/>
        <w:adjustRightInd w:val="0"/>
        <w:spacing w:after="0" w:line="360" w:lineRule="auto"/>
        <w:ind w:left="720"/>
        <w:jc w:val="both"/>
        <w:rPr>
          <w:rFonts w:ascii="Calibri" w:hAnsi="Calibri" w:cs="Calibri"/>
        </w:rPr>
      </w:pPr>
    </w:p>
    <w:p w:rsidR="001B25C3" w:rsidRDefault="001B25C3" w:rsidP="001B25C3">
      <w:pPr>
        <w:numPr>
          <w:ilvl w:val="0"/>
          <w:numId w:val="1"/>
        </w:numPr>
        <w:autoSpaceDE w:val="0"/>
        <w:autoSpaceDN w:val="0"/>
        <w:adjustRightInd w:val="0"/>
        <w:spacing w:after="0" w:line="360" w:lineRule="auto"/>
        <w:ind w:hanging="153"/>
        <w:jc w:val="both"/>
        <w:rPr>
          <w:rFonts w:ascii="Times New Roman CYR" w:hAnsi="Times New Roman CYR" w:cs="Times New Roman CYR"/>
          <w:b/>
          <w:bCs/>
          <w:sz w:val="28"/>
          <w:szCs w:val="28"/>
        </w:rPr>
      </w:pPr>
      <w:r>
        <w:rPr>
          <w:rFonts w:ascii="Times New Roman CYR" w:hAnsi="Times New Roman CYR" w:cs="Times New Roman CYR"/>
          <w:b/>
          <w:bCs/>
          <w:sz w:val="28"/>
          <w:szCs w:val="28"/>
        </w:rPr>
        <w:t>Исследовательская работа</w:t>
      </w:r>
    </w:p>
    <w:p w:rsidR="001B25C3" w:rsidRDefault="001B25C3" w:rsidP="001B25C3">
      <w:pPr>
        <w:autoSpaceDE w:val="0"/>
        <w:autoSpaceDN w:val="0"/>
        <w:adjustRightInd w:val="0"/>
        <w:spacing w:after="0" w:line="360" w:lineRule="auto"/>
        <w:ind w:firstLine="567"/>
        <w:jc w:val="both"/>
        <w:rPr>
          <w:rFonts w:ascii="Calibri" w:hAnsi="Calibri" w:cs="Calibri"/>
          <w:lang w:val="en-US"/>
        </w:rPr>
      </w:pPr>
    </w:p>
    <w:p w:rsidR="001B25C3" w:rsidRDefault="001B25C3" w:rsidP="001B25C3">
      <w:pPr>
        <w:autoSpaceDE w:val="0"/>
        <w:autoSpaceDN w:val="0"/>
        <w:adjustRightInd w:val="0"/>
        <w:spacing w:after="0" w:line="360" w:lineRule="auto"/>
        <w:ind w:firstLine="567"/>
        <w:jc w:val="both"/>
        <w:rPr>
          <w:rFonts w:ascii="Calibri" w:hAnsi="Calibri" w:cs="Calibri"/>
          <w:lang w:val="en-US"/>
        </w:rPr>
      </w:pPr>
    </w:p>
    <w:p w:rsidR="001B25C3" w:rsidRDefault="001B25C3" w:rsidP="001B25C3">
      <w:pPr>
        <w:autoSpaceDE w:val="0"/>
        <w:autoSpaceDN w:val="0"/>
        <w:adjustRightInd w:val="0"/>
        <w:spacing w:after="0" w:line="360" w:lineRule="auto"/>
        <w:jc w:val="both"/>
        <w:rPr>
          <w:rFonts w:ascii="Times New Roman CYR" w:hAnsi="Times New Roman CYR" w:cs="Times New Roman CYR"/>
          <w:b/>
          <w:bCs/>
          <w:sz w:val="28"/>
          <w:szCs w:val="28"/>
        </w:rPr>
      </w:pPr>
      <w:r w:rsidRPr="001B25C3">
        <w:rPr>
          <w:rFonts w:ascii="Times New Roman" w:hAnsi="Times New Roman" w:cs="Times New Roman"/>
          <w:b/>
          <w:bCs/>
          <w:sz w:val="28"/>
          <w:szCs w:val="28"/>
        </w:rPr>
        <w:t xml:space="preserve">1.5.1 </w:t>
      </w:r>
      <w:r>
        <w:rPr>
          <w:rFonts w:ascii="Times New Roman CYR" w:hAnsi="Times New Roman CYR" w:cs="Times New Roman CYR"/>
          <w:b/>
          <w:bCs/>
          <w:sz w:val="28"/>
          <w:szCs w:val="28"/>
        </w:rPr>
        <w:t>Организация исследования патриотического воспитания жителей города Славянска-на-Кубани</w:t>
      </w:r>
    </w:p>
    <w:p w:rsidR="001B25C3" w:rsidRPr="001B25C3" w:rsidRDefault="001B25C3" w:rsidP="001B25C3">
      <w:pPr>
        <w:autoSpaceDE w:val="0"/>
        <w:autoSpaceDN w:val="0"/>
        <w:adjustRightInd w:val="0"/>
        <w:spacing w:after="0" w:line="360" w:lineRule="auto"/>
        <w:jc w:val="both"/>
        <w:rPr>
          <w:rFonts w:ascii="Calibri" w:hAnsi="Calibri" w:cs="Calibri"/>
        </w:rPr>
      </w:pP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Эмпирическое исследование патриотического воспитания жителей проводилось в городе Славянске-на-Кубани. </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нём приняли участие 63 человека. Исследование включило в себя констатирующий, формирующий и контрольный этапы.</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 констатирующем этапе эмпирического исследования мы провели беседы с жителями с целью выявления уровня патриотического воспитания молодёжи. Из беседы было выяснено, что целенаправленная работа по патриотическому воспитанию носит достаточно глубокий характер.</w:t>
      </w:r>
      <w:r>
        <w:rPr>
          <w:rFonts w:ascii="Times New Roman" w:hAnsi="Times New Roman" w:cs="Times New Roman"/>
          <w:sz w:val="28"/>
          <w:szCs w:val="28"/>
          <w:lang w:val="en-US"/>
        </w:rPr>
        <w:t> </w:t>
      </w:r>
      <w:r w:rsidRPr="001B25C3">
        <w:rPr>
          <w:rFonts w:ascii="Times New Roman" w:hAnsi="Times New Roman" w:cs="Times New Roman"/>
          <w:sz w:val="28"/>
          <w:szCs w:val="28"/>
        </w:rPr>
        <w:t xml:space="preserve"> </w:t>
      </w:r>
      <w:r>
        <w:rPr>
          <w:rFonts w:ascii="Times New Roman CYR" w:hAnsi="Times New Roman CYR" w:cs="Times New Roman CYR"/>
          <w:sz w:val="28"/>
          <w:szCs w:val="28"/>
        </w:rPr>
        <w:t>Ребята изучают историю города Славянска-на-Кубани, посещают музеи, места боевой славы, встречаются с ветеранами Великой Отечественной Войны, участвуют в акциях и митингах, посвящённых празднованию памятных дат, участвуют в организации концертов.</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Беседы с жителями показали, что, несмотря на то, что в школах проводятся различные программы по патриотическому воспитанию детей, уровень патриотической воспитанности остается достаточно низким.</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Нами было проведено наблюдение, которое подтвердило результаты бесед с жителями. Наблюдение показало, что жители без особого желания посещают школьный музей, не проявляются заинтересованности при просмотре военно-патриотических фильмов, многие не хотят участвовать в мероприятиях патриотической направленности.</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 констатирующем этапе эмпирического исследования мы провели анкетирование с целью выявления начального уровня патриотического воспитания детей (анкета дана в Приложении 1). Нами было опрошено 20 ребят. При разработке анкеты мы опирались на критерии патриотической воспитанности, выделенные Масловой Т.М.:</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sidRPr="001B25C3">
        <w:rPr>
          <w:rFonts w:ascii="Times New Roman" w:hAnsi="Times New Roman" w:cs="Times New Roman"/>
          <w:sz w:val="28"/>
          <w:szCs w:val="28"/>
        </w:rPr>
        <w:t xml:space="preserve">– </w:t>
      </w:r>
      <w:r>
        <w:rPr>
          <w:rFonts w:ascii="Times New Roman CYR" w:hAnsi="Times New Roman CYR" w:cs="Times New Roman CYR"/>
          <w:sz w:val="28"/>
          <w:szCs w:val="28"/>
        </w:rPr>
        <w:t>мотивационно-</w:t>
      </w:r>
      <w:proofErr w:type="spellStart"/>
      <w:r>
        <w:rPr>
          <w:rFonts w:ascii="Times New Roman CYR" w:hAnsi="Times New Roman CYR" w:cs="Times New Roman CYR"/>
          <w:sz w:val="28"/>
          <w:szCs w:val="28"/>
        </w:rPr>
        <w:t>потребностный</w:t>
      </w:r>
      <w:proofErr w:type="spellEnd"/>
      <w:r>
        <w:rPr>
          <w:rFonts w:ascii="Times New Roman CYR" w:hAnsi="Times New Roman CYR" w:cs="Times New Roman CYR"/>
          <w:sz w:val="28"/>
          <w:szCs w:val="28"/>
        </w:rPr>
        <w:t>;</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sidRPr="001B25C3">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когнитивно</w:t>
      </w:r>
      <w:proofErr w:type="spellEnd"/>
      <w:r>
        <w:rPr>
          <w:rFonts w:ascii="Times New Roman CYR" w:hAnsi="Times New Roman CYR" w:cs="Times New Roman CYR"/>
          <w:sz w:val="28"/>
          <w:szCs w:val="28"/>
        </w:rPr>
        <w:t>-интеллектуальный;</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sidRPr="001B25C3">
        <w:rPr>
          <w:rFonts w:ascii="Times New Roman" w:hAnsi="Times New Roman" w:cs="Times New Roman"/>
          <w:sz w:val="28"/>
          <w:szCs w:val="28"/>
        </w:rPr>
        <w:t xml:space="preserve">– </w:t>
      </w:r>
      <w:r>
        <w:rPr>
          <w:rFonts w:ascii="Times New Roman CYR" w:hAnsi="Times New Roman CYR" w:cs="Times New Roman CYR"/>
          <w:sz w:val="28"/>
          <w:szCs w:val="28"/>
        </w:rPr>
        <w:t>эмоционально-чувственный;</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sidRPr="001B25C3">
        <w:rPr>
          <w:rFonts w:ascii="Times New Roman" w:hAnsi="Times New Roman" w:cs="Times New Roman"/>
          <w:sz w:val="28"/>
          <w:szCs w:val="28"/>
        </w:rPr>
        <w:t xml:space="preserve">– </w:t>
      </w:r>
      <w:r>
        <w:rPr>
          <w:rFonts w:ascii="Times New Roman CYR" w:hAnsi="Times New Roman CYR" w:cs="Times New Roman CYR"/>
          <w:sz w:val="28"/>
          <w:szCs w:val="28"/>
        </w:rPr>
        <w:t>поведенческо-волевой [3].</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Анкета состояла из 11 вопросов, которые были направлены на выявление мотивационно-</w:t>
      </w:r>
      <w:proofErr w:type="spellStart"/>
      <w:r>
        <w:rPr>
          <w:rFonts w:ascii="Times New Roman CYR" w:hAnsi="Times New Roman CYR" w:cs="Times New Roman CYR"/>
          <w:sz w:val="28"/>
          <w:szCs w:val="28"/>
        </w:rPr>
        <w:t>потребностного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когнитивно</w:t>
      </w:r>
      <w:proofErr w:type="spellEnd"/>
      <w:r>
        <w:rPr>
          <w:rFonts w:ascii="Times New Roman CYR" w:hAnsi="Times New Roman CYR" w:cs="Times New Roman CYR"/>
          <w:sz w:val="28"/>
          <w:szCs w:val="28"/>
        </w:rPr>
        <w:t>-интеллектуального эмоционально-чувственного и поведенческо-волевого компонентов патриотической воспитанности.</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Ребятам предлагали три варианта ответов: </w:t>
      </w:r>
      <w:r w:rsidRPr="001B25C3">
        <w:rPr>
          <w:rFonts w:ascii="Times New Roman" w:hAnsi="Times New Roman" w:cs="Times New Roman"/>
          <w:sz w:val="28"/>
          <w:szCs w:val="28"/>
        </w:rPr>
        <w:t>«</w:t>
      </w:r>
      <w:r>
        <w:rPr>
          <w:rFonts w:ascii="Times New Roman CYR" w:hAnsi="Times New Roman CYR" w:cs="Times New Roman CYR"/>
          <w:sz w:val="28"/>
          <w:szCs w:val="28"/>
        </w:rPr>
        <w:t>да</w:t>
      </w:r>
      <w:r w:rsidRPr="001B25C3">
        <w:rPr>
          <w:rFonts w:ascii="Times New Roman" w:hAnsi="Times New Roman" w:cs="Times New Roman"/>
          <w:sz w:val="28"/>
          <w:szCs w:val="28"/>
        </w:rPr>
        <w:t>», «</w:t>
      </w:r>
      <w:r>
        <w:rPr>
          <w:rFonts w:ascii="Times New Roman CYR" w:hAnsi="Times New Roman CYR" w:cs="Times New Roman CYR"/>
          <w:sz w:val="28"/>
          <w:szCs w:val="28"/>
        </w:rPr>
        <w:t>нет</w:t>
      </w:r>
      <w:r w:rsidRPr="001B25C3">
        <w:rPr>
          <w:rFonts w:ascii="Times New Roman" w:hAnsi="Times New Roman" w:cs="Times New Roman"/>
          <w:sz w:val="28"/>
          <w:szCs w:val="28"/>
        </w:rPr>
        <w:t xml:space="preserve">» </w:t>
      </w:r>
      <w:r>
        <w:rPr>
          <w:rFonts w:ascii="Times New Roman CYR" w:hAnsi="Times New Roman CYR" w:cs="Times New Roman CYR"/>
          <w:sz w:val="28"/>
          <w:szCs w:val="28"/>
        </w:rPr>
        <w:t xml:space="preserve">или </w:t>
      </w:r>
      <w:r w:rsidRPr="001B25C3">
        <w:rPr>
          <w:rFonts w:ascii="Times New Roman" w:hAnsi="Times New Roman" w:cs="Times New Roman"/>
          <w:sz w:val="28"/>
          <w:szCs w:val="28"/>
        </w:rPr>
        <w:t>«</w:t>
      </w:r>
      <w:r>
        <w:rPr>
          <w:rFonts w:ascii="Times New Roman CYR" w:hAnsi="Times New Roman CYR" w:cs="Times New Roman CYR"/>
          <w:sz w:val="28"/>
          <w:szCs w:val="28"/>
        </w:rPr>
        <w:t>затрудняюсь ответа</w:t>
      </w:r>
      <w:r w:rsidRPr="001B25C3">
        <w:rPr>
          <w:rFonts w:ascii="Times New Roman" w:hAnsi="Times New Roman" w:cs="Times New Roman"/>
          <w:sz w:val="28"/>
          <w:szCs w:val="28"/>
        </w:rPr>
        <w:t xml:space="preserve">». </w:t>
      </w:r>
      <w:r>
        <w:rPr>
          <w:rFonts w:ascii="Times New Roman CYR" w:hAnsi="Times New Roman CYR" w:cs="Times New Roman CYR"/>
          <w:sz w:val="28"/>
          <w:szCs w:val="28"/>
        </w:rPr>
        <w:t xml:space="preserve">Последний вопрос был открытым. За каждый вариант ответа начислялось определенное количество баллов. С 4 по 8 вопросы за ответы: </w:t>
      </w:r>
      <w:r w:rsidRPr="001B25C3">
        <w:rPr>
          <w:rFonts w:ascii="Times New Roman" w:hAnsi="Times New Roman" w:cs="Times New Roman"/>
          <w:sz w:val="28"/>
          <w:szCs w:val="28"/>
        </w:rPr>
        <w:t>«</w:t>
      </w:r>
      <w:r>
        <w:rPr>
          <w:rFonts w:ascii="Times New Roman CYR" w:hAnsi="Times New Roman CYR" w:cs="Times New Roman CYR"/>
          <w:sz w:val="28"/>
          <w:szCs w:val="28"/>
        </w:rPr>
        <w:t>да</w:t>
      </w:r>
      <w:r w:rsidRPr="001B25C3">
        <w:rPr>
          <w:rFonts w:ascii="Times New Roman" w:hAnsi="Times New Roman" w:cs="Times New Roman"/>
          <w:sz w:val="28"/>
          <w:szCs w:val="28"/>
        </w:rPr>
        <w:t xml:space="preserve">» – 2 </w:t>
      </w:r>
      <w:r>
        <w:rPr>
          <w:rFonts w:ascii="Times New Roman CYR" w:hAnsi="Times New Roman CYR" w:cs="Times New Roman CYR"/>
          <w:sz w:val="28"/>
          <w:szCs w:val="28"/>
        </w:rPr>
        <w:t xml:space="preserve">балла; </w:t>
      </w:r>
      <w:r w:rsidRPr="001B25C3">
        <w:rPr>
          <w:rFonts w:ascii="Times New Roman" w:hAnsi="Times New Roman" w:cs="Times New Roman"/>
          <w:sz w:val="28"/>
          <w:szCs w:val="28"/>
        </w:rPr>
        <w:t>«</w:t>
      </w:r>
      <w:r>
        <w:rPr>
          <w:rFonts w:ascii="Times New Roman CYR" w:hAnsi="Times New Roman CYR" w:cs="Times New Roman CYR"/>
          <w:sz w:val="28"/>
          <w:szCs w:val="28"/>
        </w:rPr>
        <w:t>затрудняюсь ответить</w:t>
      </w:r>
      <w:r w:rsidRPr="001B25C3">
        <w:rPr>
          <w:rFonts w:ascii="Times New Roman" w:hAnsi="Times New Roman" w:cs="Times New Roman"/>
          <w:sz w:val="28"/>
          <w:szCs w:val="28"/>
        </w:rPr>
        <w:t xml:space="preserve">» – 1 </w:t>
      </w:r>
      <w:r>
        <w:rPr>
          <w:rFonts w:ascii="Times New Roman CYR" w:hAnsi="Times New Roman CYR" w:cs="Times New Roman CYR"/>
          <w:sz w:val="28"/>
          <w:szCs w:val="28"/>
        </w:rPr>
        <w:t xml:space="preserve">балл; </w:t>
      </w:r>
      <w:r w:rsidRPr="001B25C3">
        <w:rPr>
          <w:rFonts w:ascii="Times New Roman" w:hAnsi="Times New Roman" w:cs="Times New Roman"/>
          <w:sz w:val="28"/>
          <w:szCs w:val="28"/>
        </w:rPr>
        <w:t>«</w:t>
      </w:r>
      <w:r>
        <w:rPr>
          <w:rFonts w:ascii="Times New Roman CYR" w:hAnsi="Times New Roman CYR" w:cs="Times New Roman CYR"/>
          <w:sz w:val="28"/>
          <w:szCs w:val="28"/>
        </w:rPr>
        <w:t>нет</w:t>
      </w:r>
      <w:r w:rsidRPr="001B25C3">
        <w:rPr>
          <w:rFonts w:ascii="Times New Roman" w:hAnsi="Times New Roman" w:cs="Times New Roman"/>
          <w:sz w:val="28"/>
          <w:szCs w:val="28"/>
        </w:rPr>
        <w:t xml:space="preserve">» – 0 </w:t>
      </w:r>
      <w:r>
        <w:rPr>
          <w:rFonts w:ascii="Times New Roman CYR" w:hAnsi="Times New Roman CYR" w:cs="Times New Roman CYR"/>
          <w:sz w:val="28"/>
          <w:szCs w:val="28"/>
        </w:rPr>
        <w:t xml:space="preserve">баллов. В 9, 10 вопросах за ответы: </w:t>
      </w:r>
      <w:r w:rsidRPr="001B25C3">
        <w:rPr>
          <w:rFonts w:ascii="Times New Roman" w:hAnsi="Times New Roman" w:cs="Times New Roman"/>
          <w:sz w:val="28"/>
          <w:szCs w:val="28"/>
        </w:rPr>
        <w:t>«</w:t>
      </w:r>
      <w:r>
        <w:rPr>
          <w:rFonts w:ascii="Times New Roman CYR" w:hAnsi="Times New Roman CYR" w:cs="Times New Roman CYR"/>
          <w:sz w:val="28"/>
          <w:szCs w:val="28"/>
        </w:rPr>
        <w:t>да</w:t>
      </w:r>
      <w:r w:rsidRPr="001B25C3">
        <w:rPr>
          <w:rFonts w:ascii="Times New Roman" w:hAnsi="Times New Roman" w:cs="Times New Roman"/>
          <w:sz w:val="28"/>
          <w:szCs w:val="28"/>
        </w:rPr>
        <w:t xml:space="preserve">» – 0 </w:t>
      </w:r>
      <w:r>
        <w:rPr>
          <w:rFonts w:ascii="Times New Roman CYR" w:hAnsi="Times New Roman CYR" w:cs="Times New Roman CYR"/>
          <w:sz w:val="28"/>
          <w:szCs w:val="28"/>
        </w:rPr>
        <w:t xml:space="preserve">баллов; </w:t>
      </w:r>
      <w:r w:rsidRPr="001B25C3">
        <w:rPr>
          <w:rFonts w:ascii="Times New Roman" w:hAnsi="Times New Roman" w:cs="Times New Roman"/>
          <w:sz w:val="28"/>
          <w:szCs w:val="28"/>
        </w:rPr>
        <w:t>«</w:t>
      </w:r>
      <w:r>
        <w:rPr>
          <w:rFonts w:ascii="Times New Roman CYR" w:hAnsi="Times New Roman CYR" w:cs="Times New Roman CYR"/>
          <w:sz w:val="28"/>
          <w:szCs w:val="28"/>
        </w:rPr>
        <w:t>затрудняюсь ответить</w:t>
      </w:r>
      <w:r w:rsidRPr="001B25C3">
        <w:rPr>
          <w:rFonts w:ascii="Times New Roman" w:hAnsi="Times New Roman" w:cs="Times New Roman"/>
          <w:sz w:val="28"/>
          <w:szCs w:val="28"/>
        </w:rPr>
        <w:t xml:space="preserve">» – 1 </w:t>
      </w:r>
      <w:r>
        <w:rPr>
          <w:rFonts w:ascii="Times New Roman CYR" w:hAnsi="Times New Roman CYR" w:cs="Times New Roman CYR"/>
          <w:sz w:val="28"/>
          <w:szCs w:val="28"/>
        </w:rPr>
        <w:t xml:space="preserve">балл; </w:t>
      </w:r>
      <w:r w:rsidRPr="001B25C3">
        <w:rPr>
          <w:rFonts w:ascii="Times New Roman" w:hAnsi="Times New Roman" w:cs="Times New Roman"/>
          <w:sz w:val="28"/>
          <w:szCs w:val="28"/>
        </w:rPr>
        <w:t>«</w:t>
      </w:r>
      <w:r>
        <w:rPr>
          <w:rFonts w:ascii="Times New Roman CYR" w:hAnsi="Times New Roman CYR" w:cs="Times New Roman CYR"/>
          <w:sz w:val="28"/>
          <w:szCs w:val="28"/>
        </w:rPr>
        <w:t>нет</w:t>
      </w:r>
      <w:r w:rsidRPr="001B25C3">
        <w:rPr>
          <w:rFonts w:ascii="Times New Roman" w:hAnsi="Times New Roman" w:cs="Times New Roman"/>
          <w:sz w:val="28"/>
          <w:szCs w:val="28"/>
        </w:rPr>
        <w:t xml:space="preserve">» – 2 </w:t>
      </w:r>
      <w:r>
        <w:rPr>
          <w:rFonts w:ascii="Times New Roman CYR" w:hAnsi="Times New Roman CYR" w:cs="Times New Roman CYR"/>
          <w:sz w:val="28"/>
          <w:szCs w:val="28"/>
        </w:rPr>
        <w:t xml:space="preserve">балла. При многовариантных вопросах за правильный ответ учащийся получал 1 балл, за неправильный – 0 баллов. Результаты подсчитывались и вычислялась сумма </w:t>
      </w:r>
      <w:r>
        <w:rPr>
          <w:rFonts w:ascii="Times New Roman CYR" w:hAnsi="Times New Roman CYR" w:cs="Times New Roman CYR"/>
          <w:sz w:val="28"/>
          <w:szCs w:val="28"/>
        </w:rPr>
        <w:lastRenderedPageBreak/>
        <w:t>баллов за ответы каждого участника эксперимента. Максимальное количество баллов – 12. Затем результат переводился в проценты, по которым определялся уровень патриотической воспитанности детей:</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sidRPr="001B25C3">
        <w:rPr>
          <w:rFonts w:ascii="Times New Roman" w:hAnsi="Times New Roman" w:cs="Times New Roman"/>
          <w:sz w:val="28"/>
          <w:szCs w:val="28"/>
        </w:rPr>
        <w:t xml:space="preserve">85-100% – </w:t>
      </w:r>
      <w:r>
        <w:rPr>
          <w:rFonts w:ascii="Times New Roman CYR" w:hAnsi="Times New Roman CYR" w:cs="Times New Roman CYR"/>
          <w:sz w:val="28"/>
          <w:szCs w:val="28"/>
        </w:rPr>
        <w:t>высокий уровень: проявляет высокое чувство привязанности и уважительное отношение к своей семье, дому, школе; ярко проявляет стремление к патриотической деятельности; интересуется историей Родины;</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sidRPr="001B25C3">
        <w:rPr>
          <w:rFonts w:ascii="Times New Roman" w:hAnsi="Times New Roman" w:cs="Times New Roman"/>
          <w:sz w:val="28"/>
          <w:szCs w:val="28"/>
        </w:rPr>
        <w:t>55-84% –</w:t>
      </w:r>
      <w:r>
        <w:rPr>
          <w:rFonts w:ascii="Times New Roman" w:hAnsi="Times New Roman" w:cs="Times New Roman"/>
          <w:sz w:val="28"/>
          <w:szCs w:val="28"/>
          <w:lang w:val="en-US"/>
        </w:rPr>
        <w:t> </w:t>
      </w:r>
      <w:r w:rsidRPr="001B25C3">
        <w:rPr>
          <w:rFonts w:ascii="Times New Roman" w:hAnsi="Times New Roman" w:cs="Times New Roman"/>
          <w:sz w:val="28"/>
          <w:szCs w:val="28"/>
        </w:rPr>
        <w:t xml:space="preserve"> </w:t>
      </w:r>
      <w:r>
        <w:rPr>
          <w:rFonts w:ascii="Times New Roman CYR" w:hAnsi="Times New Roman CYR" w:cs="Times New Roman CYR"/>
          <w:sz w:val="28"/>
          <w:szCs w:val="28"/>
        </w:rPr>
        <w:t>средний: нравственные качества личности проявляются лишь под контролем учителя; проявляет чувство привязанности и уважительное отношение к своей семье, дому, школе;</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sidRPr="001B25C3">
        <w:rPr>
          <w:rFonts w:ascii="Times New Roman" w:hAnsi="Times New Roman" w:cs="Times New Roman"/>
          <w:sz w:val="28"/>
          <w:szCs w:val="28"/>
        </w:rPr>
        <w:t xml:space="preserve">35-54% – </w:t>
      </w:r>
      <w:r>
        <w:rPr>
          <w:rFonts w:ascii="Times New Roman CYR" w:hAnsi="Times New Roman CYR" w:cs="Times New Roman CYR"/>
          <w:sz w:val="28"/>
          <w:szCs w:val="28"/>
        </w:rPr>
        <w:t>ниже среднего: слабо проявляет чувство привязанности и уважительное отношение к своей семье, дому, школе; недостаточно высокая активность при патриотической деятельности; интересуется историей Родины, но по заданию учителя;</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sidRPr="001B25C3">
        <w:rPr>
          <w:rFonts w:ascii="Times New Roman" w:hAnsi="Times New Roman" w:cs="Times New Roman"/>
          <w:sz w:val="28"/>
          <w:szCs w:val="28"/>
        </w:rPr>
        <w:t xml:space="preserve">0-34% – </w:t>
      </w:r>
      <w:r>
        <w:rPr>
          <w:rFonts w:ascii="Times New Roman CYR" w:hAnsi="Times New Roman CYR" w:cs="Times New Roman CYR"/>
          <w:sz w:val="28"/>
          <w:szCs w:val="28"/>
        </w:rPr>
        <w:t>низкий: редко проявляет чувство привязанности и уважительное отношение к своей семье, дому, при выполнении патриотической деятельности проявляет вялость, инертность, историей Родины не интересуется [3].</w:t>
      </w:r>
    </w:p>
    <w:p w:rsidR="001B25C3" w:rsidRPr="001B25C3" w:rsidRDefault="001B25C3" w:rsidP="001B25C3">
      <w:pPr>
        <w:autoSpaceDE w:val="0"/>
        <w:autoSpaceDN w:val="0"/>
        <w:adjustRightInd w:val="0"/>
        <w:spacing w:after="0" w:line="360" w:lineRule="auto"/>
        <w:ind w:firstLine="708"/>
        <w:jc w:val="both"/>
        <w:rPr>
          <w:rFonts w:ascii="Calibri" w:hAnsi="Calibri" w:cs="Calibri"/>
        </w:rPr>
      </w:pPr>
    </w:p>
    <w:p w:rsidR="001B25C3" w:rsidRDefault="001B25C3" w:rsidP="001B25C3">
      <w:pPr>
        <w:autoSpaceDE w:val="0"/>
        <w:autoSpaceDN w:val="0"/>
        <w:adjustRightInd w:val="0"/>
        <w:spacing w:after="0" w:line="360" w:lineRule="auto"/>
        <w:ind w:firstLine="567"/>
        <w:jc w:val="both"/>
        <w:rPr>
          <w:rFonts w:ascii="Times New Roman CYR" w:hAnsi="Times New Roman CYR" w:cs="Times New Roman CYR"/>
          <w:b/>
          <w:bCs/>
          <w:sz w:val="28"/>
          <w:szCs w:val="28"/>
        </w:rPr>
      </w:pPr>
      <w:r w:rsidRPr="001B25C3">
        <w:rPr>
          <w:rFonts w:ascii="Times New Roman" w:hAnsi="Times New Roman" w:cs="Times New Roman"/>
          <w:b/>
          <w:bCs/>
          <w:sz w:val="28"/>
          <w:szCs w:val="28"/>
        </w:rPr>
        <w:t xml:space="preserve">1.5.2 </w:t>
      </w:r>
      <w:r>
        <w:rPr>
          <w:rFonts w:ascii="Times New Roman CYR" w:hAnsi="Times New Roman CYR" w:cs="Times New Roman CYR"/>
          <w:b/>
          <w:bCs/>
          <w:sz w:val="28"/>
          <w:szCs w:val="28"/>
        </w:rPr>
        <w:t>Анализ результатов исследования</w:t>
      </w:r>
    </w:p>
    <w:p w:rsidR="001B25C3" w:rsidRPr="001B25C3" w:rsidRDefault="001B25C3" w:rsidP="001B25C3">
      <w:pPr>
        <w:autoSpaceDE w:val="0"/>
        <w:autoSpaceDN w:val="0"/>
        <w:adjustRightInd w:val="0"/>
        <w:spacing w:after="0" w:line="360" w:lineRule="auto"/>
        <w:ind w:firstLine="567"/>
        <w:jc w:val="both"/>
        <w:rPr>
          <w:rFonts w:ascii="Calibri" w:hAnsi="Calibri" w:cs="Calibri"/>
        </w:rPr>
      </w:pP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Как показало анкетирование, большинство учащихся имеют уровень патриотического воспитания низкий и ниже среднего, примерно треть респондентов имеет средний уровень и только 8% опрошенных детей имеет высокий уровень патриотической воспитанности.</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Таблица 1.1 Результаты диагностики начального уровня патриотического воспитания жителей города Славянска-на-Кубани</w:t>
      </w:r>
    </w:p>
    <w:tbl>
      <w:tblPr>
        <w:tblW w:w="0" w:type="auto"/>
        <w:tblInd w:w="-113" w:type="dxa"/>
        <w:tblLayout w:type="fixed"/>
        <w:tblLook w:val="0000" w:firstRow="0" w:lastRow="0" w:firstColumn="0" w:lastColumn="0" w:noHBand="0" w:noVBand="0"/>
      </w:tblPr>
      <w:tblGrid>
        <w:gridCol w:w="5239"/>
        <w:gridCol w:w="4105"/>
      </w:tblGrid>
      <w:tr w:rsidR="001B25C3">
        <w:tblPrEx>
          <w:tblCellMar>
            <w:top w:w="0" w:type="dxa"/>
            <w:bottom w:w="0" w:type="dxa"/>
          </w:tblCellMar>
        </w:tblPrEx>
        <w:trPr>
          <w:trHeight w:val="1"/>
        </w:trPr>
        <w:tc>
          <w:tcPr>
            <w:tcW w:w="5239"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Уровень патриотической воспитанности</w:t>
            </w:r>
          </w:p>
        </w:tc>
        <w:tc>
          <w:tcPr>
            <w:tcW w:w="4105"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Количество жителей  (%)</w:t>
            </w:r>
          </w:p>
        </w:tc>
      </w:tr>
      <w:tr w:rsidR="001B25C3">
        <w:tblPrEx>
          <w:tblCellMar>
            <w:top w:w="0" w:type="dxa"/>
            <w:bottom w:w="0" w:type="dxa"/>
          </w:tblCellMar>
        </w:tblPrEx>
        <w:trPr>
          <w:trHeight w:val="1"/>
        </w:trPr>
        <w:tc>
          <w:tcPr>
            <w:tcW w:w="5239"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высокий уровень</w:t>
            </w:r>
          </w:p>
        </w:tc>
        <w:tc>
          <w:tcPr>
            <w:tcW w:w="4105"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8 (15,2%)</w:t>
            </w:r>
          </w:p>
        </w:tc>
      </w:tr>
      <w:tr w:rsidR="001B25C3">
        <w:tblPrEx>
          <w:tblCellMar>
            <w:top w:w="0" w:type="dxa"/>
            <w:bottom w:w="0" w:type="dxa"/>
          </w:tblCellMar>
        </w:tblPrEx>
        <w:trPr>
          <w:trHeight w:val="1"/>
        </w:trPr>
        <w:tc>
          <w:tcPr>
            <w:tcW w:w="5239"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средний уровень</w:t>
            </w:r>
          </w:p>
        </w:tc>
        <w:tc>
          <w:tcPr>
            <w:tcW w:w="4105"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14 (26,6%)                                                                                                                                                                                                                               </w:t>
            </w:r>
          </w:p>
        </w:tc>
      </w:tr>
      <w:tr w:rsidR="001B25C3">
        <w:tblPrEx>
          <w:tblCellMar>
            <w:top w:w="0" w:type="dxa"/>
            <w:bottom w:w="0" w:type="dxa"/>
          </w:tblCellMar>
        </w:tblPrEx>
        <w:trPr>
          <w:trHeight w:val="1"/>
        </w:trPr>
        <w:tc>
          <w:tcPr>
            <w:tcW w:w="5239"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ниже среднего</w:t>
            </w:r>
          </w:p>
        </w:tc>
        <w:tc>
          <w:tcPr>
            <w:tcW w:w="4105"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21 (39,9%)</w:t>
            </w:r>
          </w:p>
        </w:tc>
      </w:tr>
      <w:tr w:rsidR="001B25C3">
        <w:tblPrEx>
          <w:tblCellMar>
            <w:top w:w="0" w:type="dxa"/>
            <w:bottom w:w="0" w:type="dxa"/>
          </w:tblCellMar>
        </w:tblPrEx>
        <w:trPr>
          <w:trHeight w:val="1"/>
        </w:trPr>
        <w:tc>
          <w:tcPr>
            <w:tcW w:w="5239"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lastRenderedPageBreak/>
              <w:t>низкий уровень</w:t>
            </w:r>
          </w:p>
        </w:tc>
        <w:tc>
          <w:tcPr>
            <w:tcW w:w="4105"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10 (19%)</w:t>
            </w:r>
          </w:p>
        </w:tc>
      </w:tr>
    </w:tbl>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Для проведения педагогического эксперимента мы выбрали 2 группы учащихся четвёртых классов в количестве 20 человек. В экспериментальную группу вошли 11 учащихся, в контрольную – 9. В экспериментальную и контрольную группы вошли дети из группы продлённого дня, поэтому количество этих детей было меньше, чем при проведённом анкетировании. Уровень патриотического воспитания контрольной и экспериментальной групп был приблизительно одинаковый.</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диагностики начального уровня патриотического воспитания учащихся контрольной группы представлены в таблице 2.2 и диаграмме 2.2.</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Таблица 2.2. Результаты диагностики начального уровня патриотического воспитания учащихся контрольной группы</w:t>
      </w:r>
    </w:p>
    <w:tbl>
      <w:tblPr>
        <w:tblW w:w="0" w:type="auto"/>
        <w:tblInd w:w="-113" w:type="dxa"/>
        <w:tblLayout w:type="fixed"/>
        <w:tblLook w:val="0000" w:firstRow="0" w:lastRow="0" w:firstColumn="0" w:lastColumn="0" w:noHBand="0" w:noVBand="0"/>
      </w:tblPr>
      <w:tblGrid>
        <w:gridCol w:w="707"/>
        <w:gridCol w:w="1878"/>
        <w:gridCol w:w="670"/>
        <w:gridCol w:w="566"/>
        <w:gridCol w:w="567"/>
        <w:gridCol w:w="567"/>
        <w:gridCol w:w="566"/>
        <w:gridCol w:w="708"/>
        <w:gridCol w:w="711"/>
        <w:gridCol w:w="1118"/>
      </w:tblGrid>
      <w:tr w:rsidR="001B25C3">
        <w:tblPrEx>
          <w:tblCellMar>
            <w:top w:w="0" w:type="dxa"/>
            <w:bottom w:w="0" w:type="dxa"/>
          </w:tblCellMar>
        </w:tblPrEx>
        <w:trPr>
          <w:trHeight w:val="654"/>
        </w:trPr>
        <w:tc>
          <w:tcPr>
            <w:tcW w:w="707"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76" w:lineRule="auto"/>
              <w:rPr>
                <w:rFonts w:ascii="Times New Roman" w:hAnsi="Times New Roman" w:cs="Times New Roman"/>
                <w:sz w:val="28"/>
                <w:szCs w:val="28"/>
                <w:lang w:val="en-US"/>
              </w:rPr>
            </w:pPr>
            <w:r>
              <w:rPr>
                <w:rFonts w:ascii="Times New Roman" w:hAnsi="Times New Roman" w:cs="Times New Roman"/>
                <w:sz w:val="28"/>
                <w:szCs w:val="28"/>
                <w:lang w:val="en-US"/>
              </w:rPr>
              <w:t>№</w:t>
            </w:r>
          </w:p>
          <w:p w:rsidR="001B25C3" w:rsidRDefault="001B25C3">
            <w:pPr>
              <w:autoSpaceDE w:val="0"/>
              <w:autoSpaceDN w:val="0"/>
              <w:adjustRightInd w:val="0"/>
              <w:spacing w:after="0"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п/п</w:t>
            </w:r>
          </w:p>
          <w:p w:rsidR="001B25C3" w:rsidRDefault="001B25C3">
            <w:pPr>
              <w:autoSpaceDE w:val="0"/>
              <w:autoSpaceDN w:val="0"/>
              <w:adjustRightInd w:val="0"/>
              <w:spacing w:after="0" w:line="360" w:lineRule="auto"/>
              <w:jc w:val="center"/>
              <w:rPr>
                <w:rFonts w:ascii="Calibri" w:hAnsi="Calibri" w:cs="Calibri"/>
                <w:lang w:val="en-US"/>
              </w:rPr>
            </w:pPr>
          </w:p>
        </w:tc>
        <w:tc>
          <w:tcPr>
            <w:tcW w:w="1878"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Имя, Фамилия</w:t>
            </w:r>
          </w:p>
        </w:tc>
        <w:tc>
          <w:tcPr>
            <w:tcW w:w="4355" w:type="dxa"/>
            <w:gridSpan w:val="7"/>
            <w:tcBorders>
              <w:top w:val="single" w:sz="4" w:space="0" w:color="00000A"/>
              <w:left w:val="single" w:sz="4" w:space="0" w:color="00000A"/>
              <w:bottom w:val="single" w:sz="4" w:space="0" w:color="00000A"/>
              <w:right w:val="single" w:sz="4" w:space="0" w:color="00000A"/>
            </w:tcBorders>
            <w:shd w:val="clear" w:color="000000" w:fill="FFFFFF"/>
          </w:tcPr>
          <w:p w:rsidR="001B25C3" w:rsidRPr="001B25C3" w:rsidRDefault="001B25C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Номер вопроса, результаты в баллах</w:t>
            </w:r>
          </w:p>
        </w:tc>
        <w:tc>
          <w:tcPr>
            <w:tcW w:w="111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Итого</w:t>
            </w:r>
          </w:p>
        </w:tc>
      </w:tr>
      <w:tr w:rsidR="001B25C3">
        <w:tblPrEx>
          <w:tblCellMar>
            <w:top w:w="0" w:type="dxa"/>
            <w:bottom w:w="0" w:type="dxa"/>
          </w:tblCellMar>
        </w:tblPrEx>
        <w:trPr>
          <w:trHeight w:val="487"/>
        </w:trPr>
        <w:tc>
          <w:tcPr>
            <w:tcW w:w="707" w:type="dxa"/>
            <w:vMerge/>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200" w:line="276" w:lineRule="auto"/>
              <w:rPr>
                <w:rFonts w:ascii="Calibri" w:hAnsi="Calibri" w:cs="Calibri"/>
                <w:lang w:val="en-US"/>
              </w:rPr>
            </w:pPr>
          </w:p>
        </w:tc>
        <w:tc>
          <w:tcPr>
            <w:tcW w:w="1878" w:type="dxa"/>
            <w:vMerge/>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200" w:line="276" w:lineRule="auto"/>
              <w:rPr>
                <w:rFonts w:ascii="Calibri" w:hAnsi="Calibri" w:cs="Calibri"/>
                <w:lang w:val="en-US"/>
              </w:rPr>
            </w:pPr>
          </w:p>
        </w:tc>
        <w:tc>
          <w:tcPr>
            <w:tcW w:w="670"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7</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9</w:t>
            </w:r>
          </w:p>
        </w:tc>
        <w:tc>
          <w:tcPr>
            <w:tcW w:w="711"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10</w:t>
            </w:r>
          </w:p>
        </w:tc>
        <w:tc>
          <w:tcPr>
            <w:tcW w:w="111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p>
        </w:tc>
      </w:tr>
      <w:tr w:rsidR="001B25C3">
        <w:tblPrEx>
          <w:tblCellMar>
            <w:top w:w="0" w:type="dxa"/>
            <w:bottom w:w="0" w:type="dxa"/>
          </w:tblCellMar>
        </w:tblPrEx>
        <w:trPr>
          <w:trHeight w:val="989"/>
        </w:trPr>
        <w:tc>
          <w:tcPr>
            <w:tcW w:w="70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87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Анна А.</w:t>
            </w:r>
          </w:p>
        </w:tc>
        <w:tc>
          <w:tcPr>
            <w:tcW w:w="670"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711"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111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83,3%</w:t>
            </w:r>
          </w:p>
        </w:tc>
      </w:tr>
      <w:tr w:rsidR="001B25C3">
        <w:tblPrEx>
          <w:tblCellMar>
            <w:top w:w="0" w:type="dxa"/>
            <w:bottom w:w="0" w:type="dxa"/>
          </w:tblCellMar>
        </w:tblPrEx>
        <w:trPr>
          <w:trHeight w:val="974"/>
        </w:trPr>
        <w:tc>
          <w:tcPr>
            <w:tcW w:w="70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87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Лера П.</w:t>
            </w:r>
          </w:p>
        </w:tc>
        <w:tc>
          <w:tcPr>
            <w:tcW w:w="670"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711"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11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49%</w:t>
            </w:r>
          </w:p>
        </w:tc>
      </w:tr>
      <w:tr w:rsidR="001B25C3">
        <w:tblPrEx>
          <w:tblCellMar>
            <w:top w:w="0" w:type="dxa"/>
            <w:bottom w:w="0" w:type="dxa"/>
          </w:tblCellMar>
        </w:tblPrEx>
        <w:trPr>
          <w:trHeight w:val="974"/>
        </w:trPr>
        <w:tc>
          <w:tcPr>
            <w:tcW w:w="70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187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Ольга Б.</w:t>
            </w:r>
          </w:p>
        </w:tc>
        <w:tc>
          <w:tcPr>
            <w:tcW w:w="670"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11"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11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41,7%</w:t>
            </w:r>
          </w:p>
        </w:tc>
      </w:tr>
      <w:tr w:rsidR="001B25C3">
        <w:tblPrEx>
          <w:tblCellMar>
            <w:top w:w="0" w:type="dxa"/>
            <w:bottom w:w="0" w:type="dxa"/>
          </w:tblCellMar>
        </w:tblPrEx>
        <w:trPr>
          <w:trHeight w:val="974"/>
        </w:trPr>
        <w:tc>
          <w:tcPr>
            <w:tcW w:w="70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87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Полина Г.</w:t>
            </w:r>
          </w:p>
        </w:tc>
        <w:tc>
          <w:tcPr>
            <w:tcW w:w="670"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711"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111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p>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58,3%</w:t>
            </w:r>
          </w:p>
        </w:tc>
      </w:tr>
      <w:tr w:rsidR="001B25C3">
        <w:tblPrEx>
          <w:tblCellMar>
            <w:top w:w="0" w:type="dxa"/>
            <w:bottom w:w="0" w:type="dxa"/>
          </w:tblCellMar>
        </w:tblPrEx>
        <w:trPr>
          <w:trHeight w:val="974"/>
        </w:trPr>
        <w:tc>
          <w:tcPr>
            <w:tcW w:w="70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w:t>
            </w:r>
          </w:p>
        </w:tc>
        <w:tc>
          <w:tcPr>
            <w:tcW w:w="187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Елена Р.</w:t>
            </w:r>
          </w:p>
        </w:tc>
        <w:tc>
          <w:tcPr>
            <w:tcW w:w="670"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11"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11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66,6%</w:t>
            </w:r>
          </w:p>
        </w:tc>
      </w:tr>
      <w:tr w:rsidR="001B25C3">
        <w:tblPrEx>
          <w:tblCellMar>
            <w:top w:w="0" w:type="dxa"/>
            <w:bottom w:w="0" w:type="dxa"/>
          </w:tblCellMar>
        </w:tblPrEx>
        <w:trPr>
          <w:trHeight w:val="974"/>
        </w:trPr>
        <w:tc>
          <w:tcPr>
            <w:tcW w:w="70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w:t>
            </w:r>
          </w:p>
        </w:tc>
        <w:tc>
          <w:tcPr>
            <w:tcW w:w="187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Анастасия З.</w:t>
            </w:r>
          </w:p>
        </w:tc>
        <w:tc>
          <w:tcPr>
            <w:tcW w:w="670"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11"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11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p>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91,6%</w:t>
            </w:r>
          </w:p>
        </w:tc>
      </w:tr>
      <w:tr w:rsidR="001B25C3">
        <w:tblPrEx>
          <w:tblCellMar>
            <w:top w:w="0" w:type="dxa"/>
            <w:bottom w:w="0" w:type="dxa"/>
          </w:tblCellMar>
        </w:tblPrEx>
        <w:trPr>
          <w:trHeight w:val="623"/>
        </w:trPr>
        <w:tc>
          <w:tcPr>
            <w:tcW w:w="70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7.</w:t>
            </w:r>
          </w:p>
        </w:tc>
        <w:tc>
          <w:tcPr>
            <w:tcW w:w="187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Мария Р.</w:t>
            </w:r>
          </w:p>
        </w:tc>
        <w:tc>
          <w:tcPr>
            <w:tcW w:w="670"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711"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111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16,7%</w:t>
            </w:r>
          </w:p>
        </w:tc>
      </w:tr>
      <w:tr w:rsidR="001B25C3">
        <w:tblPrEx>
          <w:tblCellMar>
            <w:top w:w="0" w:type="dxa"/>
            <w:bottom w:w="0" w:type="dxa"/>
          </w:tblCellMar>
        </w:tblPrEx>
        <w:trPr>
          <w:trHeight w:val="650"/>
        </w:trPr>
        <w:tc>
          <w:tcPr>
            <w:tcW w:w="70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lastRenderedPageBreak/>
              <w:t>8.</w:t>
            </w:r>
          </w:p>
        </w:tc>
        <w:tc>
          <w:tcPr>
            <w:tcW w:w="187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Даниил С.</w:t>
            </w:r>
          </w:p>
        </w:tc>
        <w:tc>
          <w:tcPr>
            <w:tcW w:w="670"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711"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11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p>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91,6%</w:t>
            </w:r>
          </w:p>
        </w:tc>
      </w:tr>
      <w:tr w:rsidR="001B25C3">
        <w:tblPrEx>
          <w:tblCellMar>
            <w:top w:w="0" w:type="dxa"/>
            <w:bottom w:w="0" w:type="dxa"/>
          </w:tblCellMar>
        </w:tblPrEx>
        <w:trPr>
          <w:trHeight w:val="793"/>
        </w:trPr>
        <w:tc>
          <w:tcPr>
            <w:tcW w:w="70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9.</w:t>
            </w:r>
          </w:p>
        </w:tc>
        <w:tc>
          <w:tcPr>
            <w:tcW w:w="187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Михаил Р.</w:t>
            </w:r>
          </w:p>
        </w:tc>
        <w:tc>
          <w:tcPr>
            <w:tcW w:w="670"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711"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11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p>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74,9%</w:t>
            </w:r>
          </w:p>
        </w:tc>
      </w:tr>
      <w:tr w:rsidR="001B25C3">
        <w:tblPrEx>
          <w:tblCellMar>
            <w:top w:w="0" w:type="dxa"/>
            <w:bottom w:w="0" w:type="dxa"/>
          </w:tblCellMar>
        </w:tblPrEx>
        <w:trPr>
          <w:trHeight w:val="948"/>
        </w:trPr>
        <w:tc>
          <w:tcPr>
            <w:tcW w:w="70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10.</w:t>
            </w:r>
          </w:p>
        </w:tc>
        <w:tc>
          <w:tcPr>
            <w:tcW w:w="187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Дарья М.</w:t>
            </w:r>
          </w:p>
        </w:tc>
        <w:tc>
          <w:tcPr>
            <w:tcW w:w="670"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711"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11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83,3%</w:t>
            </w:r>
          </w:p>
        </w:tc>
      </w:tr>
      <w:tr w:rsidR="001B25C3">
        <w:tblPrEx>
          <w:tblCellMar>
            <w:top w:w="0" w:type="dxa"/>
            <w:bottom w:w="0" w:type="dxa"/>
          </w:tblCellMar>
        </w:tblPrEx>
        <w:trPr>
          <w:trHeight w:val="948"/>
        </w:trPr>
        <w:tc>
          <w:tcPr>
            <w:tcW w:w="70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11.</w:t>
            </w:r>
          </w:p>
        </w:tc>
        <w:tc>
          <w:tcPr>
            <w:tcW w:w="187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Екатерина Б.</w:t>
            </w:r>
          </w:p>
        </w:tc>
        <w:tc>
          <w:tcPr>
            <w:tcW w:w="670"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711"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w:t>
            </w:r>
          </w:p>
        </w:tc>
        <w:tc>
          <w:tcPr>
            <w:tcW w:w="1118" w:type="dxa"/>
            <w:tcBorders>
              <w:top w:val="single" w:sz="4" w:space="0" w:color="00000A"/>
              <w:left w:val="single" w:sz="4" w:space="0" w:color="00000A"/>
              <w:bottom w:val="single" w:sz="4" w:space="0" w:color="00000A"/>
              <w:right w:val="single" w:sz="4" w:space="0" w:color="00000A"/>
            </w:tcBorders>
            <w:shd w:val="clear" w:color="000000" w:fill="FFFFFF"/>
          </w:tcPr>
          <w:p w:rsidR="001B25C3" w:rsidRDefault="001B25C3">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p w:rsidR="001B25C3" w:rsidRDefault="001B25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33,3%</w:t>
            </w:r>
          </w:p>
        </w:tc>
      </w:tr>
    </w:tbl>
    <w:p w:rsidR="001B25C3" w:rsidRDefault="001B25C3" w:rsidP="001B25C3">
      <w:pPr>
        <w:autoSpaceDE w:val="0"/>
        <w:autoSpaceDN w:val="0"/>
        <w:adjustRightInd w:val="0"/>
        <w:spacing w:after="0" w:line="360" w:lineRule="auto"/>
        <w:ind w:firstLine="708"/>
        <w:jc w:val="both"/>
        <w:rPr>
          <w:rFonts w:ascii="Calibri" w:hAnsi="Calibri" w:cs="Calibri"/>
          <w:lang w:val="en-US"/>
        </w:rPr>
      </w:pP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Диагностика начального уровня патриотической воспитанности у жителей экспериментальной группы показал, что два респондента имеют высокий уровень патриотического воспитания; пять – средний; по два человека – ниже среднего и низкий уровень патриотического воспитания.</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сумме экспериментальная группа набрала 83 балла из 132 возможных. Средний уровень патриотической воспитанности у детей данной группы составил 62,8%.</w:t>
      </w:r>
    </w:p>
    <w:p w:rsidR="001B25C3" w:rsidRDefault="001B25C3" w:rsidP="001B25C3">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начальная диагностика показала, что результаты в обеих группах оказались примерно одинаковыми. Большинство ребят обеих групп имеют средний и низкий уровни патриотического воспитания. Поэтому актуальность нашего исследования подтвердилась. Необходимо осуществлять социально-культурную деятельность, направленную на воспитание детей, любящих свою Родину, свой город и знающих его историю, традиции и культуру.</w:t>
      </w:r>
    </w:p>
    <w:p w:rsidR="001B25C3" w:rsidRPr="001B25C3" w:rsidRDefault="001B25C3" w:rsidP="001B25C3">
      <w:pPr>
        <w:autoSpaceDE w:val="0"/>
        <w:autoSpaceDN w:val="0"/>
        <w:adjustRightInd w:val="0"/>
        <w:spacing w:after="0" w:line="360" w:lineRule="auto"/>
        <w:ind w:firstLine="708"/>
        <w:jc w:val="both"/>
        <w:rPr>
          <w:rFonts w:ascii="Calibri" w:hAnsi="Calibri" w:cs="Calibri"/>
        </w:rPr>
      </w:pPr>
    </w:p>
    <w:p w:rsidR="001B25C3" w:rsidRDefault="001B25C3" w:rsidP="001B25C3">
      <w:pPr>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Выводы. Заключение</w:t>
      </w:r>
    </w:p>
    <w:p w:rsidR="001B25C3" w:rsidRDefault="001B25C3" w:rsidP="001B25C3">
      <w:pPr>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Проведя </w:t>
      </w:r>
      <w:proofErr w:type="gramStart"/>
      <w:r>
        <w:rPr>
          <w:rFonts w:ascii="Times New Roman CYR" w:hAnsi="Times New Roman CYR" w:cs="Times New Roman CYR"/>
          <w:b/>
          <w:bCs/>
          <w:sz w:val="28"/>
          <w:szCs w:val="28"/>
        </w:rPr>
        <w:t>работу</w:t>
      </w:r>
      <w:proofErr w:type="gramEnd"/>
      <w:r>
        <w:rPr>
          <w:rFonts w:ascii="Times New Roman CYR" w:hAnsi="Times New Roman CYR" w:cs="Times New Roman CYR"/>
          <w:b/>
          <w:bCs/>
          <w:sz w:val="28"/>
          <w:szCs w:val="28"/>
        </w:rPr>
        <w:t xml:space="preserve"> мы выяснили что не каждый человек является патриотом своего государства. А ведь </w:t>
      </w:r>
      <w:proofErr w:type="gramStart"/>
      <w:r>
        <w:rPr>
          <w:rFonts w:ascii="Times New Roman CYR" w:hAnsi="Times New Roman CYR" w:cs="Times New Roman CYR"/>
          <w:b/>
          <w:bCs/>
          <w:sz w:val="28"/>
          <w:szCs w:val="28"/>
        </w:rPr>
        <w:t>патриотизм это</w:t>
      </w:r>
      <w:proofErr w:type="gramEnd"/>
      <w:r>
        <w:rPr>
          <w:rFonts w:ascii="Times New Roman CYR" w:hAnsi="Times New Roman CYR" w:cs="Times New Roman CYR"/>
          <w:b/>
          <w:bCs/>
          <w:sz w:val="28"/>
          <w:szCs w:val="28"/>
        </w:rPr>
        <w:t xml:space="preserve"> основа существования любой страны. Он помогает сплотить народ в трудные времена и противостоять любой угрозе. Это стержень, который следует закладывать в человека с детства и </w:t>
      </w:r>
      <w:proofErr w:type="spellStart"/>
      <w:r>
        <w:rPr>
          <w:rFonts w:ascii="Times New Roman CYR" w:hAnsi="Times New Roman CYR" w:cs="Times New Roman CYR"/>
          <w:b/>
          <w:bCs/>
          <w:sz w:val="28"/>
          <w:szCs w:val="28"/>
        </w:rPr>
        <w:t>которпый</w:t>
      </w:r>
      <w:proofErr w:type="spellEnd"/>
      <w:r>
        <w:rPr>
          <w:rFonts w:ascii="Times New Roman CYR" w:hAnsi="Times New Roman CYR" w:cs="Times New Roman CYR"/>
          <w:b/>
          <w:bCs/>
          <w:sz w:val="28"/>
          <w:szCs w:val="28"/>
        </w:rPr>
        <w:t xml:space="preserve"> будет с ними идти по жизни. Каждый из нас способен </w:t>
      </w:r>
      <w:r>
        <w:rPr>
          <w:rFonts w:ascii="Times New Roman CYR" w:hAnsi="Times New Roman CYR" w:cs="Times New Roman CYR"/>
          <w:b/>
          <w:bCs/>
          <w:sz w:val="28"/>
          <w:szCs w:val="28"/>
        </w:rPr>
        <w:lastRenderedPageBreak/>
        <w:t xml:space="preserve">своими поступками проявить свою позицию как патриота.  Каждый способен стать патриотом, и тогда   </w:t>
      </w:r>
      <w:proofErr w:type="gramStart"/>
      <w:r>
        <w:rPr>
          <w:rFonts w:ascii="Times New Roman CYR" w:hAnsi="Times New Roman CYR" w:cs="Times New Roman CYR"/>
          <w:b/>
          <w:bCs/>
          <w:sz w:val="28"/>
          <w:szCs w:val="28"/>
        </w:rPr>
        <w:t>он  берёт</w:t>
      </w:r>
      <w:proofErr w:type="gramEnd"/>
      <w:r>
        <w:rPr>
          <w:rFonts w:ascii="Times New Roman CYR" w:hAnsi="Times New Roman CYR" w:cs="Times New Roman CYR"/>
          <w:b/>
          <w:bCs/>
          <w:sz w:val="28"/>
          <w:szCs w:val="28"/>
        </w:rPr>
        <w:t xml:space="preserve"> на себя ответственность охранять и защищать свою родину, делать её лучше и смотреть в будущее, передавая свой опыт </w:t>
      </w:r>
      <w:proofErr w:type="spellStart"/>
      <w:r>
        <w:rPr>
          <w:rFonts w:ascii="Times New Roman CYR" w:hAnsi="Times New Roman CYR" w:cs="Times New Roman CYR"/>
          <w:b/>
          <w:bCs/>
          <w:sz w:val="28"/>
          <w:szCs w:val="28"/>
        </w:rPr>
        <w:t>следу.щим</w:t>
      </w:r>
      <w:proofErr w:type="spellEnd"/>
      <w:r>
        <w:rPr>
          <w:rFonts w:ascii="Times New Roman CYR" w:hAnsi="Times New Roman CYR" w:cs="Times New Roman CYR"/>
          <w:b/>
          <w:bCs/>
          <w:sz w:val="28"/>
          <w:szCs w:val="28"/>
        </w:rPr>
        <w:t xml:space="preserve"> поколениям.</w:t>
      </w:r>
    </w:p>
    <w:p w:rsidR="001B25C3" w:rsidRDefault="001B25C3" w:rsidP="001B25C3">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Список литературы</w:t>
      </w:r>
      <w:r>
        <w:rPr>
          <w:rFonts w:ascii="Times New Roman CYR" w:hAnsi="Times New Roman CYR" w:cs="Times New Roman CYR"/>
          <w:sz w:val="28"/>
          <w:szCs w:val="28"/>
        </w:rPr>
        <w:t>:</w:t>
      </w:r>
    </w:p>
    <w:p w:rsidR="001B25C3" w:rsidRDefault="001B25C3" w:rsidP="001B25C3">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Методическое пособие по патриотическому воспитанию в ДОУ под. ред. Л. А. </w:t>
      </w:r>
      <w:proofErr w:type="spellStart"/>
      <w:r>
        <w:rPr>
          <w:rFonts w:ascii="Times New Roman CYR" w:hAnsi="Times New Roman CYR" w:cs="Times New Roman CYR"/>
          <w:sz w:val="28"/>
          <w:szCs w:val="28"/>
        </w:rPr>
        <w:t>Кондрыкинской</w:t>
      </w:r>
      <w:proofErr w:type="spellEnd"/>
      <w:r>
        <w:rPr>
          <w:rFonts w:ascii="Times New Roman CYR" w:hAnsi="Times New Roman CYR" w:cs="Times New Roman CYR"/>
          <w:sz w:val="28"/>
          <w:szCs w:val="28"/>
        </w:rPr>
        <w:t>. Москва: Сфера,2006 год.</w:t>
      </w:r>
    </w:p>
    <w:p w:rsidR="001B25C3" w:rsidRDefault="001B25C3" w:rsidP="001B25C3">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Россия-Родина моя, земля отцов-моя земля: Ирина Репина.</w:t>
      </w:r>
    </w:p>
    <w:p w:rsidR="001B25C3" w:rsidRDefault="001B25C3" w:rsidP="001B25C3">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Советская нация и война. Национальный вопрос в СССР: Фёдор </w:t>
      </w:r>
      <w:proofErr w:type="spellStart"/>
      <w:r>
        <w:rPr>
          <w:rFonts w:ascii="Times New Roman CYR" w:hAnsi="Times New Roman CYR" w:cs="Times New Roman CYR"/>
          <w:sz w:val="28"/>
          <w:szCs w:val="28"/>
        </w:rPr>
        <w:t>Синицин</w:t>
      </w:r>
      <w:proofErr w:type="spellEnd"/>
      <w:r>
        <w:rPr>
          <w:rFonts w:ascii="Times New Roman CYR" w:hAnsi="Times New Roman CYR" w:cs="Times New Roman CYR"/>
          <w:sz w:val="28"/>
          <w:szCs w:val="28"/>
        </w:rPr>
        <w:t>.</w:t>
      </w:r>
    </w:p>
    <w:p w:rsidR="001B25C3" w:rsidRDefault="001B25C3" w:rsidP="001B25C3">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Юные герои Великой Отечественной: Анна Печерская.</w:t>
      </w:r>
    </w:p>
    <w:p w:rsidR="001B25C3" w:rsidRDefault="001B25C3" w:rsidP="001B25C3">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Рассказы о войне.1. Первый и последний день войны: Геннадий </w:t>
      </w:r>
      <w:proofErr w:type="spellStart"/>
      <w:r>
        <w:rPr>
          <w:rFonts w:ascii="Times New Roman CYR" w:hAnsi="Times New Roman CYR" w:cs="Times New Roman CYR"/>
          <w:sz w:val="28"/>
          <w:szCs w:val="28"/>
        </w:rPr>
        <w:t>Веретельников</w:t>
      </w:r>
      <w:proofErr w:type="spellEnd"/>
      <w:r>
        <w:rPr>
          <w:rFonts w:ascii="Times New Roman CYR" w:hAnsi="Times New Roman CYR" w:cs="Times New Roman CYR"/>
          <w:sz w:val="28"/>
          <w:szCs w:val="28"/>
        </w:rPr>
        <w:t>.</w:t>
      </w:r>
    </w:p>
    <w:p w:rsidR="001B25C3" w:rsidRDefault="001B25C3" w:rsidP="001B25C3">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Это страшное слово-</w:t>
      </w:r>
      <w:proofErr w:type="gramStart"/>
      <w:r>
        <w:rPr>
          <w:rFonts w:ascii="Times New Roman CYR" w:hAnsi="Times New Roman CYR" w:cs="Times New Roman CYR"/>
          <w:sz w:val="28"/>
          <w:szCs w:val="28"/>
        </w:rPr>
        <w:t>война….</w:t>
      </w:r>
      <w:proofErr w:type="gramEnd"/>
      <w:r>
        <w:rPr>
          <w:rFonts w:ascii="Times New Roman CYR" w:hAnsi="Times New Roman CYR" w:cs="Times New Roman CYR"/>
          <w:sz w:val="28"/>
          <w:szCs w:val="28"/>
        </w:rPr>
        <w:t>.Сборник стихотворений: Надежда Черненко.</w:t>
      </w:r>
    </w:p>
    <w:p w:rsidR="001B25C3" w:rsidRDefault="001B25C3" w:rsidP="001B25C3">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Обречённые выстоять: Дмитрий </w:t>
      </w:r>
      <w:proofErr w:type="spellStart"/>
      <w:r>
        <w:rPr>
          <w:rFonts w:ascii="Times New Roman CYR" w:hAnsi="Times New Roman CYR" w:cs="Times New Roman CYR"/>
          <w:sz w:val="28"/>
          <w:szCs w:val="28"/>
        </w:rPr>
        <w:t>Чарков</w:t>
      </w:r>
      <w:proofErr w:type="spellEnd"/>
      <w:r>
        <w:rPr>
          <w:rFonts w:ascii="Times New Roman CYR" w:hAnsi="Times New Roman CYR" w:cs="Times New Roman CYR"/>
          <w:sz w:val="28"/>
          <w:szCs w:val="28"/>
        </w:rPr>
        <w:t>.</w:t>
      </w:r>
    </w:p>
    <w:p w:rsidR="001B25C3" w:rsidRDefault="001B25C3" w:rsidP="001B25C3">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Капели мелодий: Александр Гусев.</w:t>
      </w:r>
    </w:p>
    <w:p w:rsidR="001B25C3" w:rsidRDefault="001B25C3" w:rsidP="001B25C3">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Батальон четверых(сборник): Леонид Соболев.</w:t>
      </w:r>
    </w:p>
    <w:p w:rsidR="001B25C3" w:rsidRDefault="001B25C3" w:rsidP="001B25C3">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CYR" w:hAnsi="Times New Roman CYR" w:cs="Times New Roman CYR"/>
          <w:sz w:val="28"/>
          <w:szCs w:val="28"/>
        </w:rPr>
        <w:t xml:space="preserve">Секрет </w:t>
      </w:r>
      <w:proofErr w:type="spellStart"/>
      <w:r>
        <w:rPr>
          <w:rFonts w:ascii="Times New Roman CYR" w:hAnsi="Times New Roman CYR" w:cs="Times New Roman CYR"/>
          <w:sz w:val="28"/>
          <w:szCs w:val="28"/>
        </w:rPr>
        <w:t>политшинели</w:t>
      </w:r>
      <w:proofErr w:type="spellEnd"/>
      <w:r>
        <w:rPr>
          <w:rFonts w:ascii="Times New Roman CYR" w:hAnsi="Times New Roman CYR" w:cs="Times New Roman CYR"/>
          <w:sz w:val="28"/>
          <w:szCs w:val="28"/>
        </w:rPr>
        <w:t xml:space="preserve">: Даниил </w:t>
      </w:r>
      <w:proofErr w:type="spellStart"/>
      <w:r>
        <w:rPr>
          <w:rFonts w:ascii="Times New Roman CYR" w:hAnsi="Times New Roman CYR" w:cs="Times New Roman CYR"/>
          <w:sz w:val="28"/>
          <w:szCs w:val="28"/>
        </w:rPr>
        <w:t>Альшиц</w:t>
      </w:r>
      <w:proofErr w:type="spellEnd"/>
      <w:r>
        <w:rPr>
          <w:rFonts w:ascii="Times New Roman CYR" w:hAnsi="Times New Roman CYR" w:cs="Times New Roman CYR"/>
          <w:sz w:val="28"/>
          <w:szCs w:val="28"/>
        </w:rPr>
        <w:t>.</w:t>
      </w:r>
    </w:p>
    <w:p w:rsidR="006D1999" w:rsidRDefault="006D1999">
      <w:bookmarkStart w:id="0" w:name="_GoBack"/>
      <w:bookmarkEnd w:id="0"/>
    </w:p>
    <w:sectPr w:rsidR="006D1999" w:rsidSect="0023725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24176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5F"/>
    <w:rsid w:val="001B25C3"/>
    <w:rsid w:val="006D1999"/>
    <w:rsid w:val="00B21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D2E10-F5D2-40B5-BA0F-DF459A3F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2852</Words>
  <Characters>16258</Characters>
  <Application>Microsoft Office Word</Application>
  <DocSecurity>0</DocSecurity>
  <Lines>135</Lines>
  <Paragraphs>38</Paragraphs>
  <ScaleCrop>false</ScaleCrop>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Анна</dc:creator>
  <cp:keywords/>
  <dc:description/>
  <cp:lastModifiedBy>Коваленко Анна</cp:lastModifiedBy>
  <cp:revision>3</cp:revision>
  <dcterms:created xsi:type="dcterms:W3CDTF">2021-03-11T11:50:00Z</dcterms:created>
  <dcterms:modified xsi:type="dcterms:W3CDTF">2021-03-11T11:51:00Z</dcterms:modified>
</cp:coreProperties>
</file>