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51" w:rsidRPr="00447529" w:rsidRDefault="00B90B16" w:rsidP="004A5D2F">
      <w:pPr>
        <w:tabs>
          <w:tab w:val="left" w:pos="8080"/>
        </w:tabs>
        <w:spacing w:line="240" w:lineRule="auto"/>
        <w:jc w:val="center"/>
        <w:rPr>
          <w:rFonts w:ascii="Times New Roman" w:hAnsi="Times New Roman" w:cs="Times New Roman"/>
          <w:sz w:val="28"/>
          <w:szCs w:val="28"/>
        </w:rPr>
      </w:pPr>
      <w:r w:rsidRPr="00447529">
        <w:rPr>
          <w:rFonts w:ascii="Times New Roman" w:hAnsi="Times New Roman" w:cs="Times New Roman"/>
          <w:sz w:val="28"/>
          <w:szCs w:val="28"/>
        </w:rPr>
        <w:t xml:space="preserve">МБОУ </w:t>
      </w:r>
      <w:proofErr w:type="spellStart"/>
      <w:r w:rsidRPr="00447529">
        <w:rPr>
          <w:rFonts w:ascii="Times New Roman" w:hAnsi="Times New Roman" w:cs="Times New Roman"/>
          <w:sz w:val="28"/>
          <w:szCs w:val="28"/>
        </w:rPr>
        <w:t>Сарсак-Омгинский</w:t>
      </w:r>
      <w:proofErr w:type="spellEnd"/>
      <w:r w:rsidRPr="00447529">
        <w:rPr>
          <w:rFonts w:ascii="Times New Roman" w:hAnsi="Times New Roman" w:cs="Times New Roman"/>
          <w:sz w:val="28"/>
          <w:szCs w:val="28"/>
        </w:rPr>
        <w:t xml:space="preserve"> лицей </w:t>
      </w:r>
      <w:proofErr w:type="spellStart"/>
      <w:r w:rsidRPr="00447529">
        <w:rPr>
          <w:rFonts w:ascii="Times New Roman" w:hAnsi="Times New Roman" w:cs="Times New Roman"/>
          <w:sz w:val="28"/>
          <w:szCs w:val="28"/>
        </w:rPr>
        <w:t>Агрызского</w:t>
      </w:r>
      <w:proofErr w:type="spellEnd"/>
      <w:r w:rsidRPr="00447529">
        <w:rPr>
          <w:rFonts w:ascii="Times New Roman" w:hAnsi="Times New Roman" w:cs="Times New Roman"/>
          <w:sz w:val="28"/>
          <w:szCs w:val="28"/>
        </w:rPr>
        <w:t xml:space="preserve"> муниципального района Республики Татарстан</w:t>
      </w:r>
    </w:p>
    <w:p w:rsidR="00B90B16" w:rsidRPr="00447529" w:rsidRDefault="00B90B16" w:rsidP="00476F25">
      <w:pPr>
        <w:spacing w:line="240" w:lineRule="auto"/>
        <w:jc w:val="both"/>
        <w:rPr>
          <w:rFonts w:ascii="Times New Roman" w:hAnsi="Times New Roman" w:cs="Times New Roman"/>
          <w:sz w:val="28"/>
          <w:szCs w:val="28"/>
        </w:rPr>
      </w:pPr>
    </w:p>
    <w:p w:rsidR="00B90B16" w:rsidRPr="00447529" w:rsidRDefault="00B90B16" w:rsidP="00476F25">
      <w:pPr>
        <w:spacing w:line="240" w:lineRule="auto"/>
        <w:jc w:val="both"/>
        <w:rPr>
          <w:rFonts w:ascii="Times New Roman" w:hAnsi="Times New Roman" w:cs="Times New Roman"/>
          <w:sz w:val="28"/>
          <w:szCs w:val="28"/>
        </w:rPr>
      </w:pPr>
    </w:p>
    <w:p w:rsidR="009E2F87" w:rsidRPr="00447529" w:rsidRDefault="009E2F87" w:rsidP="004A5D2F">
      <w:pPr>
        <w:spacing w:line="240" w:lineRule="auto"/>
        <w:jc w:val="center"/>
        <w:rPr>
          <w:rFonts w:ascii="Times New Roman" w:hAnsi="Times New Roman" w:cs="Times New Roman"/>
          <w:sz w:val="28"/>
          <w:szCs w:val="28"/>
        </w:rPr>
      </w:pPr>
      <w:r w:rsidRPr="00447529">
        <w:rPr>
          <w:rFonts w:ascii="Times New Roman" w:hAnsi="Times New Roman" w:cs="Times New Roman"/>
          <w:sz w:val="28"/>
          <w:szCs w:val="28"/>
        </w:rPr>
        <w:t xml:space="preserve">Всероссийский </w:t>
      </w:r>
      <w:r w:rsidR="00DB493D" w:rsidRPr="00447529">
        <w:rPr>
          <w:rFonts w:ascii="Times New Roman" w:hAnsi="Times New Roman" w:cs="Times New Roman"/>
          <w:sz w:val="28"/>
          <w:szCs w:val="28"/>
        </w:rPr>
        <w:t xml:space="preserve">конкурс </w:t>
      </w:r>
      <w:proofErr w:type="spellStart"/>
      <w:r w:rsidRPr="00447529">
        <w:rPr>
          <w:rFonts w:ascii="Times New Roman" w:hAnsi="Times New Roman" w:cs="Times New Roman"/>
          <w:sz w:val="28"/>
          <w:szCs w:val="28"/>
        </w:rPr>
        <w:t>эковолонтерских</w:t>
      </w:r>
      <w:proofErr w:type="spellEnd"/>
      <w:r w:rsidRPr="00447529">
        <w:rPr>
          <w:rFonts w:ascii="Times New Roman" w:hAnsi="Times New Roman" w:cs="Times New Roman"/>
          <w:sz w:val="28"/>
          <w:szCs w:val="28"/>
        </w:rPr>
        <w:t xml:space="preserve"> и </w:t>
      </w:r>
      <w:proofErr w:type="spellStart"/>
      <w:r w:rsidRPr="00447529">
        <w:rPr>
          <w:rFonts w:ascii="Times New Roman" w:hAnsi="Times New Roman" w:cs="Times New Roman"/>
          <w:sz w:val="28"/>
          <w:szCs w:val="28"/>
        </w:rPr>
        <w:t>экопросветительских</w:t>
      </w:r>
      <w:proofErr w:type="spellEnd"/>
      <w:r w:rsidRPr="00447529">
        <w:rPr>
          <w:rFonts w:ascii="Times New Roman" w:hAnsi="Times New Roman" w:cs="Times New Roman"/>
          <w:sz w:val="28"/>
          <w:szCs w:val="28"/>
        </w:rPr>
        <w:t xml:space="preserve"> проектов</w:t>
      </w:r>
    </w:p>
    <w:p w:rsidR="00B90B16" w:rsidRPr="00447529" w:rsidRDefault="00DB493D" w:rsidP="004A5D2F">
      <w:pPr>
        <w:spacing w:line="240" w:lineRule="auto"/>
        <w:jc w:val="center"/>
        <w:rPr>
          <w:rFonts w:ascii="Times New Roman" w:hAnsi="Times New Roman" w:cs="Times New Roman"/>
          <w:sz w:val="28"/>
          <w:szCs w:val="28"/>
        </w:rPr>
      </w:pPr>
      <w:r w:rsidRPr="00447529">
        <w:rPr>
          <w:rFonts w:ascii="Times New Roman" w:hAnsi="Times New Roman" w:cs="Times New Roman"/>
          <w:sz w:val="28"/>
          <w:szCs w:val="28"/>
        </w:rPr>
        <w:t>«</w:t>
      </w:r>
      <w:r w:rsidR="009E2F87" w:rsidRPr="00447529">
        <w:rPr>
          <w:rFonts w:ascii="Times New Roman" w:hAnsi="Times New Roman" w:cs="Times New Roman"/>
          <w:sz w:val="28"/>
          <w:szCs w:val="28"/>
        </w:rPr>
        <w:t>Волонтеры могут все</w:t>
      </w:r>
      <w:r w:rsidRPr="00447529">
        <w:rPr>
          <w:rFonts w:ascii="Times New Roman" w:hAnsi="Times New Roman" w:cs="Times New Roman"/>
          <w:sz w:val="28"/>
          <w:szCs w:val="28"/>
        </w:rPr>
        <w:t>»</w:t>
      </w:r>
    </w:p>
    <w:p w:rsidR="00B90B16" w:rsidRDefault="00B90B16" w:rsidP="004A5D2F">
      <w:pPr>
        <w:spacing w:line="240" w:lineRule="auto"/>
        <w:jc w:val="center"/>
        <w:rPr>
          <w:rFonts w:ascii="Times New Roman" w:hAnsi="Times New Roman" w:cs="Times New Roman"/>
          <w:sz w:val="28"/>
          <w:szCs w:val="28"/>
        </w:rPr>
      </w:pPr>
      <w:r w:rsidRPr="00447529">
        <w:rPr>
          <w:rFonts w:ascii="Times New Roman" w:hAnsi="Times New Roman" w:cs="Times New Roman"/>
          <w:sz w:val="28"/>
          <w:szCs w:val="28"/>
        </w:rPr>
        <w:t>Номинация «</w:t>
      </w:r>
      <w:proofErr w:type="gramStart"/>
      <w:r w:rsidR="00B92204" w:rsidRPr="00447529">
        <w:rPr>
          <w:rFonts w:ascii="Times New Roman" w:hAnsi="Times New Roman" w:cs="Times New Roman"/>
          <w:sz w:val="28"/>
          <w:szCs w:val="28"/>
        </w:rPr>
        <w:t>Скажем</w:t>
      </w:r>
      <w:proofErr w:type="gramEnd"/>
      <w:r w:rsidR="00B92204" w:rsidRPr="00447529">
        <w:rPr>
          <w:rFonts w:ascii="Times New Roman" w:hAnsi="Times New Roman" w:cs="Times New Roman"/>
          <w:sz w:val="28"/>
          <w:szCs w:val="28"/>
        </w:rPr>
        <w:t xml:space="preserve"> нет урону природе</w:t>
      </w:r>
      <w:r w:rsidRPr="00447529">
        <w:rPr>
          <w:rFonts w:ascii="Times New Roman" w:hAnsi="Times New Roman" w:cs="Times New Roman"/>
          <w:sz w:val="28"/>
          <w:szCs w:val="28"/>
        </w:rPr>
        <w:t>»</w:t>
      </w:r>
    </w:p>
    <w:p w:rsidR="00447529" w:rsidRDefault="00447529" w:rsidP="00476F25">
      <w:pPr>
        <w:spacing w:line="240" w:lineRule="auto"/>
        <w:jc w:val="both"/>
        <w:rPr>
          <w:rFonts w:ascii="Times New Roman" w:hAnsi="Times New Roman" w:cs="Times New Roman"/>
          <w:sz w:val="28"/>
          <w:szCs w:val="28"/>
        </w:rPr>
      </w:pPr>
    </w:p>
    <w:p w:rsidR="00447529" w:rsidRPr="00F91D5F" w:rsidRDefault="00447529" w:rsidP="004A5D2F">
      <w:pPr>
        <w:spacing w:line="240" w:lineRule="auto"/>
        <w:jc w:val="center"/>
        <w:rPr>
          <w:rFonts w:ascii="Times New Roman" w:hAnsi="Times New Roman" w:cs="Times New Roman"/>
          <w:b/>
          <w:sz w:val="40"/>
          <w:szCs w:val="40"/>
        </w:rPr>
      </w:pPr>
      <w:r w:rsidRPr="00F91D5F">
        <w:rPr>
          <w:rFonts w:ascii="Times New Roman" w:hAnsi="Times New Roman" w:cs="Times New Roman"/>
          <w:sz w:val="40"/>
          <w:szCs w:val="40"/>
        </w:rPr>
        <w:t xml:space="preserve">Проект </w:t>
      </w:r>
      <w:r w:rsidRPr="00F91D5F">
        <w:rPr>
          <w:rFonts w:ascii="Times New Roman" w:hAnsi="Times New Roman" w:cs="Times New Roman"/>
          <w:b/>
          <w:sz w:val="40"/>
          <w:szCs w:val="40"/>
        </w:rPr>
        <w:t>«Экология моего села Сарсак-Омга»</w:t>
      </w:r>
    </w:p>
    <w:p w:rsidR="00447529" w:rsidRDefault="00447529" w:rsidP="00476F25">
      <w:pPr>
        <w:spacing w:line="240" w:lineRule="auto"/>
        <w:jc w:val="both"/>
        <w:rPr>
          <w:rFonts w:ascii="Times New Roman" w:hAnsi="Times New Roman" w:cs="Times New Roman"/>
          <w:sz w:val="28"/>
          <w:szCs w:val="28"/>
        </w:rPr>
      </w:pPr>
    </w:p>
    <w:p w:rsidR="00447529" w:rsidRDefault="00447529" w:rsidP="00476F25">
      <w:pPr>
        <w:spacing w:line="240" w:lineRule="auto"/>
        <w:jc w:val="both"/>
        <w:rPr>
          <w:rFonts w:ascii="Times New Roman" w:hAnsi="Times New Roman" w:cs="Times New Roman"/>
          <w:sz w:val="28"/>
          <w:szCs w:val="28"/>
        </w:rPr>
      </w:pPr>
    </w:p>
    <w:p w:rsidR="00447529" w:rsidRDefault="00447529" w:rsidP="00476F25">
      <w:pPr>
        <w:spacing w:line="240" w:lineRule="auto"/>
        <w:jc w:val="both"/>
        <w:rPr>
          <w:rFonts w:ascii="Times New Roman" w:hAnsi="Times New Roman" w:cs="Times New Roman"/>
          <w:sz w:val="28"/>
          <w:szCs w:val="28"/>
        </w:rPr>
      </w:pPr>
    </w:p>
    <w:p w:rsidR="00447529" w:rsidRPr="00447529" w:rsidRDefault="00447529" w:rsidP="00476F25">
      <w:pPr>
        <w:spacing w:line="240" w:lineRule="auto"/>
        <w:jc w:val="both"/>
        <w:rPr>
          <w:rFonts w:ascii="Times New Roman" w:hAnsi="Times New Roman" w:cs="Times New Roman"/>
          <w:sz w:val="28"/>
          <w:szCs w:val="28"/>
        </w:rPr>
      </w:pPr>
    </w:p>
    <w:p w:rsidR="00B90B16" w:rsidRPr="00447529" w:rsidRDefault="00B90B16" w:rsidP="00476F25">
      <w:pPr>
        <w:spacing w:line="240" w:lineRule="auto"/>
        <w:jc w:val="both"/>
        <w:rPr>
          <w:rFonts w:ascii="Times New Roman" w:hAnsi="Times New Roman" w:cs="Times New Roman"/>
          <w:sz w:val="28"/>
          <w:szCs w:val="28"/>
        </w:rPr>
      </w:pPr>
    </w:p>
    <w:p w:rsidR="00B92204" w:rsidRPr="00447529" w:rsidRDefault="00B92204" w:rsidP="004A5D2F">
      <w:pPr>
        <w:spacing w:line="240" w:lineRule="auto"/>
        <w:jc w:val="right"/>
        <w:rPr>
          <w:rFonts w:ascii="Times New Roman" w:hAnsi="Times New Roman" w:cs="Times New Roman"/>
          <w:sz w:val="28"/>
          <w:szCs w:val="28"/>
        </w:rPr>
      </w:pPr>
      <w:r w:rsidRPr="00447529">
        <w:rPr>
          <w:rFonts w:ascii="Times New Roman" w:hAnsi="Times New Roman" w:cs="Times New Roman"/>
          <w:sz w:val="28"/>
          <w:szCs w:val="28"/>
        </w:rPr>
        <w:t>Участники проекта</w:t>
      </w:r>
    </w:p>
    <w:p w:rsidR="00B92204" w:rsidRPr="00447529" w:rsidRDefault="00B92204" w:rsidP="004A5D2F">
      <w:pPr>
        <w:spacing w:line="240" w:lineRule="auto"/>
        <w:jc w:val="right"/>
        <w:rPr>
          <w:rFonts w:ascii="Times New Roman" w:hAnsi="Times New Roman" w:cs="Times New Roman"/>
          <w:sz w:val="28"/>
          <w:szCs w:val="28"/>
        </w:rPr>
      </w:pPr>
      <w:proofErr w:type="gramStart"/>
      <w:r w:rsidRPr="00447529">
        <w:rPr>
          <w:rFonts w:ascii="Times New Roman" w:hAnsi="Times New Roman" w:cs="Times New Roman"/>
          <w:sz w:val="28"/>
          <w:szCs w:val="28"/>
        </w:rPr>
        <w:t>Обучающиеся</w:t>
      </w:r>
      <w:proofErr w:type="gramEnd"/>
      <w:r w:rsidRPr="00447529">
        <w:rPr>
          <w:rFonts w:ascii="Times New Roman" w:hAnsi="Times New Roman" w:cs="Times New Roman"/>
          <w:sz w:val="28"/>
          <w:szCs w:val="28"/>
        </w:rPr>
        <w:t xml:space="preserve"> 9 класса</w:t>
      </w:r>
    </w:p>
    <w:p w:rsidR="00B92204" w:rsidRPr="00447529" w:rsidRDefault="00B92204" w:rsidP="004A5D2F">
      <w:pPr>
        <w:spacing w:line="240" w:lineRule="auto"/>
        <w:jc w:val="right"/>
        <w:rPr>
          <w:rFonts w:ascii="Times New Roman" w:hAnsi="Times New Roman" w:cs="Times New Roman"/>
          <w:sz w:val="28"/>
          <w:szCs w:val="28"/>
        </w:rPr>
      </w:pPr>
      <w:r w:rsidRPr="00447529">
        <w:rPr>
          <w:rFonts w:ascii="Times New Roman" w:hAnsi="Times New Roman" w:cs="Times New Roman"/>
          <w:sz w:val="28"/>
          <w:szCs w:val="28"/>
        </w:rPr>
        <w:t>Васильева О.А</w:t>
      </w:r>
    </w:p>
    <w:p w:rsidR="00B92204" w:rsidRPr="00447529" w:rsidRDefault="00B92204" w:rsidP="004A5D2F">
      <w:pPr>
        <w:spacing w:line="240" w:lineRule="auto"/>
        <w:jc w:val="right"/>
        <w:rPr>
          <w:rFonts w:ascii="Times New Roman" w:hAnsi="Times New Roman" w:cs="Times New Roman"/>
          <w:sz w:val="28"/>
          <w:szCs w:val="28"/>
        </w:rPr>
      </w:pPr>
      <w:proofErr w:type="spellStart"/>
      <w:r w:rsidRPr="00447529">
        <w:rPr>
          <w:rFonts w:ascii="Times New Roman" w:hAnsi="Times New Roman" w:cs="Times New Roman"/>
          <w:sz w:val="28"/>
          <w:szCs w:val="28"/>
        </w:rPr>
        <w:t>Маркитонова</w:t>
      </w:r>
      <w:proofErr w:type="spellEnd"/>
      <w:r w:rsidRPr="00447529">
        <w:rPr>
          <w:rFonts w:ascii="Times New Roman" w:hAnsi="Times New Roman" w:cs="Times New Roman"/>
          <w:sz w:val="28"/>
          <w:szCs w:val="28"/>
        </w:rPr>
        <w:t xml:space="preserve"> Е.С.</w:t>
      </w:r>
    </w:p>
    <w:p w:rsidR="00B92204" w:rsidRPr="00447529" w:rsidRDefault="00B92204" w:rsidP="004A5D2F">
      <w:pPr>
        <w:spacing w:line="240" w:lineRule="auto"/>
        <w:jc w:val="right"/>
        <w:rPr>
          <w:rFonts w:ascii="Times New Roman" w:hAnsi="Times New Roman" w:cs="Times New Roman"/>
          <w:sz w:val="28"/>
          <w:szCs w:val="28"/>
        </w:rPr>
      </w:pPr>
      <w:r w:rsidRPr="00447529">
        <w:rPr>
          <w:rFonts w:ascii="Times New Roman" w:hAnsi="Times New Roman" w:cs="Times New Roman"/>
          <w:sz w:val="28"/>
          <w:szCs w:val="28"/>
        </w:rPr>
        <w:t>Петрова К.А.</w:t>
      </w:r>
    </w:p>
    <w:p w:rsidR="005668EB" w:rsidRPr="00447529" w:rsidRDefault="005668EB" w:rsidP="004A5D2F">
      <w:pPr>
        <w:spacing w:line="240" w:lineRule="auto"/>
        <w:jc w:val="right"/>
        <w:rPr>
          <w:rFonts w:ascii="Times New Roman" w:hAnsi="Times New Roman" w:cs="Times New Roman"/>
          <w:sz w:val="28"/>
          <w:szCs w:val="28"/>
        </w:rPr>
      </w:pPr>
      <w:r w:rsidRPr="00447529">
        <w:rPr>
          <w:rFonts w:ascii="Times New Roman" w:hAnsi="Times New Roman" w:cs="Times New Roman"/>
          <w:sz w:val="28"/>
          <w:szCs w:val="28"/>
        </w:rPr>
        <w:t>Руководитель</w:t>
      </w:r>
    </w:p>
    <w:p w:rsidR="005668EB" w:rsidRPr="00447529" w:rsidRDefault="005668EB" w:rsidP="004A5D2F">
      <w:pPr>
        <w:spacing w:line="240" w:lineRule="auto"/>
        <w:jc w:val="right"/>
        <w:rPr>
          <w:rFonts w:ascii="Times New Roman" w:hAnsi="Times New Roman" w:cs="Times New Roman"/>
          <w:sz w:val="28"/>
          <w:szCs w:val="28"/>
        </w:rPr>
      </w:pPr>
      <w:r w:rsidRPr="00447529">
        <w:rPr>
          <w:rFonts w:ascii="Times New Roman" w:hAnsi="Times New Roman" w:cs="Times New Roman"/>
          <w:sz w:val="28"/>
          <w:szCs w:val="28"/>
        </w:rPr>
        <w:t>Васильева  Галина Алексеевна,</w:t>
      </w:r>
    </w:p>
    <w:p w:rsidR="007804E7" w:rsidRPr="00447529" w:rsidRDefault="005668EB" w:rsidP="004A5D2F">
      <w:pPr>
        <w:spacing w:line="240" w:lineRule="auto"/>
        <w:jc w:val="right"/>
        <w:rPr>
          <w:rFonts w:ascii="Times New Roman" w:hAnsi="Times New Roman" w:cs="Times New Roman"/>
          <w:sz w:val="28"/>
          <w:szCs w:val="28"/>
        </w:rPr>
      </w:pPr>
      <w:r w:rsidRPr="00447529">
        <w:rPr>
          <w:rFonts w:ascii="Times New Roman" w:hAnsi="Times New Roman" w:cs="Times New Roman"/>
          <w:sz w:val="28"/>
          <w:szCs w:val="28"/>
        </w:rPr>
        <w:t>учитель биологии и химии</w:t>
      </w:r>
    </w:p>
    <w:p w:rsidR="007804E7" w:rsidRPr="00447529" w:rsidRDefault="007804E7" w:rsidP="004A5D2F">
      <w:pPr>
        <w:spacing w:line="240" w:lineRule="auto"/>
        <w:jc w:val="right"/>
        <w:rPr>
          <w:rFonts w:ascii="Times New Roman" w:hAnsi="Times New Roman" w:cs="Times New Roman"/>
          <w:sz w:val="28"/>
          <w:szCs w:val="28"/>
        </w:rPr>
      </w:pPr>
    </w:p>
    <w:p w:rsidR="007804E7" w:rsidRPr="00447529" w:rsidRDefault="007804E7" w:rsidP="004A5D2F">
      <w:pPr>
        <w:spacing w:line="240" w:lineRule="auto"/>
        <w:jc w:val="right"/>
        <w:rPr>
          <w:rFonts w:ascii="Times New Roman" w:hAnsi="Times New Roman" w:cs="Times New Roman"/>
          <w:sz w:val="28"/>
          <w:szCs w:val="28"/>
        </w:rPr>
      </w:pPr>
    </w:p>
    <w:p w:rsidR="007804E7" w:rsidRDefault="007804E7" w:rsidP="00476F25">
      <w:pPr>
        <w:spacing w:line="240" w:lineRule="auto"/>
        <w:ind w:firstLine="1134"/>
        <w:jc w:val="both"/>
        <w:rPr>
          <w:rFonts w:ascii="Times New Roman" w:hAnsi="Times New Roman" w:cs="Times New Roman"/>
          <w:sz w:val="28"/>
          <w:szCs w:val="28"/>
        </w:rPr>
      </w:pPr>
    </w:p>
    <w:p w:rsidR="00672515" w:rsidRDefault="00672515" w:rsidP="00476F25">
      <w:pPr>
        <w:spacing w:line="240" w:lineRule="auto"/>
        <w:ind w:firstLine="1134"/>
        <w:jc w:val="both"/>
        <w:rPr>
          <w:rFonts w:ascii="Times New Roman" w:hAnsi="Times New Roman" w:cs="Times New Roman"/>
          <w:sz w:val="28"/>
          <w:szCs w:val="28"/>
        </w:rPr>
      </w:pPr>
    </w:p>
    <w:p w:rsidR="00672515" w:rsidRPr="00447529" w:rsidRDefault="00672515" w:rsidP="00476F25">
      <w:pPr>
        <w:spacing w:line="240" w:lineRule="auto"/>
        <w:ind w:firstLine="1134"/>
        <w:jc w:val="both"/>
        <w:rPr>
          <w:rFonts w:ascii="Times New Roman" w:hAnsi="Times New Roman" w:cs="Times New Roman"/>
          <w:sz w:val="28"/>
          <w:szCs w:val="28"/>
        </w:rPr>
      </w:pPr>
    </w:p>
    <w:p w:rsidR="005668EB" w:rsidRPr="00447529" w:rsidRDefault="005668EB" w:rsidP="004A5D2F">
      <w:pPr>
        <w:spacing w:line="240" w:lineRule="auto"/>
        <w:jc w:val="center"/>
        <w:rPr>
          <w:rFonts w:ascii="Times New Roman" w:hAnsi="Times New Roman" w:cs="Times New Roman"/>
          <w:sz w:val="28"/>
          <w:szCs w:val="28"/>
        </w:rPr>
      </w:pPr>
      <w:r w:rsidRPr="00447529">
        <w:rPr>
          <w:rFonts w:ascii="Times New Roman" w:hAnsi="Times New Roman" w:cs="Times New Roman"/>
          <w:sz w:val="28"/>
          <w:szCs w:val="28"/>
        </w:rPr>
        <w:t>2021</w:t>
      </w:r>
    </w:p>
    <w:p w:rsidR="0071232E" w:rsidRPr="00447529" w:rsidRDefault="0071232E" w:rsidP="00476F25">
      <w:pPr>
        <w:spacing w:after="0" w:line="240" w:lineRule="auto"/>
        <w:jc w:val="both"/>
        <w:rPr>
          <w:rFonts w:ascii="Times New Roman" w:eastAsia="Times New Roman" w:hAnsi="Times New Roman" w:cs="Times New Roman"/>
          <w:sz w:val="28"/>
          <w:szCs w:val="28"/>
        </w:rPr>
        <w:sectPr w:rsidR="0071232E" w:rsidRPr="00447529" w:rsidSect="00476F25">
          <w:type w:val="continuous"/>
          <w:pgSz w:w="11900" w:h="16838"/>
          <w:pgMar w:top="1134" w:right="850" w:bottom="1134" w:left="1701" w:header="0" w:footer="0" w:gutter="0"/>
          <w:cols w:space="0" w:equalWidth="0">
            <w:col w:w="9350"/>
          </w:cols>
          <w:docGrid w:linePitch="360"/>
        </w:sectPr>
      </w:pPr>
    </w:p>
    <w:p w:rsidR="005668EB" w:rsidRPr="00B471CD" w:rsidRDefault="005668EB" w:rsidP="00607650">
      <w:pPr>
        <w:spacing w:line="240" w:lineRule="auto"/>
        <w:jc w:val="center"/>
        <w:rPr>
          <w:rFonts w:ascii="Times New Roman" w:hAnsi="Times New Roman" w:cs="Times New Roman"/>
          <w:sz w:val="28"/>
          <w:szCs w:val="28"/>
        </w:rPr>
      </w:pPr>
      <w:bookmarkStart w:id="0" w:name="page18"/>
      <w:bookmarkEnd w:id="0"/>
      <w:r w:rsidRPr="00447529">
        <w:rPr>
          <w:rFonts w:ascii="Times New Roman" w:hAnsi="Times New Roman" w:cs="Times New Roman"/>
          <w:sz w:val="28"/>
          <w:szCs w:val="28"/>
        </w:rPr>
        <w:lastRenderedPageBreak/>
        <w:t>Паспорт проекта</w:t>
      </w:r>
    </w:p>
    <w:tbl>
      <w:tblPr>
        <w:tblStyle w:val="a9"/>
        <w:tblW w:w="0" w:type="auto"/>
        <w:tblLook w:val="04A0" w:firstRow="1" w:lastRow="0" w:firstColumn="1" w:lastColumn="0" w:noHBand="0" w:noVBand="1"/>
      </w:tblPr>
      <w:tblGrid>
        <w:gridCol w:w="3167"/>
        <w:gridCol w:w="6404"/>
      </w:tblGrid>
      <w:tr w:rsidR="00B471CD" w:rsidTr="00CD2D5F">
        <w:tc>
          <w:tcPr>
            <w:tcW w:w="2093" w:type="dxa"/>
          </w:tcPr>
          <w:p w:rsidR="00B471CD" w:rsidRDefault="00B471CD" w:rsidP="00CD2D5F">
            <w:pPr>
              <w:rPr>
                <w:rFonts w:ascii="Times New Roman" w:hAnsi="Times New Roman" w:cs="Times New Roman"/>
                <w:sz w:val="28"/>
                <w:szCs w:val="28"/>
              </w:rPr>
            </w:pPr>
            <w:r w:rsidRPr="00212088">
              <w:rPr>
                <w:rFonts w:ascii="Times New Roman" w:hAnsi="Times New Roman" w:cs="Times New Roman"/>
                <w:b/>
                <w:sz w:val="28"/>
                <w:szCs w:val="28"/>
              </w:rPr>
              <w:t>Полное название проекта</w:t>
            </w:r>
            <w:r>
              <w:rPr>
                <w:rFonts w:ascii="Times New Roman" w:hAnsi="Times New Roman" w:cs="Times New Roman"/>
                <w:sz w:val="28"/>
                <w:szCs w:val="28"/>
              </w:rPr>
              <w:t xml:space="preserve">      </w:t>
            </w:r>
            <w:r w:rsidRPr="00212088">
              <w:rPr>
                <w:rFonts w:ascii="Times New Roman" w:hAnsi="Times New Roman" w:cs="Times New Roman"/>
                <w:sz w:val="28"/>
                <w:szCs w:val="28"/>
              </w:rPr>
              <w:t xml:space="preserve"> </w:t>
            </w:r>
          </w:p>
        </w:tc>
        <w:tc>
          <w:tcPr>
            <w:tcW w:w="7478" w:type="dxa"/>
          </w:tcPr>
          <w:p w:rsidR="00B471CD" w:rsidRDefault="00B471CD" w:rsidP="00B471CD">
            <w:pPr>
              <w:jc w:val="center"/>
              <w:rPr>
                <w:rFonts w:ascii="Times New Roman" w:hAnsi="Times New Roman" w:cs="Times New Roman"/>
                <w:sz w:val="28"/>
                <w:szCs w:val="28"/>
              </w:rPr>
            </w:pPr>
            <w:r w:rsidRPr="00447529">
              <w:rPr>
                <w:rFonts w:ascii="Times New Roman" w:hAnsi="Times New Roman" w:cs="Times New Roman"/>
                <w:sz w:val="28"/>
                <w:szCs w:val="28"/>
              </w:rPr>
              <w:t>Экология моего села Сарсак-Омга</w:t>
            </w:r>
          </w:p>
          <w:p w:rsidR="00B471CD" w:rsidRDefault="00B471CD" w:rsidP="00CD2D5F">
            <w:pPr>
              <w:rPr>
                <w:rFonts w:ascii="Times New Roman" w:hAnsi="Times New Roman" w:cs="Times New Roman"/>
                <w:sz w:val="28"/>
                <w:szCs w:val="28"/>
              </w:rPr>
            </w:pPr>
          </w:p>
        </w:tc>
      </w:tr>
      <w:tr w:rsidR="00B471CD" w:rsidTr="00CD2D5F">
        <w:tc>
          <w:tcPr>
            <w:tcW w:w="2093" w:type="dxa"/>
          </w:tcPr>
          <w:p w:rsidR="00B471CD" w:rsidRDefault="00CD2D5F" w:rsidP="00607650">
            <w:pPr>
              <w:jc w:val="center"/>
              <w:rPr>
                <w:rFonts w:ascii="Times New Roman" w:hAnsi="Times New Roman" w:cs="Times New Roman"/>
                <w:sz w:val="28"/>
                <w:szCs w:val="28"/>
              </w:rPr>
            </w:pPr>
            <w:r w:rsidRPr="00212088">
              <w:rPr>
                <w:rFonts w:ascii="Times New Roman" w:hAnsi="Times New Roman" w:cs="Times New Roman"/>
                <w:b/>
                <w:sz w:val="28"/>
                <w:szCs w:val="28"/>
              </w:rPr>
              <w:t>Организация –</w:t>
            </w:r>
            <w:r>
              <w:rPr>
                <w:rFonts w:ascii="Times New Roman" w:hAnsi="Times New Roman" w:cs="Times New Roman"/>
                <w:b/>
                <w:sz w:val="28"/>
                <w:szCs w:val="28"/>
              </w:rPr>
              <w:t xml:space="preserve"> </w:t>
            </w:r>
            <w:r w:rsidRPr="00212088">
              <w:rPr>
                <w:rFonts w:ascii="Times New Roman" w:hAnsi="Times New Roman" w:cs="Times New Roman"/>
                <w:b/>
                <w:sz w:val="28"/>
                <w:szCs w:val="28"/>
              </w:rPr>
              <w:t>заявитель</w:t>
            </w:r>
            <w:r>
              <w:rPr>
                <w:rFonts w:ascii="Times New Roman" w:hAnsi="Times New Roman" w:cs="Times New Roman"/>
                <w:sz w:val="28"/>
                <w:szCs w:val="28"/>
              </w:rPr>
              <w:t xml:space="preserve">       </w:t>
            </w:r>
          </w:p>
        </w:tc>
        <w:tc>
          <w:tcPr>
            <w:tcW w:w="7478" w:type="dxa"/>
          </w:tcPr>
          <w:p w:rsidR="00B471CD" w:rsidRDefault="00CD2D5F" w:rsidP="00CD2D5F">
            <w:pPr>
              <w:jc w:val="both"/>
              <w:rPr>
                <w:rFonts w:ascii="Times New Roman" w:hAnsi="Times New Roman" w:cs="Times New Roman"/>
                <w:sz w:val="28"/>
                <w:szCs w:val="28"/>
              </w:rPr>
            </w:pPr>
            <w:r w:rsidRPr="00447529">
              <w:rPr>
                <w:rFonts w:ascii="Times New Roman" w:hAnsi="Times New Roman" w:cs="Times New Roman"/>
                <w:sz w:val="28"/>
                <w:szCs w:val="28"/>
              </w:rPr>
              <w:t xml:space="preserve">МБОУ </w:t>
            </w:r>
            <w:proofErr w:type="spellStart"/>
            <w:r w:rsidRPr="00447529">
              <w:rPr>
                <w:rFonts w:ascii="Times New Roman" w:hAnsi="Times New Roman" w:cs="Times New Roman"/>
                <w:sz w:val="28"/>
                <w:szCs w:val="28"/>
              </w:rPr>
              <w:t>Сарсак-Омгинский</w:t>
            </w:r>
            <w:proofErr w:type="spellEnd"/>
            <w:r w:rsidRPr="00447529">
              <w:rPr>
                <w:rFonts w:ascii="Times New Roman" w:hAnsi="Times New Roman" w:cs="Times New Roman"/>
                <w:sz w:val="28"/>
                <w:szCs w:val="28"/>
              </w:rPr>
              <w:t xml:space="preserve"> лицей </w:t>
            </w:r>
            <w:proofErr w:type="spellStart"/>
            <w:r w:rsidRPr="00447529">
              <w:rPr>
                <w:rFonts w:ascii="Times New Roman" w:hAnsi="Times New Roman" w:cs="Times New Roman"/>
                <w:sz w:val="28"/>
                <w:szCs w:val="28"/>
              </w:rPr>
              <w:t>Агрызского</w:t>
            </w:r>
            <w:proofErr w:type="spellEnd"/>
            <w:r w:rsidRPr="00447529">
              <w:rPr>
                <w:rFonts w:ascii="Times New Roman" w:hAnsi="Times New Roman" w:cs="Times New Roman"/>
                <w:sz w:val="28"/>
                <w:szCs w:val="28"/>
              </w:rPr>
              <w:t xml:space="preserve"> МР РТ</w:t>
            </w:r>
            <w:r>
              <w:rPr>
                <w:rFonts w:ascii="Times New Roman" w:hAnsi="Times New Roman" w:cs="Times New Roman"/>
                <w:sz w:val="28"/>
                <w:szCs w:val="28"/>
              </w:rPr>
              <w:t xml:space="preserve">. (РТ </w:t>
            </w:r>
            <w:proofErr w:type="spellStart"/>
            <w:r>
              <w:rPr>
                <w:rFonts w:ascii="Times New Roman" w:hAnsi="Times New Roman" w:cs="Times New Roman"/>
                <w:sz w:val="28"/>
                <w:szCs w:val="28"/>
              </w:rPr>
              <w:t>Агрызский</w:t>
            </w:r>
            <w:proofErr w:type="spellEnd"/>
            <w:r>
              <w:rPr>
                <w:rFonts w:ascii="Times New Roman" w:hAnsi="Times New Roman" w:cs="Times New Roman"/>
                <w:sz w:val="28"/>
                <w:szCs w:val="28"/>
              </w:rPr>
              <w:t xml:space="preserve"> район село Сарсак-Омга </w:t>
            </w:r>
            <w:proofErr w:type="spellStart"/>
            <w:r>
              <w:rPr>
                <w:rFonts w:ascii="Times New Roman" w:hAnsi="Times New Roman" w:cs="Times New Roman"/>
                <w:sz w:val="28"/>
                <w:szCs w:val="28"/>
              </w:rPr>
              <w:t>пл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ирова</w:t>
            </w:r>
            <w:proofErr w:type="spellEnd"/>
            <w:r>
              <w:rPr>
                <w:rFonts w:ascii="Times New Roman" w:hAnsi="Times New Roman" w:cs="Times New Roman"/>
                <w:sz w:val="28"/>
                <w:szCs w:val="28"/>
              </w:rPr>
              <w:t xml:space="preserve"> д.13. 4222206)</w:t>
            </w:r>
          </w:p>
        </w:tc>
      </w:tr>
      <w:tr w:rsidR="00B471CD" w:rsidTr="00CD2D5F">
        <w:tc>
          <w:tcPr>
            <w:tcW w:w="2093" w:type="dxa"/>
          </w:tcPr>
          <w:p w:rsidR="00B471CD" w:rsidRDefault="00CD2D5F" w:rsidP="00607650">
            <w:pPr>
              <w:jc w:val="center"/>
              <w:rPr>
                <w:rFonts w:ascii="Times New Roman" w:hAnsi="Times New Roman" w:cs="Times New Roman"/>
                <w:sz w:val="28"/>
                <w:szCs w:val="28"/>
              </w:rPr>
            </w:pPr>
            <w:r w:rsidRPr="00212088">
              <w:rPr>
                <w:rFonts w:ascii="Times New Roman" w:hAnsi="Times New Roman" w:cs="Times New Roman"/>
                <w:b/>
                <w:sz w:val="28"/>
                <w:szCs w:val="28"/>
              </w:rPr>
              <w:t>Авторы проекта</w:t>
            </w:r>
          </w:p>
        </w:tc>
        <w:tc>
          <w:tcPr>
            <w:tcW w:w="7478" w:type="dxa"/>
          </w:tcPr>
          <w:p w:rsidR="00B471CD" w:rsidRDefault="00CD2D5F" w:rsidP="00CD2D5F">
            <w:pPr>
              <w:jc w:val="both"/>
              <w:rPr>
                <w:rFonts w:ascii="Times New Roman" w:hAnsi="Times New Roman" w:cs="Times New Roman"/>
                <w:sz w:val="28"/>
                <w:szCs w:val="28"/>
              </w:rPr>
            </w:pPr>
            <w:r>
              <w:rPr>
                <w:rFonts w:ascii="Times New Roman" w:hAnsi="Times New Roman" w:cs="Times New Roman"/>
                <w:sz w:val="28"/>
                <w:szCs w:val="28"/>
              </w:rPr>
              <w:t xml:space="preserve">обучающиеся 9 класса Васильева Оксана Андреевна (РТ  </w:t>
            </w:r>
            <w:proofErr w:type="spellStart"/>
            <w:r>
              <w:rPr>
                <w:rFonts w:ascii="Times New Roman" w:hAnsi="Times New Roman" w:cs="Times New Roman"/>
                <w:sz w:val="28"/>
                <w:szCs w:val="28"/>
              </w:rPr>
              <w:t>Агрызский</w:t>
            </w:r>
            <w:proofErr w:type="spellEnd"/>
            <w:r>
              <w:rPr>
                <w:rFonts w:ascii="Times New Roman" w:hAnsi="Times New Roman" w:cs="Times New Roman"/>
                <w:sz w:val="28"/>
                <w:szCs w:val="28"/>
              </w:rPr>
              <w:t xml:space="preserve"> район село Сарсак-Омга </w:t>
            </w:r>
            <w:proofErr w:type="spellStart"/>
            <w:r>
              <w:rPr>
                <w:rFonts w:ascii="Times New Roman" w:hAnsi="Times New Roman" w:cs="Times New Roman"/>
                <w:sz w:val="28"/>
                <w:szCs w:val="28"/>
              </w:rPr>
              <w:t>ул.К.Маркса</w:t>
            </w:r>
            <w:proofErr w:type="spellEnd"/>
            <w:r>
              <w:rPr>
                <w:rFonts w:ascii="Times New Roman" w:hAnsi="Times New Roman" w:cs="Times New Roman"/>
                <w:sz w:val="28"/>
                <w:szCs w:val="28"/>
              </w:rPr>
              <w:t xml:space="preserve"> д55</w:t>
            </w:r>
            <w:r>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Маркитонова</w:t>
            </w:r>
            <w:proofErr w:type="spellEnd"/>
            <w:r>
              <w:rPr>
                <w:rFonts w:ascii="Times New Roman" w:hAnsi="Times New Roman" w:cs="Times New Roman"/>
                <w:sz w:val="28"/>
                <w:szCs w:val="28"/>
              </w:rPr>
              <w:t xml:space="preserve"> Екатерина Сергеевна (РТ </w:t>
            </w:r>
            <w:proofErr w:type="spellStart"/>
            <w:r>
              <w:rPr>
                <w:rFonts w:ascii="Times New Roman" w:hAnsi="Times New Roman" w:cs="Times New Roman"/>
                <w:sz w:val="28"/>
                <w:szCs w:val="28"/>
              </w:rPr>
              <w:t>Агрызский</w:t>
            </w:r>
            <w:proofErr w:type="spellEnd"/>
            <w:r>
              <w:rPr>
                <w:rFonts w:ascii="Times New Roman" w:hAnsi="Times New Roman" w:cs="Times New Roman"/>
                <w:sz w:val="28"/>
                <w:szCs w:val="28"/>
              </w:rPr>
              <w:t xml:space="preserve"> район село Сарсак-Омга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олодежная</w:t>
            </w:r>
            <w:proofErr w:type="spellEnd"/>
            <w:r>
              <w:rPr>
                <w:rFonts w:ascii="Times New Roman" w:hAnsi="Times New Roman" w:cs="Times New Roman"/>
                <w:sz w:val="28"/>
                <w:szCs w:val="28"/>
              </w:rPr>
              <w:t xml:space="preserve"> д.3), Петрова Ксения Алексеевна (РТ </w:t>
            </w:r>
            <w:proofErr w:type="spellStart"/>
            <w:r>
              <w:rPr>
                <w:rFonts w:ascii="Times New Roman" w:hAnsi="Times New Roman" w:cs="Times New Roman"/>
                <w:sz w:val="28"/>
                <w:szCs w:val="28"/>
              </w:rPr>
              <w:t>Агрызский</w:t>
            </w:r>
            <w:proofErr w:type="spellEnd"/>
            <w:r>
              <w:rPr>
                <w:rFonts w:ascii="Times New Roman" w:hAnsi="Times New Roman" w:cs="Times New Roman"/>
                <w:sz w:val="28"/>
                <w:szCs w:val="28"/>
              </w:rPr>
              <w:t xml:space="preserve"> район село Сарсак-Омга </w:t>
            </w:r>
            <w:proofErr w:type="spellStart"/>
            <w:r>
              <w:rPr>
                <w:rFonts w:ascii="Times New Roman" w:hAnsi="Times New Roman" w:cs="Times New Roman"/>
                <w:sz w:val="28"/>
                <w:szCs w:val="28"/>
              </w:rPr>
              <w:t>ул.Молодежная</w:t>
            </w:r>
            <w:proofErr w:type="spellEnd"/>
            <w:r>
              <w:rPr>
                <w:rFonts w:ascii="Times New Roman" w:hAnsi="Times New Roman" w:cs="Times New Roman"/>
                <w:sz w:val="28"/>
                <w:szCs w:val="28"/>
              </w:rPr>
              <w:t xml:space="preserve"> д.10)</w:t>
            </w:r>
          </w:p>
        </w:tc>
      </w:tr>
      <w:tr w:rsidR="00B471CD" w:rsidTr="00CD2D5F">
        <w:tc>
          <w:tcPr>
            <w:tcW w:w="2093" w:type="dxa"/>
          </w:tcPr>
          <w:p w:rsidR="00B471CD" w:rsidRDefault="00CD2D5F" w:rsidP="00607650">
            <w:pPr>
              <w:jc w:val="center"/>
              <w:rPr>
                <w:rFonts w:ascii="Times New Roman" w:hAnsi="Times New Roman" w:cs="Times New Roman"/>
                <w:sz w:val="28"/>
                <w:szCs w:val="28"/>
              </w:rPr>
            </w:pPr>
            <w:r w:rsidRPr="007B53BE">
              <w:rPr>
                <w:rFonts w:ascii="Times New Roman" w:hAnsi="Times New Roman" w:cs="Times New Roman"/>
                <w:b/>
                <w:sz w:val="28"/>
                <w:szCs w:val="28"/>
              </w:rPr>
              <w:t>Руководитель проекта</w:t>
            </w:r>
          </w:p>
        </w:tc>
        <w:tc>
          <w:tcPr>
            <w:tcW w:w="7478" w:type="dxa"/>
          </w:tcPr>
          <w:p w:rsidR="00B471CD" w:rsidRDefault="00CD2D5F" w:rsidP="00CD2D5F">
            <w:pPr>
              <w:jc w:val="both"/>
              <w:rPr>
                <w:rFonts w:ascii="Times New Roman" w:hAnsi="Times New Roman" w:cs="Times New Roman"/>
                <w:sz w:val="28"/>
                <w:szCs w:val="28"/>
              </w:rPr>
            </w:pPr>
            <w:r>
              <w:rPr>
                <w:rFonts w:ascii="Times New Roman" w:hAnsi="Times New Roman" w:cs="Times New Roman"/>
                <w:sz w:val="28"/>
                <w:szCs w:val="28"/>
              </w:rPr>
              <w:t>Васильева Галина Алексеевна</w:t>
            </w:r>
            <w:r w:rsidRPr="007B53BE">
              <w:rPr>
                <w:rFonts w:ascii="Times New Roman" w:hAnsi="Times New Roman" w:cs="Times New Roman"/>
                <w:sz w:val="28"/>
                <w:szCs w:val="28"/>
              </w:rPr>
              <w:t xml:space="preserve">, учитель биологии и химии (РТ </w:t>
            </w:r>
            <w:proofErr w:type="spellStart"/>
            <w:r w:rsidRPr="007B53BE">
              <w:rPr>
                <w:rFonts w:ascii="Times New Roman" w:hAnsi="Times New Roman" w:cs="Times New Roman"/>
                <w:sz w:val="28"/>
                <w:szCs w:val="28"/>
              </w:rPr>
              <w:t>Агрызский</w:t>
            </w:r>
            <w:proofErr w:type="spellEnd"/>
            <w:r w:rsidRPr="007B53BE">
              <w:rPr>
                <w:rFonts w:ascii="Times New Roman" w:hAnsi="Times New Roman" w:cs="Times New Roman"/>
                <w:sz w:val="28"/>
                <w:szCs w:val="28"/>
              </w:rPr>
              <w:t xml:space="preserve"> район село Сарсак-Омга </w:t>
            </w:r>
            <w:proofErr w:type="spellStart"/>
            <w:r w:rsidRPr="007B53BE">
              <w:rPr>
                <w:rFonts w:ascii="Times New Roman" w:hAnsi="Times New Roman" w:cs="Times New Roman"/>
                <w:sz w:val="28"/>
                <w:szCs w:val="28"/>
              </w:rPr>
              <w:t>ул</w:t>
            </w:r>
            <w:proofErr w:type="gramStart"/>
            <w:r w:rsidRPr="007B53BE">
              <w:rPr>
                <w:rFonts w:ascii="Times New Roman" w:hAnsi="Times New Roman" w:cs="Times New Roman"/>
                <w:sz w:val="28"/>
                <w:szCs w:val="28"/>
              </w:rPr>
              <w:t>.М</w:t>
            </w:r>
            <w:proofErr w:type="gramEnd"/>
            <w:r w:rsidRPr="007B53BE">
              <w:rPr>
                <w:rFonts w:ascii="Times New Roman" w:hAnsi="Times New Roman" w:cs="Times New Roman"/>
                <w:sz w:val="28"/>
                <w:szCs w:val="28"/>
              </w:rPr>
              <w:t>олодежная</w:t>
            </w:r>
            <w:proofErr w:type="spellEnd"/>
            <w:r w:rsidRPr="007B53BE">
              <w:rPr>
                <w:rFonts w:ascii="Times New Roman" w:hAnsi="Times New Roman" w:cs="Times New Roman"/>
                <w:sz w:val="28"/>
                <w:szCs w:val="28"/>
              </w:rPr>
              <w:t xml:space="preserve"> д.13)</w:t>
            </w:r>
          </w:p>
        </w:tc>
      </w:tr>
      <w:tr w:rsidR="00CD2D5F" w:rsidTr="00CD2D5F">
        <w:tc>
          <w:tcPr>
            <w:tcW w:w="2093" w:type="dxa"/>
          </w:tcPr>
          <w:p w:rsidR="00CD2D5F" w:rsidRPr="007B53BE" w:rsidRDefault="00CD2D5F" w:rsidP="00607650">
            <w:pPr>
              <w:jc w:val="center"/>
              <w:rPr>
                <w:rFonts w:ascii="Times New Roman" w:hAnsi="Times New Roman" w:cs="Times New Roman"/>
                <w:b/>
                <w:sz w:val="28"/>
                <w:szCs w:val="28"/>
              </w:rPr>
            </w:pPr>
            <w:r w:rsidRPr="007B53BE">
              <w:rPr>
                <w:rFonts w:ascii="Times New Roman" w:hAnsi="Times New Roman" w:cs="Times New Roman"/>
                <w:b/>
                <w:sz w:val="28"/>
                <w:szCs w:val="28"/>
              </w:rPr>
              <w:t>Цель проекта</w:t>
            </w:r>
            <w:r>
              <w:rPr>
                <w:rFonts w:ascii="Times New Roman" w:hAnsi="Times New Roman" w:cs="Times New Roman"/>
                <w:b/>
                <w:sz w:val="28"/>
                <w:szCs w:val="28"/>
              </w:rPr>
              <w:t>:</w:t>
            </w:r>
          </w:p>
        </w:tc>
        <w:tc>
          <w:tcPr>
            <w:tcW w:w="7478" w:type="dxa"/>
          </w:tcPr>
          <w:p w:rsidR="00CD2D5F" w:rsidRPr="00CD2D5F" w:rsidRDefault="00CD2D5F" w:rsidP="00CD2D5F">
            <w:pPr>
              <w:jc w:val="both"/>
              <w:rPr>
                <w:rFonts w:ascii="Times New Roman" w:hAnsi="Times New Roman" w:cs="Times New Roman"/>
                <w:color w:val="000000"/>
                <w:sz w:val="28"/>
                <w:szCs w:val="28"/>
                <w:shd w:val="clear" w:color="auto" w:fill="FFFFFF"/>
              </w:rPr>
            </w:pPr>
            <w:r w:rsidRPr="00447529">
              <w:rPr>
                <w:rFonts w:ascii="Times New Roman" w:hAnsi="Times New Roman" w:cs="Times New Roman"/>
                <w:color w:val="000000"/>
                <w:sz w:val="28"/>
                <w:szCs w:val="28"/>
                <w:shd w:val="clear" w:color="auto" w:fill="FFFFFF"/>
              </w:rPr>
              <w:t xml:space="preserve"> комплексная оценка и прогноз изменений состояния природной среды под влиянием естественных и антропогенных факторов.</w:t>
            </w:r>
          </w:p>
        </w:tc>
      </w:tr>
      <w:tr w:rsidR="00CD2D5F" w:rsidTr="00CD2D5F">
        <w:tc>
          <w:tcPr>
            <w:tcW w:w="2093" w:type="dxa"/>
          </w:tcPr>
          <w:p w:rsidR="00CD2D5F" w:rsidRDefault="00CD2D5F" w:rsidP="00CD2D5F">
            <w:pPr>
              <w:shd w:val="clear" w:color="auto" w:fill="FFFFFF"/>
              <w:jc w:val="both"/>
              <w:rPr>
                <w:rFonts w:ascii="Times New Roman" w:eastAsia="Times New Roman" w:hAnsi="Times New Roman" w:cs="Times New Roman"/>
                <w:color w:val="000000"/>
                <w:sz w:val="28"/>
                <w:szCs w:val="28"/>
              </w:rPr>
            </w:pPr>
            <w:r w:rsidRPr="007B53BE">
              <w:rPr>
                <w:rFonts w:ascii="Times New Roman" w:hAnsi="Times New Roman" w:cs="Times New Roman"/>
                <w:b/>
                <w:sz w:val="28"/>
                <w:szCs w:val="28"/>
              </w:rPr>
              <w:t>Задачи проекта</w:t>
            </w:r>
            <w:r>
              <w:rPr>
                <w:rFonts w:ascii="Times New Roman" w:hAnsi="Times New Roman" w:cs="Times New Roman"/>
                <w:b/>
                <w:sz w:val="28"/>
                <w:szCs w:val="28"/>
              </w:rPr>
              <w:t>:</w:t>
            </w:r>
          </w:p>
          <w:p w:rsidR="00CD2D5F" w:rsidRPr="007B53BE" w:rsidRDefault="00CD2D5F" w:rsidP="00607650">
            <w:pPr>
              <w:jc w:val="center"/>
              <w:rPr>
                <w:rFonts w:ascii="Times New Roman" w:hAnsi="Times New Roman" w:cs="Times New Roman"/>
                <w:b/>
                <w:sz w:val="28"/>
                <w:szCs w:val="28"/>
              </w:rPr>
            </w:pPr>
          </w:p>
        </w:tc>
        <w:tc>
          <w:tcPr>
            <w:tcW w:w="7478" w:type="dxa"/>
          </w:tcPr>
          <w:p w:rsidR="00CD2D5F" w:rsidRPr="004932C1" w:rsidRDefault="00CD2D5F" w:rsidP="00CD2D5F">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4932C1">
              <w:rPr>
                <w:rFonts w:ascii="Times New Roman" w:eastAsia="Times New Roman" w:hAnsi="Times New Roman" w:cs="Times New Roman"/>
                <w:color w:val="000000"/>
                <w:sz w:val="28"/>
                <w:szCs w:val="28"/>
              </w:rPr>
              <w:t>азвитие у</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w:t>
            </w:r>
            <w:r w:rsidRPr="004932C1">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4932C1">
              <w:rPr>
                <w:rFonts w:ascii="Times New Roman" w:eastAsia="Times New Roman" w:hAnsi="Times New Roman" w:cs="Times New Roman"/>
                <w:color w:val="000000"/>
                <w:sz w:val="28"/>
                <w:szCs w:val="28"/>
              </w:rPr>
              <w:t>щихся</w:t>
            </w:r>
            <w:proofErr w:type="gramEnd"/>
            <w:r w:rsidRPr="004932C1">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нтереса к научным исследованиям;</w:t>
            </w:r>
          </w:p>
          <w:p w:rsidR="00CD2D5F" w:rsidRPr="004932C1" w:rsidRDefault="00CD2D5F" w:rsidP="00CD2D5F">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методиками проведения мониторинга;</w:t>
            </w:r>
          </w:p>
          <w:p w:rsidR="00CD2D5F" w:rsidRPr="004932C1" w:rsidRDefault="00CD2D5F" w:rsidP="00CD2D5F">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4932C1">
              <w:rPr>
                <w:rFonts w:ascii="Times New Roman" w:eastAsia="Times New Roman" w:hAnsi="Times New Roman" w:cs="Times New Roman"/>
                <w:color w:val="000000"/>
                <w:sz w:val="28"/>
                <w:szCs w:val="28"/>
              </w:rPr>
              <w:t xml:space="preserve">сследование экологического состояния территории села </w:t>
            </w:r>
            <w:r>
              <w:rPr>
                <w:rFonts w:ascii="Times New Roman" w:eastAsia="Times New Roman" w:hAnsi="Times New Roman" w:cs="Times New Roman"/>
                <w:color w:val="000000"/>
                <w:sz w:val="28"/>
                <w:szCs w:val="28"/>
              </w:rPr>
              <w:t>Сарсак-Омга</w:t>
            </w:r>
            <w:r w:rsidRPr="004932C1">
              <w:rPr>
                <w:rFonts w:ascii="Times New Roman" w:eastAsia="Times New Roman" w:hAnsi="Times New Roman" w:cs="Times New Roman"/>
                <w:color w:val="000000"/>
                <w:sz w:val="28"/>
                <w:szCs w:val="28"/>
              </w:rPr>
              <w:t xml:space="preserve"> и его окрестностей.</w:t>
            </w:r>
          </w:p>
          <w:p w:rsidR="00CD2D5F" w:rsidRPr="00CD2D5F" w:rsidRDefault="00CD2D5F" w:rsidP="00CD2D5F">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932C1">
              <w:rPr>
                <w:rFonts w:ascii="Times New Roman" w:eastAsia="Times New Roman" w:hAnsi="Times New Roman" w:cs="Times New Roman"/>
                <w:color w:val="000000"/>
                <w:sz w:val="28"/>
                <w:szCs w:val="28"/>
              </w:rPr>
              <w:t>пропаганда активной гражданской позиции в отношении защиты и сохранения природы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родного края.</w:t>
            </w:r>
          </w:p>
        </w:tc>
      </w:tr>
      <w:tr w:rsidR="00CD2D5F" w:rsidTr="00CD2D5F">
        <w:tc>
          <w:tcPr>
            <w:tcW w:w="2093" w:type="dxa"/>
          </w:tcPr>
          <w:p w:rsidR="00CD2D5F" w:rsidRPr="007B53BE" w:rsidRDefault="00CD2D5F" w:rsidP="00CD2D5F">
            <w:pPr>
              <w:shd w:val="clear" w:color="auto" w:fill="FFFFFF"/>
              <w:jc w:val="both"/>
              <w:rPr>
                <w:rFonts w:ascii="Times New Roman" w:hAnsi="Times New Roman" w:cs="Times New Roman"/>
                <w:b/>
                <w:sz w:val="28"/>
                <w:szCs w:val="28"/>
              </w:rPr>
            </w:pPr>
            <w:r w:rsidRPr="00FE5813">
              <w:rPr>
                <w:rFonts w:ascii="Times New Roman" w:hAnsi="Times New Roman" w:cs="Times New Roman"/>
                <w:b/>
                <w:sz w:val="28"/>
                <w:szCs w:val="28"/>
              </w:rPr>
              <w:t>Целевая аудитория проекта</w:t>
            </w:r>
          </w:p>
        </w:tc>
        <w:tc>
          <w:tcPr>
            <w:tcW w:w="7478" w:type="dxa"/>
          </w:tcPr>
          <w:p w:rsidR="00CD2D5F" w:rsidRDefault="00CD2D5F" w:rsidP="00CD2D5F">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Обучающиеся лицея 7</w:t>
            </w:r>
            <w:r w:rsidRPr="00447529">
              <w:rPr>
                <w:rFonts w:ascii="Times New Roman" w:hAnsi="Times New Roman" w:cs="Times New Roman"/>
                <w:sz w:val="28"/>
                <w:szCs w:val="28"/>
              </w:rPr>
              <w:t>-11 классы, жители села Сарсак-</w:t>
            </w:r>
            <w:r w:rsidRPr="00961822">
              <w:rPr>
                <w:rFonts w:ascii="Times New Roman" w:hAnsi="Times New Roman" w:cs="Times New Roman"/>
                <w:sz w:val="28"/>
                <w:szCs w:val="28"/>
              </w:rPr>
              <w:t>Омга</w:t>
            </w:r>
            <w:r>
              <w:rPr>
                <w:rFonts w:ascii="Times New Roman" w:hAnsi="Times New Roman" w:cs="Times New Roman"/>
                <w:sz w:val="28"/>
                <w:szCs w:val="28"/>
              </w:rPr>
              <w:t xml:space="preserve">, </w:t>
            </w:r>
            <w:r w:rsidRPr="00961822">
              <w:rPr>
                <w:rFonts w:ascii="Times New Roman" w:hAnsi="Times New Roman" w:cs="Times New Roman"/>
                <w:color w:val="333333"/>
                <w:sz w:val="28"/>
                <w:szCs w:val="28"/>
                <w:shd w:val="clear" w:color="auto" w:fill="FFFFFF"/>
              </w:rPr>
              <w:t>родители, педагогический коллектив и администрация школы;</w:t>
            </w:r>
            <w:r>
              <w:rPr>
                <w:rFonts w:ascii="Times New Roman" w:hAnsi="Times New Roman" w:cs="Times New Roman"/>
                <w:color w:val="333333"/>
                <w:sz w:val="28"/>
                <w:szCs w:val="28"/>
                <w:shd w:val="clear" w:color="auto" w:fill="FFFFFF"/>
              </w:rPr>
              <w:t xml:space="preserve"> </w:t>
            </w:r>
            <w:r w:rsidRPr="00961822">
              <w:rPr>
                <w:rFonts w:ascii="Times New Roman" w:hAnsi="Times New Roman" w:cs="Times New Roman"/>
                <w:color w:val="333333"/>
                <w:sz w:val="28"/>
                <w:szCs w:val="28"/>
                <w:shd w:val="clear" w:color="auto" w:fill="FFFFFF"/>
              </w:rPr>
              <w:t>сотрудник</w:t>
            </w:r>
            <w:proofErr w:type="gramStart"/>
            <w:r w:rsidRPr="00961822">
              <w:rPr>
                <w:rFonts w:ascii="Times New Roman" w:hAnsi="Times New Roman" w:cs="Times New Roman"/>
                <w:color w:val="333333"/>
                <w:sz w:val="28"/>
                <w:szCs w:val="28"/>
                <w:shd w:val="clear" w:color="auto" w:fill="FFFFFF"/>
              </w:rPr>
              <w:t>и ООО</w:t>
            </w:r>
            <w:proofErr w:type="gramEnd"/>
            <w:r w:rsidRPr="00961822">
              <w:rPr>
                <w:rFonts w:ascii="Times New Roman" w:hAnsi="Times New Roman" w:cs="Times New Roman"/>
                <w:color w:val="333333"/>
                <w:sz w:val="28"/>
                <w:szCs w:val="28"/>
                <w:shd w:val="clear" w:color="auto" w:fill="FFFFFF"/>
              </w:rPr>
              <w:t xml:space="preserve"> «Сарсак-Омга»</w:t>
            </w:r>
          </w:p>
        </w:tc>
      </w:tr>
      <w:tr w:rsidR="00CD2D5F" w:rsidTr="00CD2D5F">
        <w:tc>
          <w:tcPr>
            <w:tcW w:w="2093" w:type="dxa"/>
          </w:tcPr>
          <w:p w:rsidR="00CD2D5F" w:rsidRPr="00FE5813" w:rsidRDefault="00CD2D5F" w:rsidP="00CB224C">
            <w:pPr>
              <w:jc w:val="both"/>
              <w:rPr>
                <w:rFonts w:ascii="Times New Roman" w:hAnsi="Times New Roman" w:cs="Times New Roman"/>
                <w:b/>
                <w:sz w:val="28"/>
                <w:szCs w:val="28"/>
              </w:rPr>
            </w:pPr>
            <w:r w:rsidRPr="00FE5813">
              <w:rPr>
                <w:rFonts w:ascii="Times New Roman" w:hAnsi="Times New Roman" w:cs="Times New Roman"/>
                <w:b/>
                <w:sz w:val="28"/>
                <w:szCs w:val="28"/>
              </w:rPr>
              <w:t>Сроки и реализация проекта.</w:t>
            </w:r>
          </w:p>
        </w:tc>
        <w:tc>
          <w:tcPr>
            <w:tcW w:w="7478" w:type="dxa"/>
          </w:tcPr>
          <w:p w:rsidR="00CD2D5F" w:rsidRDefault="00CD2D5F" w:rsidP="00CD2D5F">
            <w:pPr>
              <w:jc w:val="both"/>
              <w:rPr>
                <w:rFonts w:ascii="Times New Roman" w:hAnsi="Times New Roman" w:cs="Times New Roman"/>
                <w:sz w:val="28"/>
                <w:szCs w:val="28"/>
              </w:rPr>
            </w:pPr>
            <w:r>
              <w:rPr>
                <w:rFonts w:ascii="Times New Roman" w:hAnsi="Times New Roman" w:cs="Times New Roman"/>
                <w:sz w:val="28"/>
                <w:szCs w:val="28"/>
              </w:rPr>
              <w:t>П</w:t>
            </w:r>
            <w:r w:rsidRPr="00447529">
              <w:rPr>
                <w:rFonts w:ascii="Times New Roman" w:hAnsi="Times New Roman" w:cs="Times New Roman"/>
                <w:sz w:val="28"/>
                <w:szCs w:val="28"/>
              </w:rPr>
              <w:t>одготовительны</w:t>
            </w:r>
            <w:proofErr w:type="gramStart"/>
            <w:r w:rsidRPr="00447529">
              <w:rPr>
                <w:rFonts w:ascii="Times New Roman" w:hAnsi="Times New Roman" w:cs="Times New Roman"/>
                <w:sz w:val="28"/>
                <w:szCs w:val="28"/>
              </w:rPr>
              <w:t>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B3A1E">
              <w:rPr>
                <w:rFonts w:ascii="Times New Roman" w:hAnsi="Times New Roman" w:cs="Times New Roman"/>
                <w:sz w:val="28"/>
                <w:szCs w:val="28"/>
              </w:rPr>
              <w:t>с</w:t>
            </w:r>
            <w:r>
              <w:rPr>
                <w:rFonts w:ascii="Times New Roman" w:hAnsi="Times New Roman" w:cs="Times New Roman"/>
                <w:sz w:val="28"/>
                <w:szCs w:val="28"/>
              </w:rPr>
              <w:t>ентябрь-</w:t>
            </w:r>
            <w:r w:rsidRPr="00447529">
              <w:rPr>
                <w:rFonts w:ascii="Times New Roman" w:hAnsi="Times New Roman" w:cs="Times New Roman"/>
                <w:sz w:val="28"/>
                <w:szCs w:val="28"/>
              </w:rPr>
              <w:t>декабрь 2019</w:t>
            </w:r>
          </w:p>
          <w:p w:rsidR="00CD2D5F" w:rsidRDefault="00CD2D5F" w:rsidP="00CD2D5F">
            <w:pPr>
              <w:jc w:val="both"/>
              <w:rPr>
                <w:rFonts w:ascii="Times New Roman" w:hAnsi="Times New Roman" w:cs="Times New Roman"/>
                <w:sz w:val="28"/>
                <w:szCs w:val="28"/>
              </w:rPr>
            </w:pPr>
            <w:r>
              <w:rPr>
                <w:rFonts w:ascii="Times New Roman" w:hAnsi="Times New Roman" w:cs="Times New Roman"/>
                <w:sz w:val="28"/>
                <w:szCs w:val="28"/>
              </w:rPr>
              <w:t>Р</w:t>
            </w:r>
            <w:r w:rsidRPr="00447529">
              <w:rPr>
                <w:rFonts w:ascii="Times New Roman" w:hAnsi="Times New Roman" w:cs="Times New Roman"/>
                <w:sz w:val="28"/>
                <w:szCs w:val="28"/>
              </w:rPr>
              <w:t>еализация проект</w:t>
            </w:r>
            <w:proofErr w:type="gramStart"/>
            <w:r w:rsidRPr="00447529">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B3A1E">
              <w:rPr>
                <w:rFonts w:ascii="Times New Roman" w:hAnsi="Times New Roman" w:cs="Times New Roman"/>
                <w:sz w:val="28"/>
                <w:szCs w:val="28"/>
              </w:rPr>
              <w:t>январь 2020- август</w:t>
            </w:r>
            <w:r>
              <w:rPr>
                <w:rFonts w:ascii="Times New Roman" w:hAnsi="Times New Roman" w:cs="Times New Roman"/>
                <w:sz w:val="28"/>
                <w:szCs w:val="28"/>
              </w:rPr>
              <w:t xml:space="preserve"> 2022</w:t>
            </w:r>
            <w:r w:rsidRPr="00447529">
              <w:rPr>
                <w:rFonts w:ascii="Times New Roman" w:hAnsi="Times New Roman" w:cs="Times New Roman"/>
                <w:sz w:val="28"/>
                <w:szCs w:val="28"/>
              </w:rPr>
              <w:t xml:space="preserve"> г</w:t>
            </w:r>
          </w:p>
          <w:p w:rsidR="00CD2D5F" w:rsidRDefault="00CD2D5F" w:rsidP="005B3A1E">
            <w:pPr>
              <w:jc w:val="both"/>
              <w:rPr>
                <w:rFonts w:ascii="Times New Roman" w:hAnsi="Times New Roman" w:cs="Times New Roman"/>
                <w:sz w:val="28"/>
                <w:szCs w:val="28"/>
              </w:rPr>
            </w:pPr>
            <w:r>
              <w:rPr>
                <w:rFonts w:ascii="Times New Roman" w:hAnsi="Times New Roman" w:cs="Times New Roman"/>
                <w:sz w:val="28"/>
                <w:szCs w:val="28"/>
              </w:rPr>
              <w:t>Заключительный</w:t>
            </w:r>
            <w:r>
              <w:rPr>
                <w:rFonts w:ascii="Times New Roman" w:hAnsi="Times New Roman" w:cs="Times New Roman"/>
                <w:sz w:val="28"/>
                <w:szCs w:val="28"/>
              </w:rPr>
              <w:t xml:space="preserve"> </w:t>
            </w:r>
            <w:r w:rsidR="005B3A1E">
              <w:rPr>
                <w:rFonts w:ascii="Times New Roman" w:hAnsi="Times New Roman" w:cs="Times New Roman"/>
                <w:sz w:val="28"/>
                <w:szCs w:val="28"/>
              </w:rPr>
              <w:t>–</w:t>
            </w:r>
            <w:r>
              <w:rPr>
                <w:rFonts w:ascii="Times New Roman" w:hAnsi="Times New Roman" w:cs="Times New Roman"/>
                <w:sz w:val="28"/>
                <w:szCs w:val="28"/>
              </w:rPr>
              <w:t xml:space="preserve"> </w:t>
            </w:r>
            <w:r w:rsidR="005B3A1E">
              <w:rPr>
                <w:rFonts w:ascii="Times New Roman" w:hAnsi="Times New Roman" w:cs="Times New Roman"/>
                <w:sz w:val="28"/>
                <w:szCs w:val="28"/>
              </w:rPr>
              <w:t>сентябрь-д</w:t>
            </w:r>
            <w:r>
              <w:rPr>
                <w:rFonts w:ascii="Times New Roman" w:hAnsi="Times New Roman" w:cs="Times New Roman"/>
                <w:sz w:val="28"/>
                <w:szCs w:val="28"/>
              </w:rPr>
              <w:t>екабрь 2022г</w:t>
            </w:r>
          </w:p>
        </w:tc>
      </w:tr>
      <w:tr w:rsidR="00CB224C" w:rsidTr="00CD2D5F">
        <w:tc>
          <w:tcPr>
            <w:tcW w:w="2093" w:type="dxa"/>
          </w:tcPr>
          <w:p w:rsidR="00CB224C" w:rsidRPr="00FE5813" w:rsidRDefault="00CB224C" w:rsidP="00CD2D5F">
            <w:pPr>
              <w:jc w:val="both"/>
              <w:rPr>
                <w:rFonts w:ascii="Times New Roman" w:hAnsi="Times New Roman" w:cs="Times New Roman"/>
                <w:b/>
                <w:sz w:val="28"/>
                <w:szCs w:val="28"/>
              </w:rPr>
            </w:pPr>
            <w:r w:rsidRPr="0067785E">
              <w:rPr>
                <w:rFonts w:ascii="Times New Roman" w:hAnsi="Times New Roman" w:cs="Times New Roman"/>
                <w:b/>
                <w:sz w:val="28"/>
                <w:szCs w:val="28"/>
              </w:rPr>
              <w:t>География проекта</w:t>
            </w:r>
          </w:p>
        </w:tc>
        <w:tc>
          <w:tcPr>
            <w:tcW w:w="7478" w:type="dxa"/>
          </w:tcPr>
          <w:p w:rsidR="00CB224C" w:rsidRDefault="00CB224C" w:rsidP="00CB224C">
            <w:pPr>
              <w:jc w:val="both"/>
              <w:rPr>
                <w:rFonts w:ascii="Times New Roman" w:hAnsi="Times New Roman" w:cs="Times New Roman"/>
                <w:b/>
                <w:sz w:val="28"/>
                <w:szCs w:val="28"/>
              </w:rPr>
            </w:pPr>
            <w:r w:rsidRPr="00447529">
              <w:rPr>
                <w:rFonts w:ascii="Times New Roman" w:hAnsi="Times New Roman" w:cs="Times New Roman"/>
                <w:sz w:val="28"/>
                <w:szCs w:val="28"/>
              </w:rPr>
              <w:t xml:space="preserve">Территория </w:t>
            </w:r>
            <w:proofErr w:type="spellStart"/>
            <w:r w:rsidRPr="00447529">
              <w:rPr>
                <w:rFonts w:ascii="Times New Roman" w:hAnsi="Times New Roman" w:cs="Times New Roman"/>
                <w:sz w:val="28"/>
                <w:szCs w:val="28"/>
              </w:rPr>
              <w:t>Сарсак-Омгинского</w:t>
            </w:r>
            <w:proofErr w:type="spellEnd"/>
            <w:r w:rsidRPr="00447529">
              <w:rPr>
                <w:rFonts w:ascii="Times New Roman" w:hAnsi="Times New Roman" w:cs="Times New Roman"/>
                <w:sz w:val="28"/>
                <w:szCs w:val="28"/>
              </w:rPr>
              <w:t xml:space="preserve"> поселения</w:t>
            </w:r>
          </w:p>
          <w:p w:rsidR="00CB224C" w:rsidRDefault="00CB224C" w:rsidP="00CD2D5F">
            <w:pPr>
              <w:jc w:val="both"/>
              <w:rPr>
                <w:rFonts w:ascii="Times New Roman" w:hAnsi="Times New Roman" w:cs="Times New Roman"/>
                <w:sz w:val="28"/>
                <w:szCs w:val="28"/>
              </w:rPr>
            </w:pPr>
          </w:p>
        </w:tc>
      </w:tr>
      <w:tr w:rsidR="00CB224C" w:rsidTr="00CD2D5F">
        <w:tc>
          <w:tcPr>
            <w:tcW w:w="2093" w:type="dxa"/>
          </w:tcPr>
          <w:p w:rsidR="00CB224C" w:rsidRDefault="00CB224C" w:rsidP="00CB224C">
            <w:pPr>
              <w:jc w:val="both"/>
              <w:rPr>
                <w:rFonts w:ascii="Times New Roman" w:hAnsi="Times New Roman" w:cs="Times New Roman"/>
                <w:b/>
                <w:sz w:val="28"/>
                <w:szCs w:val="28"/>
              </w:rPr>
            </w:pPr>
            <w:r w:rsidRPr="0067785E">
              <w:rPr>
                <w:rFonts w:ascii="Times New Roman" w:hAnsi="Times New Roman" w:cs="Times New Roman"/>
                <w:b/>
                <w:sz w:val="28"/>
                <w:szCs w:val="28"/>
              </w:rPr>
              <w:t>Краткое описание реализации проекта</w:t>
            </w:r>
            <w:r>
              <w:rPr>
                <w:rFonts w:ascii="Times New Roman" w:hAnsi="Times New Roman" w:cs="Times New Roman"/>
                <w:b/>
                <w:sz w:val="28"/>
                <w:szCs w:val="28"/>
              </w:rPr>
              <w:t>.</w:t>
            </w:r>
          </w:p>
          <w:p w:rsidR="00CB224C" w:rsidRPr="0067785E" w:rsidRDefault="00CB224C" w:rsidP="00CD2D5F">
            <w:pPr>
              <w:jc w:val="both"/>
              <w:rPr>
                <w:rFonts w:ascii="Times New Roman" w:hAnsi="Times New Roman" w:cs="Times New Roman"/>
                <w:b/>
                <w:sz w:val="28"/>
                <w:szCs w:val="28"/>
              </w:rPr>
            </w:pPr>
          </w:p>
        </w:tc>
        <w:tc>
          <w:tcPr>
            <w:tcW w:w="7478" w:type="dxa"/>
          </w:tcPr>
          <w:p w:rsidR="00CB224C" w:rsidRPr="00447529" w:rsidRDefault="00CB224C" w:rsidP="00CB224C">
            <w:pPr>
              <w:jc w:val="both"/>
              <w:rPr>
                <w:rFonts w:ascii="Times New Roman" w:hAnsi="Times New Roman" w:cs="Times New Roman"/>
                <w:sz w:val="28"/>
                <w:szCs w:val="28"/>
              </w:rPr>
            </w:pPr>
            <w:r>
              <w:rPr>
                <w:rFonts w:ascii="Times New Roman" w:hAnsi="Times New Roman" w:cs="Times New Roman"/>
                <w:sz w:val="28"/>
                <w:szCs w:val="28"/>
              </w:rPr>
              <w:t xml:space="preserve">Ежегодно в нашем лицее в конце учебного года проводятся экологические практикумы. С начальных классов мы учимся наблюдать, собирать данные, вести полевые дневники. Результаты экскурсий оформляли в виде </w:t>
            </w:r>
            <w:proofErr w:type="spellStart"/>
            <w:r>
              <w:rPr>
                <w:rFonts w:ascii="Times New Roman" w:hAnsi="Times New Roman" w:cs="Times New Roman"/>
                <w:sz w:val="28"/>
                <w:szCs w:val="28"/>
              </w:rPr>
              <w:t>плактов</w:t>
            </w:r>
            <w:proofErr w:type="spellEnd"/>
            <w:r>
              <w:rPr>
                <w:rFonts w:ascii="Times New Roman" w:hAnsi="Times New Roman" w:cs="Times New Roman"/>
                <w:sz w:val="28"/>
                <w:szCs w:val="28"/>
              </w:rPr>
              <w:t xml:space="preserve">, презентаций, альбомов, выступлений на конференции. Каждый год программа практикума менялась, мы выполняли разные исследования. </w:t>
            </w:r>
            <w:r>
              <w:rPr>
                <w:rFonts w:ascii="Times New Roman" w:hAnsi="Times New Roman" w:cs="Times New Roman"/>
                <w:sz w:val="28"/>
                <w:szCs w:val="28"/>
              </w:rPr>
              <w:lastRenderedPageBreak/>
              <w:t xml:space="preserve">Изучали растительный и животный мир, создали Красную книгу своего села, участвовали в </w:t>
            </w:r>
            <w:proofErr w:type="spellStart"/>
            <w:r>
              <w:rPr>
                <w:rFonts w:ascii="Times New Roman" w:hAnsi="Times New Roman" w:cs="Times New Roman"/>
                <w:sz w:val="28"/>
                <w:szCs w:val="28"/>
              </w:rPr>
              <w:t>экосубботниках</w:t>
            </w:r>
            <w:proofErr w:type="spellEnd"/>
            <w:r>
              <w:rPr>
                <w:rFonts w:ascii="Times New Roman" w:hAnsi="Times New Roman" w:cs="Times New Roman"/>
                <w:sz w:val="28"/>
                <w:szCs w:val="28"/>
              </w:rPr>
              <w:t xml:space="preserve">. В рамках кружка собрали весь изученный материал по экологическому состоянию села и оказалось, что нет работ по экологическому мониторингу </w:t>
            </w:r>
            <w:r w:rsidRPr="00447529">
              <w:rPr>
                <w:rFonts w:ascii="Times New Roman" w:hAnsi="Times New Roman" w:cs="Times New Roman"/>
                <w:sz w:val="28"/>
                <w:szCs w:val="28"/>
              </w:rPr>
              <w:t>вод</w:t>
            </w:r>
            <w:r>
              <w:rPr>
                <w:rFonts w:ascii="Times New Roman" w:hAnsi="Times New Roman" w:cs="Times New Roman"/>
                <w:sz w:val="28"/>
                <w:szCs w:val="28"/>
              </w:rPr>
              <w:t>ных, почвенных ресурсов и атмосферы</w:t>
            </w:r>
            <w:proofErr w:type="gramStart"/>
            <w:r>
              <w:rPr>
                <w:rFonts w:ascii="Times New Roman" w:hAnsi="Times New Roman" w:cs="Times New Roman"/>
                <w:sz w:val="28"/>
                <w:szCs w:val="28"/>
              </w:rPr>
              <w:t xml:space="preserve"> </w:t>
            </w:r>
            <w:r w:rsidRPr="00447529">
              <w:rPr>
                <w:rFonts w:ascii="Times New Roman" w:hAnsi="Times New Roman" w:cs="Times New Roman"/>
                <w:sz w:val="28"/>
                <w:szCs w:val="28"/>
              </w:rPr>
              <w:t>.</w:t>
            </w:r>
            <w:proofErr w:type="gramEnd"/>
            <w:r w:rsidRPr="00447529">
              <w:rPr>
                <w:rFonts w:ascii="Times New Roman" w:hAnsi="Times New Roman" w:cs="Times New Roman"/>
                <w:sz w:val="28"/>
                <w:szCs w:val="28"/>
              </w:rPr>
              <w:t xml:space="preserve"> </w:t>
            </w:r>
            <w:r>
              <w:rPr>
                <w:rFonts w:ascii="Times New Roman" w:hAnsi="Times New Roman" w:cs="Times New Roman"/>
                <w:sz w:val="28"/>
                <w:szCs w:val="28"/>
              </w:rPr>
              <w:t xml:space="preserve">И мы начали работу по </w:t>
            </w:r>
            <w:r w:rsidRPr="00447529">
              <w:rPr>
                <w:rFonts w:ascii="Times New Roman" w:hAnsi="Times New Roman" w:cs="Times New Roman"/>
                <w:sz w:val="28"/>
                <w:szCs w:val="28"/>
              </w:rPr>
              <w:t>составлен</w:t>
            </w:r>
            <w:r>
              <w:rPr>
                <w:rFonts w:ascii="Times New Roman" w:hAnsi="Times New Roman" w:cs="Times New Roman"/>
                <w:sz w:val="28"/>
                <w:szCs w:val="28"/>
              </w:rPr>
              <w:t>ию</w:t>
            </w:r>
            <w:r w:rsidRPr="00447529">
              <w:rPr>
                <w:rFonts w:ascii="Times New Roman" w:hAnsi="Times New Roman" w:cs="Times New Roman"/>
                <w:sz w:val="28"/>
                <w:szCs w:val="28"/>
              </w:rPr>
              <w:t xml:space="preserve"> проект</w:t>
            </w:r>
            <w:r>
              <w:rPr>
                <w:rFonts w:ascii="Times New Roman" w:hAnsi="Times New Roman" w:cs="Times New Roman"/>
                <w:sz w:val="28"/>
                <w:szCs w:val="28"/>
              </w:rPr>
              <w:t>а</w:t>
            </w:r>
            <w:r w:rsidRPr="00447529">
              <w:rPr>
                <w:rFonts w:ascii="Times New Roman" w:hAnsi="Times New Roman" w:cs="Times New Roman"/>
                <w:sz w:val="28"/>
                <w:szCs w:val="28"/>
              </w:rPr>
              <w:t xml:space="preserve"> по мониторингу воздуха, воды и почвы нашей местности.</w:t>
            </w:r>
          </w:p>
          <w:p w:rsidR="00CB224C" w:rsidRPr="00447529" w:rsidRDefault="00CB224C" w:rsidP="00CB224C">
            <w:pPr>
              <w:jc w:val="both"/>
              <w:rPr>
                <w:rFonts w:ascii="Times New Roman" w:hAnsi="Times New Roman" w:cs="Times New Roman"/>
                <w:sz w:val="28"/>
                <w:szCs w:val="28"/>
              </w:rPr>
            </w:pPr>
            <w:r w:rsidRPr="00447529">
              <w:rPr>
                <w:rFonts w:ascii="Times New Roman" w:hAnsi="Times New Roman" w:cs="Times New Roman"/>
                <w:sz w:val="28"/>
                <w:szCs w:val="28"/>
              </w:rPr>
              <w:t>Первый мониторинг мы начали с мониторинга почвы пришкольного участка.</w:t>
            </w:r>
            <w:r>
              <w:rPr>
                <w:rFonts w:ascii="Times New Roman" w:hAnsi="Times New Roman" w:cs="Times New Roman"/>
                <w:sz w:val="28"/>
                <w:szCs w:val="28"/>
              </w:rPr>
              <w:t xml:space="preserve"> Сначала изучили теоретическую часть. Ознакомились с методиками изучения почвы. Выбрали доступные для нас методики. Нами были определены</w:t>
            </w:r>
            <w:r w:rsidRPr="00447529">
              <w:rPr>
                <w:rFonts w:ascii="Times New Roman" w:hAnsi="Times New Roman" w:cs="Times New Roman"/>
                <w:sz w:val="28"/>
                <w:szCs w:val="28"/>
              </w:rPr>
              <w:t xml:space="preserve"> механический состав почвы, кислотность почвы, содержание определенных элементов в почве.</w:t>
            </w:r>
            <w:r>
              <w:rPr>
                <w:rFonts w:ascii="Times New Roman" w:hAnsi="Times New Roman" w:cs="Times New Roman"/>
                <w:sz w:val="28"/>
                <w:szCs w:val="28"/>
              </w:rPr>
              <w:t xml:space="preserve"> Результатов нашей работы стал проект </w:t>
            </w:r>
            <w:r w:rsidRPr="00CD6D6C">
              <w:rPr>
                <w:rFonts w:ascii="Times New Roman" w:hAnsi="Times New Roman" w:cs="Times New Roman"/>
                <w:sz w:val="28"/>
                <w:szCs w:val="28"/>
              </w:rPr>
              <w:t>«Изучение почвы пришкольного участка и близлежащих территорий»</w:t>
            </w:r>
            <w:r>
              <w:rPr>
                <w:rFonts w:ascii="Times New Roman" w:hAnsi="Times New Roman" w:cs="Times New Roman"/>
                <w:sz w:val="28"/>
                <w:szCs w:val="28"/>
              </w:rPr>
              <w:t xml:space="preserve"> </w:t>
            </w:r>
            <w:r w:rsidRPr="00447529">
              <w:rPr>
                <w:rFonts w:ascii="Times New Roman" w:hAnsi="Times New Roman" w:cs="Times New Roman"/>
                <w:sz w:val="28"/>
                <w:szCs w:val="28"/>
              </w:rPr>
              <w:t xml:space="preserve"> Данная работа участвовала в </w:t>
            </w:r>
            <w:r>
              <w:rPr>
                <w:rFonts w:ascii="Times New Roman" w:hAnsi="Times New Roman" w:cs="Times New Roman"/>
                <w:sz w:val="28"/>
                <w:szCs w:val="28"/>
              </w:rPr>
              <w:t>конкурсе проектов «</w:t>
            </w:r>
            <w:proofErr w:type="spellStart"/>
            <w:r>
              <w:rPr>
                <w:rFonts w:ascii="Times New Roman" w:hAnsi="Times New Roman" w:cs="Times New Roman"/>
                <w:sz w:val="28"/>
                <w:szCs w:val="28"/>
              </w:rPr>
              <w:t>Экопатруль</w:t>
            </w:r>
            <w:proofErr w:type="spellEnd"/>
            <w:r>
              <w:rPr>
                <w:rFonts w:ascii="Times New Roman" w:hAnsi="Times New Roman" w:cs="Times New Roman"/>
                <w:sz w:val="28"/>
                <w:szCs w:val="28"/>
              </w:rPr>
              <w:t>»  И мы во</w:t>
            </w:r>
            <w:r w:rsidRPr="00447529">
              <w:rPr>
                <w:rFonts w:ascii="Times New Roman" w:hAnsi="Times New Roman" w:cs="Times New Roman"/>
                <w:sz w:val="28"/>
                <w:szCs w:val="28"/>
              </w:rPr>
              <w:t xml:space="preserve">шли </w:t>
            </w:r>
            <w:r>
              <w:rPr>
                <w:rFonts w:ascii="Times New Roman" w:hAnsi="Times New Roman" w:cs="Times New Roman"/>
                <w:sz w:val="28"/>
                <w:szCs w:val="28"/>
              </w:rPr>
              <w:t xml:space="preserve"> в число </w:t>
            </w:r>
            <w:r w:rsidRPr="00447529">
              <w:rPr>
                <w:rFonts w:ascii="Times New Roman" w:hAnsi="Times New Roman" w:cs="Times New Roman"/>
                <w:sz w:val="28"/>
                <w:szCs w:val="28"/>
              </w:rPr>
              <w:t>победител</w:t>
            </w:r>
            <w:r>
              <w:rPr>
                <w:rFonts w:ascii="Times New Roman" w:hAnsi="Times New Roman" w:cs="Times New Roman"/>
                <w:sz w:val="28"/>
                <w:szCs w:val="28"/>
              </w:rPr>
              <w:t>ей</w:t>
            </w:r>
            <w:r w:rsidRPr="00447529">
              <w:rPr>
                <w:rFonts w:ascii="Times New Roman" w:hAnsi="Times New Roman" w:cs="Times New Roman"/>
                <w:sz w:val="28"/>
                <w:szCs w:val="28"/>
              </w:rPr>
              <w:t>.</w:t>
            </w:r>
            <w:r>
              <w:rPr>
                <w:rFonts w:ascii="Times New Roman" w:hAnsi="Times New Roman" w:cs="Times New Roman"/>
                <w:sz w:val="28"/>
                <w:szCs w:val="28"/>
              </w:rPr>
              <w:t xml:space="preserve"> Мы стали обладателями оборудования для экологических исследований. Дальнейшая наша работа велась по составлению программы проекта, плана ее реализации. Проект постоянно пополняется новыми методиками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работу включаются обучающиеся разных классов. </w:t>
            </w:r>
            <w:r w:rsidRPr="00447529">
              <w:rPr>
                <w:rFonts w:ascii="Times New Roman" w:hAnsi="Times New Roman" w:cs="Times New Roman"/>
                <w:sz w:val="28"/>
                <w:szCs w:val="28"/>
              </w:rPr>
              <w:t xml:space="preserve">На сегодняшний день нами ведется работа по изучению </w:t>
            </w:r>
            <w:r>
              <w:rPr>
                <w:rFonts w:ascii="Times New Roman" w:hAnsi="Times New Roman" w:cs="Times New Roman"/>
                <w:sz w:val="28"/>
                <w:szCs w:val="28"/>
              </w:rPr>
              <w:t>загрязнения атмосферного воздуха.  Надеемся, что результатом наших исследований будет участие в конкурсе экологических проектов.</w:t>
            </w:r>
          </w:p>
        </w:tc>
      </w:tr>
      <w:tr w:rsidR="00CB224C" w:rsidTr="00CD2D5F">
        <w:tc>
          <w:tcPr>
            <w:tcW w:w="2093" w:type="dxa"/>
          </w:tcPr>
          <w:p w:rsidR="00CB224C" w:rsidRPr="00CB224C" w:rsidRDefault="00CB224C" w:rsidP="00CB224C">
            <w:pPr>
              <w:jc w:val="both"/>
              <w:rPr>
                <w:rFonts w:ascii="Times New Roman" w:hAnsi="Times New Roman" w:cs="Times New Roman"/>
                <w:b/>
                <w:sz w:val="28"/>
                <w:szCs w:val="28"/>
              </w:rPr>
            </w:pPr>
            <w:r w:rsidRPr="00CB224C">
              <w:rPr>
                <w:rFonts w:ascii="Times New Roman" w:hAnsi="Times New Roman" w:cs="Times New Roman"/>
                <w:b/>
                <w:sz w:val="28"/>
                <w:szCs w:val="28"/>
              </w:rPr>
              <w:lastRenderedPageBreak/>
              <w:t>Ожидаемые результаты проекта</w:t>
            </w:r>
          </w:p>
        </w:tc>
        <w:tc>
          <w:tcPr>
            <w:tcW w:w="7478" w:type="dxa"/>
          </w:tcPr>
          <w:p w:rsidR="00CB224C" w:rsidRDefault="00CB224C" w:rsidP="00CB224C">
            <w:pPr>
              <w:pStyle w:val="ab"/>
              <w:shd w:val="clear" w:color="auto" w:fill="FFFFFF"/>
              <w:spacing w:before="0" w:beforeAutospacing="0" w:after="0" w:afterAutospacing="0"/>
              <w:jc w:val="both"/>
              <w:rPr>
                <w:color w:val="000000"/>
                <w:sz w:val="28"/>
                <w:szCs w:val="28"/>
              </w:rPr>
            </w:pPr>
            <w:r>
              <w:rPr>
                <w:color w:val="000000"/>
                <w:sz w:val="28"/>
                <w:szCs w:val="28"/>
              </w:rPr>
              <w:t>-о</w:t>
            </w:r>
            <w:r w:rsidRPr="00447529">
              <w:rPr>
                <w:color w:val="000000"/>
                <w:sz w:val="28"/>
                <w:szCs w:val="28"/>
              </w:rPr>
              <w:t xml:space="preserve">владение основами методики исследовательской деятельности. </w:t>
            </w:r>
          </w:p>
          <w:p w:rsidR="00CB224C" w:rsidRPr="00447529" w:rsidRDefault="00CB224C" w:rsidP="00CB224C">
            <w:pPr>
              <w:pStyle w:val="ab"/>
              <w:shd w:val="clear" w:color="auto" w:fill="FFFFFF"/>
              <w:spacing w:before="0" w:beforeAutospacing="0" w:after="0" w:afterAutospacing="0"/>
              <w:jc w:val="both"/>
              <w:rPr>
                <w:color w:val="000000"/>
                <w:sz w:val="28"/>
                <w:szCs w:val="28"/>
              </w:rPr>
            </w:pPr>
            <w:r>
              <w:rPr>
                <w:color w:val="000000"/>
                <w:sz w:val="28"/>
                <w:szCs w:val="28"/>
              </w:rPr>
              <w:t>-п</w:t>
            </w:r>
            <w:r w:rsidRPr="00447529">
              <w:rPr>
                <w:color w:val="000000"/>
                <w:sz w:val="28"/>
                <w:szCs w:val="28"/>
              </w:rPr>
              <w:t>рочность усвоение навыков исследовательской деятельности проверяется в ходе применения их на практике при осуществлении проектной деятельности.</w:t>
            </w:r>
          </w:p>
          <w:p w:rsidR="00CB224C" w:rsidRPr="00447529" w:rsidRDefault="00CB224C" w:rsidP="00CB224C">
            <w:pPr>
              <w:pStyle w:val="ab"/>
              <w:shd w:val="clear" w:color="auto" w:fill="FFFFFF"/>
              <w:spacing w:before="0" w:beforeAutospacing="0" w:after="0" w:afterAutospacing="0"/>
              <w:jc w:val="both"/>
              <w:rPr>
                <w:color w:val="000000"/>
                <w:sz w:val="28"/>
                <w:szCs w:val="28"/>
              </w:rPr>
            </w:pPr>
            <w:r>
              <w:rPr>
                <w:color w:val="000000"/>
                <w:sz w:val="28"/>
                <w:szCs w:val="28"/>
              </w:rPr>
              <w:t>-г</w:t>
            </w:r>
            <w:r w:rsidRPr="00447529">
              <w:rPr>
                <w:color w:val="000000"/>
                <w:sz w:val="28"/>
                <w:szCs w:val="28"/>
              </w:rPr>
              <w:t>лубокое понимание взаимосвязи объектов и явлений в природе с особенностями быта, традиций, культуры населения своей местности.</w:t>
            </w:r>
          </w:p>
          <w:p w:rsidR="00CB224C" w:rsidRPr="00447529" w:rsidRDefault="00CB224C" w:rsidP="00CB224C">
            <w:pPr>
              <w:pStyle w:val="ab"/>
              <w:shd w:val="clear" w:color="auto" w:fill="FFFFFF"/>
              <w:spacing w:before="0" w:beforeAutospacing="0" w:after="0" w:afterAutospacing="0"/>
              <w:jc w:val="both"/>
              <w:rPr>
                <w:color w:val="000000"/>
                <w:sz w:val="28"/>
                <w:szCs w:val="28"/>
              </w:rPr>
            </w:pPr>
            <w:r>
              <w:rPr>
                <w:color w:val="000000"/>
                <w:sz w:val="28"/>
                <w:szCs w:val="28"/>
              </w:rPr>
              <w:t>-п</w:t>
            </w:r>
            <w:r w:rsidRPr="00447529">
              <w:rPr>
                <w:color w:val="000000"/>
                <w:sz w:val="28"/>
                <w:szCs w:val="28"/>
              </w:rPr>
              <w:t>ривитие любви к родному краю, формирование бережного отношения к природе, готовность учащихся принимать участие в природоохранной деятельности.</w:t>
            </w:r>
          </w:p>
          <w:p w:rsidR="00CB224C" w:rsidRPr="00447529" w:rsidRDefault="00CB224C" w:rsidP="00CB224C">
            <w:pPr>
              <w:pStyle w:val="ab"/>
              <w:shd w:val="clear" w:color="auto" w:fill="FFFFFF"/>
              <w:spacing w:before="0" w:beforeAutospacing="0" w:after="0" w:afterAutospacing="0"/>
              <w:jc w:val="both"/>
              <w:rPr>
                <w:color w:val="000000"/>
                <w:sz w:val="28"/>
                <w:szCs w:val="28"/>
              </w:rPr>
            </w:pPr>
            <w:r>
              <w:rPr>
                <w:color w:val="000000"/>
                <w:sz w:val="28"/>
                <w:szCs w:val="28"/>
              </w:rPr>
              <w:t>-о</w:t>
            </w:r>
            <w:r w:rsidRPr="00447529">
              <w:rPr>
                <w:color w:val="000000"/>
                <w:sz w:val="28"/>
                <w:szCs w:val="28"/>
              </w:rPr>
              <w:t xml:space="preserve">существление природоохранных работ, деятельности по улучшению состояния </w:t>
            </w:r>
            <w:r w:rsidRPr="00447529">
              <w:rPr>
                <w:color w:val="000000"/>
                <w:sz w:val="28"/>
                <w:szCs w:val="28"/>
              </w:rPr>
              <w:lastRenderedPageBreak/>
              <w:t>окружающей среды св</w:t>
            </w:r>
            <w:r>
              <w:rPr>
                <w:color w:val="000000"/>
                <w:sz w:val="28"/>
                <w:szCs w:val="28"/>
              </w:rPr>
              <w:t>о</w:t>
            </w:r>
            <w:r w:rsidRPr="00447529">
              <w:rPr>
                <w:color w:val="000000"/>
                <w:sz w:val="28"/>
                <w:szCs w:val="28"/>
              </w:rPr>
              <w:t>ей местности.</w:t>
            </w:r>
          </w:p>
          <w:p w:rsidR="00CB224C" w:rsidRDefault="00CB224C" w:rsidP="00CB224C">
            <w:pPr>
              <w:pStyle w:val="ab"/>
              <w:shd w:val="clear" w:color="auto" w:fill="FFFFFF"/>
              <w:spacing w:before="0" w:beforeAutospacing="0" w:after="0" w:afterAutospacing="0"/>
              <w:jc w:val="both"/>
              <w:rPr>
                <w:sz w:val="28"/>
                <w:szCs w:val="28"/>
              </w:rPr>
            </w:pPr>
            <w:r>
              <w:rPr>
                <w:color w:val="000000"/>
                <w:sz w:val="28"/>
                <w:szCs w:val="28"/>
              </w:rPr>
              <w:t>-у</w:t>
            </w:r>
            <w:r w:rsidRPr="00447529">
              <w:rPr>
                <w:color w:val="000000"/>
                <w:sz w:val="28"/>
                <w:szCs w:val="28"/>
              </w:rPr>
              <w:t>частие в районных и республиканских конкурсах и конференциях.</w:t>
            </w:r>
          </w:p>
        </w:tc>
      </w:tr>
      <w:tr w:rsidR="00CB224C" w:rsidTr="00CD2D5F">
        <w:tc>
          <w:tcPr>
            <w:tcW w:w="2093" w:type="dxa"/>
          </w:tcPr>
          <w:p w:rsidR="00CB224C" w:rsidRPr="00CB224C" w:rsidRDefault="00CB224C" w:rsidP="00CB224C">
            <w:pPr>
              <w:jc w:val="both"/>
              <w:rPr>
                <w:rFonts w:ascii="Times New Roman" w:hAnsi="Times New Roman" w:cs="Times New Roman"/>
                <w:b/>
                <w:sz w:val="28"/>
                <w:szCs w:val="28"/>
              </w:rPr>
            </w:pPr>
            <w:r w:rsidRPr="0067785E">
              <w:rPr>
                <w:rFonts w:ascii="Times New Roman" w:hAnsi="Times New Roman" w:cs="Times New Roman"/>
                <w:b/>
                <w:sz w:val="28"/>
                <w:szCs w:val="28"/>
              </w:rPr>
              <w:lastRenderedPageBreak/>
              <w:t>Привлеченные партнеры проекта</w:t>
            </w:r>
          </w:p>
        </w:tc>
        <w:tc>
          <w:tcPr>
            <w:tcW w:w="7478" w:type="dxa"/>
          </w:tcPr>
          <w:p w:rsidR="00CB224C" w:rsidRDefault="00CB224C" w:rsidP="005B3A1E">
            <w:pPr>
              <w:jc w:val="both"/>
              <w:rPr>
                <w:color w:val="000000"/>
                <w:sz w:val="28"/>
                <w:szCs w:val="28"/>
              </w:rPr>
            </w:pPr>
            <w:r>
              <w:rPr>
                <w:rFonts w:ascii="Times New Roman" w:eastAsia="Times New Roman" w:hAnsi="Times New Roman" w:cs="Times New Roman"/>
                <w:sz w:val="28"/>
                <w:szCs w:val="28"/>
              </w:rPr>
              <w:t xml:space="preserve">МБОУ </w:t>
            </w:r>
            <w:proofErr w:type="spellStart"/>
            <w:r>
              <w:rPr>
                <w:rFonts w:ascii="Times New Roman" w:eastAsia="Times New Roman" w:hAnsi="Times New Roman" w:cs="Times New Roman"/>
                <w:sz w:val="28"/>
                <w:szCs w:val="28"/>
              </w:rPr>
              <w:t>Сарсак-Омгинский</w:t>
            </w:r>
            <w:proofErr w:type="spellEnd"/>
            <w:r>
              <w:rPr>
                <w:rFonts w:ascii="Times New Roman" w:eastAsia="Times New Roman" w:hAnsi="Times New Roman" w:cs="Times New Roman"/>
                <w:sz w:val="28"/>
                <w:szCs w:val="28"/>
              </w:rPr>
              <w:t xml:space="preserve"> лицей </w:t>
            </w:r>
            <w:proofErr w:type="spellStart"/>
            <w:r>
              <w:rPr>
                <w:rFonts w:ascii="Times New Roman" w:eastAsia="Times New Roman" w:hAnsi="Times New Roman" w:cs="Times New Roman"/>
                <w:sz w:val="28"/>
                <w:szCs w:val="28"/>
              </w:rPr>
              <w:t>Агрызского</w:t>
            </w:r>
            <w:proofErr w:type="spellEnd"/>
            <w:r>
              <w:rPr>
                <w:rFonts w:ascii="Times New Roman" w:eastAsia="Times New Roman" w:hAnsi="Times New Roman" w:cs="Times New Roman"/>
                <w:sz w:val="28"/>
                <w:szCs w:val="28"/>
              </w:rPr>
              <w:t xml:space="preserve"> МР РТ, Исполком </w:t>
            </w:r>
            <w:proofErr w:type="spellStart"/>
            <w:r>
              <w:rPr>
                <w:rFonts w:ascii="Times New Roman" w:eastAsia="Times New Roman" w:hAnsi="Times New Roman" w:cs="Times New Roman"/>
                <w:sz w:val="28"/>
                <w:szCs w:val="28"/>
              </w:rPr>
              <w:t>Сарсак-Омгинского</w:t>
            </w:r>
            <w:proofErr w:type="spellEnd"/>
            <w:r>
              <w:rPr>
                <w:rFonts w:ascii="Times New Roman" w:eastAsia="Times New Roman" w:hAnsi="Times New Roman" w:cs="Times New Roman"/>
                <w:sz w:val="28"/>
                <w:szCs w:val="28"/>
              </w:rPr>
              <w:t xml:space="preserve"> сельского поселения, </w:t>
            </w:r>
            <w:r>
              <w:rPr>
                <w:rFonts w:ascii="Times New Roman" w:hAnsi="Times New Roman" w:cs="Times New Roman"/>
                <w:sz w:val="28"/>
                <w:szCs w:val="28"/>
              </w:rPr>
              <w:t xml:space="preserve">ООО «Сарсак-Омга», </w:t>
            </w:r>
            <w:r w:rsidRPr="00447529">
              <w:rPr>
                <w:rFonts w:ascii="Times New Roman" w:eastAsia="Times New Roman" w:hAnsi="Times New Roman" w:cs="Times New Roman"/>
                <w:sz w:val="28"/>
                <w:szCs w:val="28"/>
              </w:rPr>
              <w:t xml:space="preserve">ГКУ </w:t>
            </w:r>
            <w:proofErr w:type="spellStart"/>
            <w:r w:rsidRPr="00447529">
              <w:rPr>
                <w:rFonts w:ascii="Times New Roman" w:eastAsia="Times New Roman" w:hAnsi="Times New Roman" w:cs="Times New Roman"/>
                <w:sz w:val="28"/>
                <w:szCs w:val="28"/>
              </w:rPr>
              <w:t>Агрызское</w:t>
            </w:r>
            <w:proofErr w:type="spellEnd"/>
            <w:r w:rsidRPr="00447529">
              <w:rPr>
                <w:rFonts w:ascii="Times New Roman" w:eastAsia="Times New Roman" w:hAnsi="Times New Roman" w:cs="Times New Roman"/>
                <w:sz w:val="28"/>
                <w:szCs w:val="28"/>
              </w:rPr>
              <w:t xml:space="preserve"> леснич</w:t>
            </w:r>
            <w:r>
              <w:rPr>
                <w:rFonts w:ascii="Times New Roman" w:eastAsia="Times New Roman" w:hAnsi="Times New Roman" w:cs="Times New Roman"/>
                <w:sz w:val="28"/>
                <w:szCs w:val="28"/>
              </w:rPr>
              <w:t xml:space="preserve">ество» и ГПЗ РЗ КП «Кичке </w:t>
            </w:r>
            <w:proofErr w:type="spellStart"/>
            <w:r>
              <w:rPr>
                <w:rFonts w:ascii="Times New Roman" w:eastAsia="Times New Roman" w:hAnsi="Times New Roman" w:cs="Times New Roman"/>
                <w:sz w:val="28"/>
                <w:szCs w:val="28"/>
              </w:rPr>
              <w:t>Тан</w:t>
            </w:r>
            <w:proofErr w:type="spellEnd"/>
            <w:r>
              <w:rPr>
                <w:rFonts w:ascii="Times New Roman" w:eastAsia="Times New Roman" w:hAnsi="Times New Roman" w:cs="Times New Roman"/>
                <w:sz w:val="28"/>
                <w:szCs w:val="28"/>
              </w:rPr>
              <w:t>».</w:t>
            </w:r>
          </w:p>
        </w:tc>
      </w:tr>
      <w:tr w:rsidR="00CB224C" w:rsidTr="00CD2D5F">
        <w:tc>
          <w:tcPr>
            <w:tcW w:w="2093" w:type="dxa"/>
          </w:tcPr>
          <w:p w:rsidR="00CB224C" w:rsidRPr="0067785E" w:rsidRDefault="00CB224C" w:rsidP="00CB224C">
            <w:pPr>
              <w:jc w:val="both"/>
              <w:rPr>
                <w:rFonts w:ascii="Times New Roman" w:hAnsi="Times New Roman" w:cs="Times New Roman"/>
                <w:b/>
                <w:sz w:val="28"/>
                <w:szCs w:val="28"/>
              </w:rPr>
            </w:pPr>
            <w:proofErr w:type="spellStart"/>
            <w:r w:rsidRPr="004F4947">
              <w:rPr>
                <w:rFonts w:ascii="Times New Roman" w:hAnsi="Times New Roman" w:cs="Times New Roman"/>
                <w:b/>
                <w:sz w:val="28"/>
                <w:szCs w:val="28"/>
              </w:rPr>
              <w:t>Мультипликативность</w:t>
            </w:r>
            <w:proofErr w:type="spellEnd"/>
            <w:r w:rsidRPr="004F4947">
              <w:rPr>
                <w:rFonts w:ascii="Times New Roman" w:hAnsi="Times New Roman" w:cs="Times New Roman"/>
                <w:b/>
                <w:sz w:val="28"/>
                <w:szCs w:val="28"/>
              </w:rPr>
              <w:t xml:space="preserve"> проекта</w:t>
            </w:r>
            <w:r>
              <w:rPr>
                <w:rFonts w:ascii="Times New Roman" w:hAnsi="Times New Roman" w:cs="Times New Roman"/>
                <w:b/>
                <w:sz w:val="28"/>
                <w:szCs w:val="28"/>
              </w:rPr>
              <w:t>.</w:t>
            </w:r>
          </w:p>
        </w:tc>
        <w:tc>
          <w:tcPr>
            <w:tcW w:w="7478" w:type="dxa"/>
          </w:tcPr>
          <w:p w:rsidR="00CB224C" w:rsidRPr="00CB224C" w:rsidRDefault="00CB224C" w:rsidP="00CB224C">
            <w:pPr>
              <w:jc w:val="both"/>
              <w:rPr>
                <w:rFonts w:ascii="Times New Roman" w:hAnsi="Times New Roman" w:cs="Times New Roman"/>
                <w:sz w:val="28"/>
                <w:szCs w:val="28"/>
              </w:rPr>
            </w:pPr>
            <w:r w:rsidRPr="00A90B37">
              <w:rPr>
                <w:rFonts w:ascii="Times New Roman" w:hAnsi="Times New Roman" w:cs="Times New Roman"/>
                <w:sz w:val="28"/>
                <w:szCs w:val="28"/>
              </w:rPr>
              <w:t>Выступление с</w:t>
            </w:r>
            <w:r>
              <w:rPr>
                <w:rFonts w:ascii="Times New Roman" w:hAnsi="Times New Roman" w:cs="Times New Roman"/>
                <w:sz w:val="28"/>
                <w:szCs w:val="28"/>
              </w:rPr>
              <w:t xml:space="preserve"> результатами исследований на разных конкурсах муниципального, республиканского уровней. Выступление на собраниях местного населения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Привлечение к созданию </w:t>
            </w:r>
            <w:proofErr w:type="spellStart"/>
            <w:r>
              <w:rPr>
                <w:rFonts w:ascii="Times New Roman" w:hAnsi="Times New Roman" w:cs="Times New Roman"/>
                <w:sz w:val="28"/>
                <w:szCs w:val="28"/>
              </w:rPr>
              <w:t>эко</w:t>
            </w:r>
            <w:r w:rsidRPr="004F4947">
              <w:rPr>
                <w:rFonts w:ascii="Times New Roman" w:hAnsi="Times New Roman" w:cs="Times New Roman"/>
                <w:sz w:val="28"/>
                <w:szCs w:val="28"/>
              </w:rPr>
              <w:t>отрядов</w:t>
            </w:r>
            <w:proofErr w:type="spellEnd"/>
            <w:r w:rsidRPr="004F4947">
              <w:rPr>
                <w:rFonts w:ascii="Times New Roman" w:hAnsi="Times New Roman" w:cs="Times New Roman"/>
                <w:sz w:val="28"/>
                <w:szCs w:val="28"/>
              </w:rPr>
              <w:t xml:space="preserve"> и ведению экологичес</w:t>
            </w:r>
            <w:r>
              <w:rPr>
                <w:rFonts w:ascii="Times New Roman" w:hAnsi="Times New Roman" w:cs="Times New Roman"/>
                <w:sz w:val="28"/>
                <w:szCs w:val="28"/>
              </w:rPr>
              <w:t xml:space="preserve">кого мониторинга в школах района. </w:t>
            </w:r>
            <w:proofErr w:type="gramStart"/>
            <w:r w:rsidRPr="004F4947">
              <w:rPr>
                <w:rFonts w:ascii="Times New Roman" w:hAnsi="Times New Roman" w:cs="Times New Roman"/>
                <w:sz w:val="28"/>
                <w:szCs w:val="28"/>
              </w:rPr>
              <w:t xml:space="preserve">Приобщение </w:t>
            </w:r>
            <w:r>
              <w:rPr>
                <w:rFonts w:ascii="Times New Roman" w:hAnsi="Times New Roman" w:cs="Times New Roman"/>
                <w:sz w:val="28"/>
                <w:szCs w:val="28"/>
              </w:rPr>
              <w:t>обучающихся к реализации проекта на уроках биологии, географии, химии.</w:t>
            </w:r>
            <w:proofErr w:type="gramEnd"/>
            <w:r>
              <w:rPr>
                <w:rFonts w:ascii="Times New Roman" w:hAnsi="Times New Roman" w:cs="Times New Roman"/>
                <w:sz w:val="28"/>
                <w:szCs w:val="28"/>
              </w:rPr>
              <w:t xml:space="preserve"> Члены школьного лесничества тоже проводят исследования в рамках этого проекта. Программа пришкольных лагерей включает экологическую  составляющую. Для организации субботников по очистке берегов рек, родников мы обращаемся к главе Исполкома сельского поселения и а</w:t>
            </w:r>
            <w:r>
              <w:rPr>
                <w:rFonts w:ascii="Times New Roman" w:hAnsi="Times New Roman" w:cs="Times New Roman"/>
                <w:sz w:val="28"/>
                <w:szCs w:val="28"/>
              </w:rPr>
              <w:t>дминистрац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«Сарсак-Омга».</w:t>
            </w:r>
          </w:p>
        </w:tc>
      </w:tr>
    </w:tbl>
    <w:p w:rsidR="00B471CD" w:rsidRPr="00B471CD" w:rsidRDefault="00B471CD" w:rsidP="00607650">
      <w:pPr>
        <w:spacing w:line="240" w:lineRule="auto"/>
        <w:jc w:val="center"/>
        <w:rPr>
          <w:rFonts w:ascii="Times New Roman" w:hAnsi="Times New Roman" w:cs="Times New Roman"/>
          <w:sz w:val="28"/>
          <w:szCs w:val="28"/>
        </w:rPr>
      </w:pPr>
    </w:p>
    <w:p w:rsidR="001A4EA5" w:rsidRDefault="00C93B1D" w:rsidP="00476F25">
      <w:pPr>
        <w:spacing w:after="0" w:line="240" w:lineRule="auto"/>
        <w:jc w:val="both"/>
        <w:rPr>
          <w:rStyle w:val="c13"/>
          <w:color w:val="000000"/>
          <w:sz w:val="28"/>
          <w:szCs w:val="28"/>
          <w:bdr w:val="none" w:sz="0" w:space="0" w:color="auto" w:frame="1"/>
          <w:shd w:val="clear" w:color="auto" w:fill="FFFFFF"/>
        </w:rPr>
      </w:pPr>
      <w:r w:rsidRPr="001A4EA5">
        <w:rPr>
          <w:rStyle w:val="c13"/>
          <w:rFonts w:ascii="Times New Roman" w:hAnsi="Times New Roman" w:cs="Times New Roman"/>
          <w:b/>
          <w:bCs/>
          <w:color w:val="000000"/>
          <w:sz w:val="28"/>
          <w:szCs w:val="28"/>
          <w:bdr w:val="none" w:sz="0" w:space="0" w:color="auto" w:frame="1"/>
          <w:shd w:val="clear" w:color="auto" w:fill="FFFFFF"/>
        </w:rPr>
        <w:t>Актуальность проекта</w:t>
      </w:r>
      <w:proofErr w:type="gramStart"/>
      <w:r>
        <w:rPr>
          <w:rStyle w:val="c13"/>
          <w:color w:val="000000"/>
          <w:sz w:val="28"/>
          <w:szCs w:val="28"/>
          <w:bdr w:val="none" w:sz="0" w:space="0" w:color="auto" w:frame="1"/>
          <w:shd w:val="clear" w:color="auto" w:fill="FFFFFF"/>
        </w:rPr>
        <w:t> .</w:t>
      </w:r>
      <w:proofErr w:type="gramEnd"/>
      <w:r>
        <w:rPr>
          <w:rStyle w:val="c13"/>
          <w:color w:val="000000"/>
          <w:sz w:val="28"/>
          <w:szCs w:val="28"/>
          <w:bdr w:val="none" w:sz="0" w:space="0" w:color="auto" w:frame="1"/>
          <w:shd w:val="clear" w:color="auto" w:fill="FFFFFF"/>
        </w:rPr>
        <w:t xml:space="preserve"> </w:t>
      </w:r>
      <w:r w:rsidR="001A4EA5" w:rsidRPr="001A4EA5">
        <w:rPr>
          <w:rStyle w:val="c13"/>
          <w:rFonts w:ascii="Times New Roman" w:hAnsi="Times New Roman" w:cs="Times New Roman"/>
          <w:color w:val="000000"/>
          <w:sz w:val="28"/>
          <w:szCs w:val="28"/>
          <w:bdr w:val="none" w:sz="0" w:space="0" w:color="auto" w:frame="1"/>
          <w:shd w:val="clear" w:color="auto" w:fill="FFFFFF"/>
        </w:rPr>
        <w:t xml:space="preserve">Мы живем в сельской местности. Казалось </w:t>
      </w:r>
      <w:proofErr w:type="gramStart"/>
      <w:r w:rsidR="001A4EA5" w:rsidRPr="001A4EA5">
        <w:rPr>
          <w:rStyle w:val="c13"/>
          <w:rFonts w:ascii="Times New Roman" w:hAnsi="Times New Roman" w:cs="Times New Roman"/>
          <w:color w:val="000000"/>
          <w:sz w:val="28"/>
          <w:szCs w:val="28"/>
          <w:bdr w:val="none" w:sz="0" w:space="0" w:color="auto" w:frame="1"/>
          <w:shd w:val="clear" w:color="auto" w:fill="FFFFFF"/>
        </w:rPr>
        <w:t>бы</w:t>
      </w:r>
      <w:proofErr w:type="gramEnd"/>
      <w:r w:rsidR="001A4EA5" w:rsidRPr="001A4EA5">
        <w:rPr>
          <w:rStyle w:val="c13"/>
          <w:rFonts w:ascii="Times New Roman" w:hAnsi="Times New Roman" w:cs="Times New Roman"/>
          <w:color w:val="000000"/>
          <w:sz w:val="28"/>
          <w:szCs w:val="28"/>
          <w:bdr w:val="none" w:sz="0" w:space="0" w:color="auto" w:frame="1"/>
          <w:shd w:val="clear" w:color="auto" w:fill="FFFFFF"/>
        </w:rPr>
        <w:t xml:space="preserve"> зачем нам беспокоиться о загрязнениях воздуха, воды, почвы? Но рядом с селом проходит железная дорога, шоссе. С каждым годом растет количество легковых машин, сельскохозяйственной техники. Ведется добыча нефти. Как это влияет на экологию нашей местности</w:t>
      </w:r>
      <w:r w:rsidR="001A4EA5">
        <w:rPr>
          <w:rStyle w:val="c13"/>
          <w:color w:val="000000"/>
          <w:sz w:val="28"/>
          <w:szCs w:val="28"/>
          <w:bdr w:val="none" w:sz="0" w:space="0" w:color="auto" w:frame="1"/>
          <w:shd w:val="clear" w:color="auto" w:fill="FFFFFF"/>
        </w:rPr>
        <w:t xml:space="preserve">? </w:t>
      </w:r>
    </w:p>
    <w:p w:rsidR="007B53BE" w:rsidRDefault="00CD2D5F" w:rsidP="00476F25">
      <w:pPr>
        <w:spacing w:after="0" w:line="240" w:lineRule="auto"/>
        <w:jc w:val="both"/>
        <w:rPr>
          <w:rFonts w:ascii="Times New Roman" w:hAnsi="Times New Roman" w:cs="Times New Roman"/>
          <w:color w:val="000000"/>
          <w:sz w:val="28"/>
          <w:szCs w:val="28"/>
          <w:shd w:val="clear" w:color="auto" w:fill="FFFFFF"/>
        </w:rPr>
      </w:pPr>
      <w:r w:rsidRPr="007B53BE">
        <w:rPr>
          <w:rFonts w:ascii="Times New Roman" w:hAnsi="Times New Roman" w:cs="Times New Roman"/>
          <w:b/>
          <w:sz w:val="28"/>
          <w:szCs w:val="28"/>
        </w:rPr>
        <w:t>Цель проекта</w:t>
      </w:r>
      <w:r>
        <w:rPr>
          <w:rFonts w:ascii="Times New Roman" w:hAnsi="Times New Roman" w:cs="Times New Roman"/>
          <w:b/>
          <w:sz w:val="28"/>
          <w:szCs w:val="28"/>
        </w:rPr>
        <w:t>:</w:t>
      </w:r>
      <w:r w:rsidR="007B53BE" w:rsidRPr="00447529">
        <w:rPr>
          <w:rFonts w:ascii="Times New Roman" w:hAnsi="Times New Roman" w:cs="Times New Roman"/>
          <w:color w:val="000000"/>
          <w:sz w:val="28"/>
          <w:szCs w:val="28"/>
          <w:shd w:val="clear" w:color="auto" w:fill="FFFFFF"/>
        </w:rPr>
        <w:t xml:space="preserve"> комплексная оценка и прогноз изменений состояния природной среды под влиянием естественных и антропогенных факторов.</w:t>
      </w:r>
    </w:p>
    <w:p w:rsidR="007B53BE" w:rsidRDefault="007B53BE" w:rsidP="00476F25">
      <w:pPr>
        <w:shd w:val="clear" w:color="auto" w:fill="FFFFFF"/>
        <w:spacing w:after="0" w:line="240" w:lineRule="auto"/>
        <w:jc w:val="both"/>
        <w:rPr>
          <w:rFonts w:ascii="Times New Roman" w:eastAsia="Times New Roman" w:hAnsi="Times New Roman" w:cs="Times New Roman"/>
          <w:color w:val="000000"/>
          <w:sz w:val="28"/>
          <w:szCs w:val="28"/>
        </w:rPr>
      </w:pPr>
      <w:r w:rsidRPr="007B53BE">
        <w:rPr>
          <w:rFonts w:ascii="Times New Roman" w:hAnsi="Times New Roman" w:cs="Times New Roman"/>
          <w:b/>
          <w:sz w:val="28"/>
          <w:szCs w:val="28"/>
        </w:rPr>
        <w:t>Задачи проекта</w:t>
      </w:r>
      <w:r>
        <w:rPr>
          <w:rFonts w:ascii="Times New Roman" w:hAnsi="Times New Roman" w:cs="Times New Roman"/>
          <w:b/>
          <w:sz w:val="28"/>
          <w:szCs w:val="28"/>
        </w:rPr>
        <w:t>:</w:t>
      </w:r>
    </w:p>
    <w:p w:rsidR="007B53BE" w:rsidRPr="004932C1" w:rsidRDefault="007B53BE" w:rsidP="00476F2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методиками проведения мониторинга;</w:t>
      </w:r>
    </w:p>
    <w:p w:rsidR="00722E8E" w:rsidRDefault="007B53BE" w:rsidP="00722E8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4932C1">
        <w:rPr>
          <w:rFonts w:ascii="Times New Roman" w:eastAsia="Times New Roman" w:hAnsi="Times New Roman" w:cs="Times New Roman"/>
          <w:color w:val="000000"/>
          <w:sz w:val="28"/>
          <w:szCs w:val="28"/>
        </w:rPr>
        <w:t xml:space="preserve">сследование экологического состояния территории села </w:t>
      </w:r>
      <w:r>
        <w:rPr>
          <w:rFonts w:ascii="Times New Roman" w:eastAsia="Times New Roman" w:hAnsi="Times New Roman" w:cs="Times New Roman"/>
          <w:color w:val="000000"/>
          <w:sz w:val="28"/>
          <w:szCs w:val="28"/>
        </w:rPr>
        <w:t>Сарсак-Омга</w:t>
      </w:r>
      <w:r w:rsidRPr="004932C1">
        <w:rPr>
          <w:rFonts w:ascii="Times New Roman" w:eastAsia="Times New Roman" w:hAnsi="Times New Roman" w:cs="Times New Roman"/>
          <w:color w:val="000000"/>
          <w:sz w:val="28"/>
          <w:szCs w:val="28"/>
        </w:rPr>
        <w:t xml:space="preserve"> и его окрестностей.</w:t>
      </w:r>
      <w:r w:rsidR="00722E8E" w:rsidRPr="00722E8E">
        <w:rPr>
          <w:rFonts w:ascii="Times New Roman" w:eastAsia="Times New Roman" w:hAnsi="Times New Roman" w:cs="Times New Roman"/>
          <w:color w:val="000000"/>
          <w:sz w:val="28"/>
          <w:szCs w:val="28"/>
        </w:rPr>
        <w:t xml:space="preserve"> </w:t>
      </w:r>
    </w:p>
    <w:p w:rsidR="007B53BE" w:rsidRPr="004932C1" w:rsidRDefault="00722E8E" w:rsidP="00476F2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4932C1">
        <w:rPr>
          <w:rFonts w:ascii="Times New Roman" w:eastAsia="Times New Roman" w:hAnsi="Times New Roman" w:cs="Times New Roman"/>
          <w:color w:val="000000"/>
          <w:sz w:val="28"/>
          <w:szCs w:val="28"/>
        </w:rPr>
        <w:t>азвитие у</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w:t>
      </w:r>
      <w:r w:rsidRPr="004932C1">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4932C1">
        <w:rPr>
          <w:rFonts w:ascii="Times New Roman" w:eastAsia="Times New Roman" w:hAnsi="Times New Roman" w:cs="Times New Roman"/>
          <w:color w:val="000000"/>
          <w:sz w:val="28"/>
          <w:szCs w:val="28"/>
        </w:rPr>
        <w:t>щихся</w:t>
      </w:r>
      <w:proofErr w:type="gramEnd"/>
      <w:r w:rsidRPr="004932C1">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нтереса к научным исследованиям;</w:t>
      </w:r>
    </w:p>
    <w:p w:rsidR="007B53BE" w:rsidRPr="004932C1" w:rsidRDefault="007B53BE" w:rsidP="00476F2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932C1">
        <w:rPr>
          <w:rFonts w:ascii="Times New Roman" w:eastAsia="Times New Roman" w:hAnsi="Times New Roman" w:cs="Times New Roman"/>
          <w:color w:val="000000"/>
          <w:sz w:val="28"/>
          <w:szCs w:val="28"/>
        </w:rPr>
        <w:t>пропаганда активной гражданской позиции в отношении защиты и сохранения природы</w:t>
      </w:r>
      <w:r>
        <w:rPr>
          <w:rFonts w:ascii="Times New Roman" w:eastAsia="Times New Roman" w:hAnsi="Times New Roman" w:cs="Times New Roman"/>
          <w:color w:val="000000"/>
          <w:sz w:val="28"/>
          <w:szCs w:val="28"/>
        </w:rPr>
        <w:t xml:space="preserve"> </w:t>
      </w:r>
      <w:r w:rsidRPr="004932C1">
        <w:rPr>
          <w:rFonts w:ascii="Times New Roman" w:eastAsia="Times New Roman" w:hAnsi="Times New Roman" w:cs="Times New Roman"/>
          <w:color w:val="000000"/>
          <w:sz w:val="28"/>
          <w:szCs w:val="28"/>
        </w:rPr>
        <w:t>родного края.</w:t>
      </w:r>
    </w:p>
    <w:p w:rsidR="00FE5813" w:rsidRDefault="00FE5813" w:rsidP="00476F25">
      <w:pPr>
        <w:jc w:val="both"/>
        <w:rPr>
          <w:rFonts w:ascii="Times New Roman" w:hAnsi="Times New Roman" w:cs="Times New Roman"/>
          <w:b/>
          <w:sz w:val="28"/>
          <w:szCs w:val="28"/>
        </w:rPr>
      </w:pPr>
      <w:r w:rsidRPr="00FE5813">
        <w:rPr>
          <w:rFonts w:ascii="Times New Roman" w:hAnsi="Times New Roman" w:cs="Times New Roman"/>
          <w:b/>
          <w:sz w:val="28"/>
          <w:szCs w:val="28"/>
        </w:rPr>
        <w:t>Сроки и реализация проекта.</w:t>
      </w:r>
    </w:p>
    <w:tbl>
      <w:tblPr>
        <w:tblStyle w:val="a9"/>
        <w:tblW w:w="0" w:type="auto"/>
        <w:tblLayout w:type="fixed"/>
        <w:tblLook w:val="04A0" w:firstRow="1" w:lastRow="0" w:firstColumn="1" w:lastColumn="0" w:noHBand="0" w:noVBand="1"/>
      </w:tblPr>
      <w:tblGrid>
        <w:gridCol w:w="1668"/>
        <w:gridCol w:w="2126"/>
        <w:gridCol w:w="5777"/>
      </w:tblGrid>
      <w:tr w:rsidR="00FE5813" w:rsidTr="00961822">
        <w:tc>
          <w:tcPr>
            <w:tcW w:w="1668" w:type="dxa"/>
          </w:tcPr>
          <w:p w:rsidR="00FE5813" w:rsidRPr="00FE5813" w:rsidRDefault="00FE5813" w:rsidP="00476F25">
            <w:pPr>
              <w:jc w:val="both"/>
              <w:rPr>
                <w:rFonts w:ascii="Times New Roman" w:hAnsi="Times New Roman" w:cs="Times New Roman"/>
                <w:sz w:val="28"/>
                <w:szCs w:val="28"/>
              </w:rPr>
            </w:pPr>
            <w:r>
              <w:rPr>
                <w:rFonts w:ascii="Times New Roman" w:hAnsi="Times New Roman" w:cs="Times New Roman"/>
                <w:sz w:val="28"/>
                <w:szCs w:val="28"/>
              </w:rPr>
              <w:t>Э</w:t>
            </w:r>
            <w:r w:rsidRPr="00FE5813">
              <w:rPr>
                <w:rFonts w:ascii="Times New Roman" w:hAnsi="Times New Roman" w:cs="Times New Roman"/>
                <w:sz w:val="28"/>
                <w:szCs w:val="28"/>
              </w:rPr>
              <w:t>тапы</w:t>
            </w:r>
          </w:p>
        </w:tc>
        <w:tc>
          <w:tcPr>
            <w:tcW w:w="2126" w:type="dxa"/>
          </w:tcPr>
          <w:p w:rsidR="00FE5813" w:rsidRPr="00FE5813" w:rsidRDefault="00FE5813" w:rsidP="00476F25">
            <w:pPr>
              <w:jc w:val="both"/>
              <w:rPr>
                <w:rFonts w:ascii="Times New Roman" w:hAnsi="Times New Roman" w:cs="Times New Roman"/>
                <w:sz w:val="28"/>
                <w:szCs w:val="28"/>
              </w:rPr>
            </w:pPr>
            <w:r>
              <w:rPr>
                <w:rFonts w:ascii="Times New Roman" w:hAnsi="Times New Roman" w:cs="Times New Roman"/>
                <w:sz w:val="28"/>
                <w:szCs w:val="28"/>
              </w:rPr>
              <w:t>С</w:t>
            </w:r>
            <w:r w:rsidRPr="00FE5813">
              <w:rPr>
                <w:rFonts w:ascii="Times New Roman" w:hAnsi="Times New Roman" w:cs="Times New Roman"/>
                <w:sz w:val="28"/>
                <w:szCs w:val="28"/>
              </w:rPr>
              <w:t>роки</w:t>
            </w:r>
          </w:p>
        </w:tc>
        <w:tc>
          <w:tcPr>
            <w:tcW w:w="5777" w:type="dxa"/>
          </w:tcPr>
          <w:p w:rsidR="00FE5813" w:rsidRDefault="00FE5813" w:rsidP="00476F25">
            <w:pPr>
              <w:jc w:val="both"/>
              <w:rPr>
                <w:rFonts w:ascii="Times New Roman" w:hAnsi="Times New Roman" w:cs="Times New Roman"/>
                <w:b/>
                <w:sz w:val="28"/>
                <w:szCs w:val="28"/>
              </w:rPr>
            </w:pPr>
            <w:r>
              <w:rPr>
                <w:rFonts w:ascii="Times New Roman" w:hAnsi="Times New Roman" w:cs="Times New Roman"/>
                <w:b/>
                <w:sz w:val="28"/>
                <w:szCs w:val="28"/>
              </w:rPr>
              <w:t>Мероприятия</w:t>
            </w:r>
          </w:p>
        </w:tc>
      </w:tr>
      <w:tr w:rsidR="00261CC5" w:rsidTr="00961822">
        <w:trPr>
          <w:trHeight w:val="3091"/>
        </w:trPr>
        <w:tc>
          <w:tcPr>
            <w:tcW w:w="1668" w:type="dxa"/>
          </w:tcPr>
          <w:p w:rsidR="00261CC5" w:rsidRDefault="00261CC5" w:rsidP="00476F25">
            <w:pPr>
              <w:jc w:val="both"/>
              <w:rPr>
                <w:rFonts w:ascii="Times New Roman" w:hAnsi="Times New Roman" w:cs="Times New Roman"/>
                <w:b/>
                <w:sz w:val="28"/>
                <w:szCs w:val="28"/>
              </w:rPr>
            </w:pPr>
            <w:r>
              <w:rPr>
                <w:rFonts w:ascii="Times New Roman" w:hAnsi="Times New Roman" w:cs="Times New Roman"/>
                <w:sz w:val="28"/>
                <w:szCs w:val="28"/>
              </w:rPr>
              <w:lastRenderedPageBreak/>
              <w:t>П</w:t>
            </w:r>
            <w:r w:rsidRPr="00447529">
              <w:rPr>
                <w:rFonts w:ascii="Times New Roman" w:hAnsi="Times New Roman" w:cs="Times New Roman"/>
                <w:sz w:val="28"/>
                <w:szCs w:val="28"/>
              </w:rPr>
              <w:t>одготовительный</w:t>
            </w:r>
          </w:p>
        </w:tc>
        <w:tc>
          <w:tcPr>
            <w:tcW w:w="2126" w:type="dxa"/>
          </w:tcPr>
          <w:p w:rsidR="00261CC5" w:rsidRDefault="00261CC5" w:rsidP="00961822">
            <w:pPr>
              <w:jc w:val="both"/>
              <w:rPr>
                <w:rFonts w:ascii="Times New Roman" w:hAnsi="Times New Roman" w:cs="Times New Roman"/>
                <w:b/>
                <w:sz w:val="28"/>
                <w:szCs w:val="28"/>
              </w:rPr>
            </w:pPr>
            <w:r>
              <w:rPr>
                <w:rFonts w:ascii="Times New Roman" w:hAnsi="Times New Roman" w:cs="Times New Roman"/>
                <w:sz w:val="28"/>
                <w:szCs w:val="28"/>
              </w:rPr>
              <w:t>Сентябрь-</w:t>
            </w:r>
            <w:r w:rsidRPr="00447529">
              <w:rPr>
                <w:rFonts w:ascii="Times New Roman" w:hAnsi="Times New Roman" w:cs="Times New Roman"/>
                <w:sz w:val="28"/>
                <w:szCs w:val="28"/>
              </w:rPr>
              <w:t>декабрь 2019</w:t>
            </w:r>
          </w:p>
        </w:tc>
        <w:tc>
          <w:tcPr>
            <w:tcW w:w="5777" w:type="dxa"/>
          </w:tcPr>
          <w:p w:rsidR="00261CC5" w:rsidRDefault="00261CC5" w:rsidP="00961822">
            <w:pPr>
              <w:shd w:val="clear" w:color="auto" w:fill="FFFFFF"/>
              <w:spacing w:before="100" w:beforeAutospacing="1" w:after="100" w:afterAutospacing="1"/>
              <w:rPr>
                <w:rFonts w:ascii="Times New Roman" w:hAnsi="Times New Roman" w:cs="Times New Roman"/>
                <w:b/>
                <w:sz w:val="28"/>
                <w:szCs w:val="28"/>
              </w:rPr>
            </w:pPr>
            <w:r w:rsidRPr="00261CC5">
              <w:rPr>
                <w:rFonts w:ascii="Times New Roman" w:eastAsia="Times New Roman" w:hAnsi="Times New Roman" w:cs="Times New Roman"/>
                <w:color w:val="333333"/>
                <w:sz w:val="28"/>
                <w:szCs w:val="28"/>
              </w:rPr>
              <w:t>Сбор информации по теме проекта.</w:t>
            </w:r>
            <w:r w:rsidR="00961822">
              <w:rPr>
                <w:rFonts w:ascii="Times New Roman" w:eastAsia="Times New Roman" w:hAnsi="Times New Roman" w:cs="Times New Roman"/>
                <w:color w:val="333333"/>
                <w:sz w:val="28"/>
                <w:szCs w:val="28"/>
              </w:rPr>
              <w:t xml:space="preserve">                       </w:t>
            </w:r>
            <w:r w:rsidRPr="00261CC5">
              <w:rPr>
                <w:rFonts w:ascii="Times New Roman" w:eastAsia="Times New Roman" w:hAnsi="Times New Roman" w:cs="Times New Roman"/>
                <w:color w:val="333333"/>
                <w:sz w:val="28"/>
                <w:szCs w:val="28"/>
              </w:rPr>
              <w:t>Поиск партнеров по совместной реализации проекта.</w:t>
            </w:r>
            <w:r w:rsidR="00961822">
              <w:rPr>
                <w:rFonts w:ascii="Times New Roman" w:eastAsia="Times New Roman" w:hAnsi="Times New Roman" w:cs="Times New Roman"/>
                <w:color w:val="333333"/>
                <w:sz w:val="28"/>
                <w:szCs w:val="28"/>
              </w:rPr>
              <w:t xml:space="preserve">                                                                        </w:t>
            </w:r>
            <w:r w:rsidRPr="00961822">
              <w:rPr>
                <w:rFonts w:ascii="Times New Roman" w:hAnsi="Times New Roman" w:cs="Times New Roman"/>
                <w:sz w:val="28"/>
                <w:szCs w:val="28"/>
              </w:rPr>
              <w:t xml:space="preserve">Изучение литературы, подбор методик проведения </w:t>
            </w:r>
            <w:proofErr w:type="spellStart"/>
            <w:r w:rsidRPr="00961822">
              <w:rPr>
                <w:rFonts w:ascii="Times New Roman" w:hAnsi="Times New Roman" w:cs="Times New Roman"/>
                <w:sz w:val="28"/>
                <w:szCs w:val="28"/>
              </w:rPr>
              <w:t>экомониторинга</w:t>
            </w:r>
            <w:proofErr w:type="spellEnd"/>
            <w:r w:rsidR="00961822">
              <w:rPr>
                <w:rFonts w:ascii="Times New Roman" w:hAnsi="Times New Roman" w:cs="Times New Roman"/>
                <w:sz w:val="28"/>
                <w:szCs w:val="28"/>
              </w:rPr>
              <w:t xml:space="preserve">                            </w:t>
            </w:r>
            <w:r w:rsidRPr="00961822">
              <w:rPr>
                <w:rFonts w:ascii="Times New Roman" w:eastAsia="Times New Roman" w:hAnsi="Times New Roman" w:cs="Times New Roman"/>
                <w:color w:val="333333"/>
                <w:sz w:val="28"/>
                <w:szCs w:val="28"/>
              </w:rPr>
              <w:t>Подготовка методического материала для проведения консультаций, мероприятий в рамках проекта.</w:t>
            </w:r>
            <w:r w:rsidR="00961822">
              <w:rPr>
                <w:rFonts w:ascii="Times New Roman" w:eastAsia="Times New Roman" w:hAnsi="Times New Roman" w:cs="Times New Roman"/>
                <w:color w:val="333333"/>
                <w:sz w:val="28"/>
                <w:szCs w:val="28"/>
              </w:rPr>
              <w:t xml:space="preserve">                                                    </w:t>
            </w:r>
            <w:r w:rsidRPr="00261CC5">
              <w:rPr>
                <w:rFonts w:ascii="Times New Roman" w:eastAsia="Times New Roman" w:hAnsi="Times New Roman" w:cs="Times New Roman"/>
                <w:color w:val="333333"/>
                <w:sz w:val="28"/>
                <w:szCs w:val="28"/>
              </w:rPr>
              <w:t>Разработка программы.</w:t>
            </w:r>
          </w:p>
        </w:tc>
      </w:tr>
      <w:tr w:rsidR="00FE5813" w:rsidTr="001A4EA5">
        <w:trPr>
          <w:trHeight w:val="2539"/>
        </w:trPr>
        <w:tc>
          <w:tcPr>
            <w:tcW w:w="1668" w:type="dxa"/>
          </w:tcPr>
          <w:p w:rsidR="00FE5813" w:rsidRDefault="00FE5813" w:rsidP="00476F25">
            <w:pPr>
              <w:jc w:val="both"/>
              <w:rPr>
                <w:rFonts w:ascii="Times New Roman" w:hAnsi="Times New Roman" w:cs="Times New Roman"/>
                <w:b/>
                <w:sz w:val="28"/>
                <w:szCs w:val="28"/>
              </w:rPr>
            </w:pPr>
            <w:r>
              <w:rPr>
                <w:rFonts w:ascii="Times New Roman" w:hAnsi="Times New Roman" w:cs="Times New Roman"/>
                <w:sz w:val="28"/>
                <w:szCs w:val="28"/>
              </w:rPr>
              <w:t>Р</w:t>
            </w:r>
            <w:r w:rsidRPr="00447529">
              <w:rPr>
                <w:rFonts w:ascii="Times New Roman" w:hAnsi="Times New Roman" w:cs="Times New Roman"/>
                <w:sz w:val="28"/>
                <w:szCs w:val="28"/>
              </w:rPr>
              <w:t>еализация проекта</w:t>
            </w:r>
          </w:p>
        </w:tc>
        <w:tc>
          <w:tcPr>
            <w:tcW w:w="2126" w:type="dxa"/>
          </w:tcPr>
          <w:p w:rsidR="00FE5813" w:rsidRDefault="005B3A1E" w:rsidP="00476F25">
            <w:pPr>
              <w:jc w:val="both"/>
              <w:rPr>
                <w:rFonts w:ascii="Times New Roman" w:hAnsi="Times New Roman" w:cs="Times New Roman"/>
                <w:b/>
                <w:sz w:val="28"/>
                <w:szCs w:val="28"/>
              </w:rPr>
            </w:pPr>
            <w:r>
              <w:rPr>
                <w:rFonts w:ascii="Times New Roman" w:hAnsi="Times New Roman" w:cs="Times New Roman"/>
                <w:sz w:val="28"/>
                <w:szCs w:val="28"/>
              </w:rPr>
              <w:t>Январь 2020- август</w:t>
            </w:r>
            <w:r w:rsidR="00961822">
              <w:rPr>
                <w:rFonts w:ascii="Times New Roman" w:hAnsi="Times New Roman" w:cs="Times New Roman"/>
                <w:sz w:val="28"/>
                <w:szCs w:val="28"/>
              </w:rPr>
              <w:t xml:space="preserve"> 2022</w:t>
            </w:r>
            <w:r w:rsidR="00FE5813" w:rsidRPr="00447529">
              <w:rPr>
                <w:rFonts w:ascii="Times New Roman" w:hAnsi="Times New Roman" w:cs="Times New Roman"/>
                <w:sz w:val="28"/>
                <w:szCs w:val="28"/>
              </w:rPr>
              <w:t xml:space="preserve"> г</w:t>
            </w:r>
          </w:p>
        </w:tc>
        <w:tc>
          <w:tcPr>
            <w:tcW w:w="5777" w:type="dxa"/>
          </w:tcPr>
          <w:p w:rsidR="00FE5813" w:rsidRPr="00447529" w:rsidRDefault="00FE5813" w:rsidP="001A4EA5">
            <w:pPr>
              <w:shd w:val="clear" w:color="auto" w:fill="FFFFFF"/>
              <w:spacing w:before="100" w:beforeAutospacing="1" w:after="100" w:afterAutospacing="1"/>
              <w:rPr>
                <w:rFonts w:ascii="Times New Roman" w:hAnsi="Times New Roman" w:cs="Times New Roman"/>
                <w:sz w:val="28"/>
                <w:szCs w:val="28"/>
              </w:rPr>
            </w:pPr>
            <w:r w:rsidRPr="00961822">
              <w:rPr>
                <w:rFonts w:ascii="Times New Roman" w:hAnsi="Times New Roman" w:cs="Times New Roman"/>
                <w:sz w:val="28"/>
                <w:szCs w:val="28"/>
              </w:rPr>
              <w:t>Организация и проведение мон</w:t>
            </w:r>
            <w:r w:rsidR="0067785E" w:rsidRPr="00961822">
              <w:rPr>
                <w:rFonts w:ascii="Times New Roman" w:hAnsi="Times New Roman" w:cs="Times New Roman"/>
                <w:sz w:val="28"/>
                <w:szCs w:val="28"/>
              </w:rPr>
              <w:t>иторинга, обработка результатов</w:t>
            </w:r>
            <w:r w:rsidR="00961822">
              <w:rPr>
                <w:rFonts w:ascii="Times New Roman" w:hAnsi="Times New Roman" w:cs="Times New Roman"/>
                <w:sz w:val="28"/>
                <w:szCs w:val="28"/>
              </w:rPr>
              <w:t xml:space="preserve"> </w:t>
            </w:r>
            <w:r w:rsidR="00261CC5" w:rsidRPr="00961822">
              <w:rPr>
                <w:rFonts w:ascii="Times New Roman" w:eastAsia="Times New Roman" w:hAnsi="Times New Roman" w:cs="Times New Roman"/>
                <w:color w:val="333333"/>
                <w:sz w:val="28"/>
                <w:szCs w:val="28"/>
              </w:rPr>
              <w:t>Проведение исследований в соответствии с программой.</w:t>
            </w:r>
            <w:r w:rsidR="00961822">
              <w:rPr>
                <w:rFonts w:ascii="Times New Roman" w:eastAsia="Times New Roman" w:hAnsi="Times New Roman" w:cs="Times New Roman"/>
                <w:color w:val="333333"/>
                <w:sz w:val="28"/>
                <w:szCs w:val="28"/>
              </w:rPr>
              <w:t xml:space="preserve">  </w:t>
            </w:r>
            <w:r w:rsidR="00261CC5" w:rsidRPr="00261CC5">
              <w:rPr>
                <w:rFonts w:ascii="Times New Roman" w:eastAsia="Times New Roman" w:hAnsi="Times New Roman" w:cs="Times New Roman"/>
                <w:color w:val="333333"/>
                <w:sz w:val="28"/>
                <w:szCs w:val="28"/>
              </w:rPr>
              <w:t>Общая работа (Проект реализуется через запланированные мероприятия по темам.)</w:t>
            </w:r>
            <w:r w:rsidR="00961822">
              <w:rPr>
                <w:rFonts w:ascii="Times New Roman" w:eastAsia="Times New Roman" w:hAnsi="Times New Roman" w:cs="Times New Roman"/>
                <w:color w:val="333333"/>
                <w:sz w:val="28"/>
                <w:szCs w:val="28"/>
              </w:rPr>
              <w:t xml:space="preserve">     </w:t>
            </w:r>
            <w:r w:rsidR="00261CC5" w:rsidRPr="00261CC5">
              <w:rPr>
                <w:rFonts w:ascii="Times New Roman" w:eastAsia="Times New Roman" w:hAnsi="Times New Roman" w:cs="Times New Roman"/>
                <w:color w:val="333333"/>
                <w:sz w:val="28"/>
                <w:szCs w:val="28"/>
              </w:rPr>
              <w:t xml:space="preserve">Проведение экологических десантов на территории школы, </w:t>
            </w:r>
            <w:r w:rsidR="00961822">
              <w:rPr>
                <w:rFonts w:ascii="Times New Roman" w:eastAsia="Times New Roman" w:hAnsi="Times New Roman" w:cs="Times New Roman"/>
                <w:color w:val="333333"/>
                <w:sz w:val="28"/>
                <w:szCs w:val="28"/>
              </w:rPr>
              <w:t>села</w:t>
            </w:r>
          </w:p>
        </w:tc>
      </w:tr>
      <w:tr w:rsidR="00607650" w:rsidTr="00961822">
        <w:tc>
          <w:tcPr>
            <w:tcW w:w="1668" w:type="dxa"/>
          </w:tcPr>
          <w:p w:rsidR="00607650" w:rsidRDefault="00607650" w:rsidP="00476F25">
            <w:pPr>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w:t>
            </w:r>
          </w:p>
        </w:tc>
        <w:tc>
          <w:tcPr>
            <w:tcW w:w="2126" w:type="dxa"/>
          </w:tcPr>
          <w:p w:rsidR="00607650" w:rsidRPr="00447529" w:rsidRDefault="005B3A1E" w:rsidP="005B3A1E">
            <w:pPr>
              <w:jc w:val="both"/>
              <w:rPr>
                <w:rFonts w:ascii="Times New Roman" w:hAnsi="Times New Roman" w:cs="Times New Roman"/>
                <w:sz w:val="28"/>
                <w:szCs w:val="28"/>
              </w:rPr>
            </w:pPr>
            <w:r>
              <w:rPr>
                <w:rFonts w:ascii="Times New Roman" w:hAnsi="Times New Roman" w:cs="Times New Roman"/>
                <w:sz w:val="28"/>
                <w:szCs w:val="28"/>
              </w:rPr>
              <w:t>Сентябрь-д</w:t>
            </w:r>
            <w:r w:rsidR="00961822">
              <w:rPr>
                <w:rFonts w:ascii="Times New Roman" w:hAnsi="Times New Roman" w:cs="Times New Roman"/>
                <w:sz w:val="28"/>
                <w:szCs w:val="28"/>
              </w:rPr>
              <w:t>екабрь 2022</w:t>
            </w:r>
            <w:r w:rsidR="00607650">
              <w:rPr>
                <w:rFonts w:ascii="Times New Roman" w:hAnsi="Times New Roman" w:cs="Times New Roman"/>
                <w:sz w:val="28"/>
                <w:szCs w:val="28"/>
              </w:rPr>
              <w:t>г</w:t>
            </w:r>
          </w:p>
        </w:tc>
        <w:tc>
          <w:tcPr>
            <w:tcW w:w="5777" w:type="dxa"/>
          </w:tcPr>
          <w:p w:rsidR="00607650" w:rsidRDefault="00607650" w:rsidP="001A4EA5">
            <w:pPr>
              <w:shd w:val="clear" w:color="auto" w:fill="FFFFFF"/>
              <w:spacing w:before="100" w:beforeAutospacing="1" w:after="100" w:afterAutospacing="1"/>
              <w:rPr>
                <w:rFonts w:ascii="Times New Roman" w:hAnsi="Times New Roman" w:cs="Times New Roman"/>
                <w:sz w:val="28"/>
                <w:szCs w:val="28"/>
              </w:rPr>
            </w:pPr>
            <w:r w:rsidRPr="00961822">
              <w:rPr>
                <w:rFonts w:ascii="Times New Roman" w:hAnsi="Times New Roman" w:cs="Times New Roman"/>
                <w:sz w:val="28"/>
                <w:szCs w:val="28"/>
              </w:rPr>
              <w:t xml:space="preserve">Подведение итогов. Выводы по проведенным мониторинговым исследованиям. </w:t>
            </w:r>
            <w:r w:rsidR="00261CC5" w:rsidRPr="00961822">
              <w:rPr>
                <w:rFonts w:ascii="Times New Roman" w:eastAsia="Times New Roman" w:hAnsi="Times New Roman" w:cs="Times New Roman"/>
                <w:color w:val="333333"/>
                <w:sz w:val="28"/>
                <w:szCs w:val="28"/>
              </w:rPr>
              <w:t>Подготовка аналитического материала по итогам проведенной работы исследований.</w:t>
            </w:r>
            <w:r w:rsidR="00961822">
              <w:rPr>
                <w:rFonts w:ascii="Times New Roman" w:eastAsia="Times New Roman" w:hAnsi="Times New Roman" w:cs="Times New Roman"/>
                <w:color w:val="333333"/>
                <w:sz w:val="28"/>
                <w:szCs w:val="28"/>
              </w:rPr>
              <w:t xml:space="preserve"> </w:t>
            </w:r>
            <w:r w:rsidR="00261CC5" w:rsidRPr="00261CC5">
              <w:rPr>
                <w:rFonts w:ascii="Times New Roman" w:eastAsia="Times New Roman" w:hAnsi="Times New Roman" w:cs="Times New Roman"/>
                <w:color w:val="333333"/>
                <w:sz w:val="28"/>
                <w:szCs w:val="28"/>
              </w:rPr>
              <w:t>Презентация итоговых результатов</w:t>
            </w:r>
          </w:p>
        </w:tc>
      </w:tr>
    </w:tbl>
    <w:p w:rsidR="0067785E" w:rsidRPr="0067785E" w:rsidRDefault="002D7358" w:rsidP="00CB224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10396C" w:rsidRDefault="0010396C" w:rsidP="0010396C">
      <w:pPr>
        <w:spacing w:after="0" w:line="240" w:lineRule="auto"/>
        <w:jc w:val="both"/>
        <w:rPr>
          <w:rFonts w:ascii="Times New Roman" w:hAnsi="Times New Roman" w:cs="Times New Roman"/>
          <w:b/>
          <w:iCs/>
          <w:sz w:val="28"/>
          <w:szCs w:val="28"/>
        </w:rPr>
      </w:pPr>
      <w:r w:rsidRPr="00447529">
        <w:rPr>
          <w:rFonts w:ascii="Times New Roman" w:hAnsi="Times New Roman" w:cs="Times New Roman"/>
          <w:b/>
          <w:iCs/>
          <w:sz w:val="28"/>
          <w:szCs w:val="28"/>
        </w:rPr>
        <w:t>Содержание программы</w:t>
      </w:r>
    </w:p>
    <w:p w:rsidR="0010396C" w:rsidRPr="00447529" w:rsidRDefault="0010396C" w:rsidP="0010396C">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Тема</w:t>
      </w:r>
      <w:proofErr w:type="gramStart"/>
      <w:r>
        <w:rPr>
          <w:rFonts w:ascii="Times New Roman" w:hAnsi="Times New Roman" w:cs="Times New Roman"/>
          <w:bCs/>
          <w:sz w:val="28"/>
          <w:szCs w:val="28"/>
        </w:rPr>
        <w:t>1</w:t>
      </w:r>
      <w:proofErr w:type="gramEnd"/>
      <w:r>
        <w:rPr>
          <w:rFonts w:ascii="Times New Roman" w:hAnsi="Times New Roman" w:cs="Times New Roman"/>
          <w:bCs/>
          <w:sz w:val="28"/>
          <w:szCs w:val="28"/>
        </w:rPr>
        <w:t xml:space="preserve">. </w:t>
      </w:r>
      <w:r w:rsidRPr="00447529">
        <w:rPr>
          <w:rFonts w:ascii="Times New Roman" w:hAnsi="Times New Roman" w:cs="Times New Roman"/>
          <w:bCs/>
          <w:sz w:val="28"/>
          <w:szCs w:val="28"/>
        </w:rPr>
        <w:t xml:space="preserve"> </w:t>
      </w:r>
      <w:r w:rsidRPr="00447529">
        <w:rPr>
          <w:rFonts w:ascii="Times New Roman" w:hAnsi="Times New Roman" w:cs="Times New Roman"/>
          <w:b/>
          <w:bCs/>
          <w:sz w:val="28"/>
          <w:szCs w:val="28"/>
        </w:rPr>
        <w:t>Загрязнения окружающей среды</w:t>
      </w:r>
    </w:p>
    <w:p w:rsidR="0010396C" w:rsidRDefault="0010396C" w:rsidP="0010396C">
      <w:pPr>
        <w:autoSpaceDE w:val="0"/>
        <w:autoSpaceDN w:val="0"/>
        <w:spacing w:after="0" w:line="240" w:lineRule="auto"/>
        <w:ind w:right="880" w:firstLine="330"/>
        <w:jc w:val="both"/>
        <w:rPr>
          <w:rFonts w:ascii="Times New Roman" w:hAnsi="Times New Roman" w:cs="Times New Roman"/>
          <w:bCs/>
          <w:sz w:val="28"/>
          <w:szCs w:val="28"/>
        </w:rPr>
      </w:pPr>
      <w:r w:rsidRPr="00447529">
        <w:rPr>
          <w:rFonts w:ascii="Times New Roman" w:hAnsi="Times New Roman" w:cs="Times New Roman"/>
          <w:bCs/>
          <w:sz w:val="28"/>
          <w:szCs w:val="28"/>
        </w:rPr>
        <w:t>Виды загрязнения окружающей среды (химическое, радиационное, бактериальное, шумовое, электромагнитные поля и др.)</w:t>
      </w:r>
      <w:proofErr w:type="gramStart"/>
      <w:r w:rsidRPr="00447529">
        <w:rPr>
          <w:rFonts w:ascii="Times New Roman" w:hAnsi="Times New Roman" w:cs="Times New Roman"/>
          <w:bCs/>
          <w:sz w:val="28"/>
          <w:szCs w:val="28"/>
        </w:rPr>
        <w:t>.в</w:t>
      </w:r>
      <w:proofErr w:type="gramEnd"/>
      <w:r w:rsidRPr="00447529">
        <w:rPr>
          <w:rFonts w:ascii="Times New Roman" w:hAnsi="Times New Roman" w:cs="Times New Roman"/>
          <w:bCs/>
          <w:sz w:val="28"/>
          <w:szCs w:val="28"/>
        </w:rPr>
        <w:t>еще</w:t>
      </w:r>
      <w:r>
        <w:rPr>
          <w:rFonts w:ascii="Times New Roman" w:hAnsi="Times New Roman" w:cs="Times New Roman"/>
          <w:bCs/>
          <w:sz w:val="28"/>
          <w:szCs w:val="28"/>
        </w:rPr>
        <w:t>ства-загрязнители.  Токсичность</w:t>
      </w:r>
      <w:r w:rsidRPr="00447529">
        <w:rPr>
          <w:rFonts w:ascii="Times New Roman" w:hAnsi="Times New Roman" w:cs="Times New Roman"/>
          <w:bCs/>
          <w:sz w:val="28"/>
          <w:szCs w:val="28"/>
        </w:rPr>
        <w:t xml:space="preserve">. </w:t>
      </w:r>
      <w:proofErr w:type="gramStart"/>
      <w:r w:rsidRPr="00447529">
        <w:rPr>
          <w:rFonts w:ascii="Times New Roman" w:hAnsi="Times New Roman" w:cs="Times New Roman"/>
          <w:bCs/>
          <w:sz w:val="28"/>
          <w:szCs w:val="28"/>
        </w:rPr>
        <w:t>Нормативы качества окружающей среды: санитарно-гигиенические (ПДК, ПДУ); экологические (ПДВ, ПДС, нормативы шума, ПДЭН), эстетические и др. Общие понятия о суммации вредных воздействий (синергизме) и кумулятивном эффекте.)</w:t>
      </w:r>
      <w:proofErr w:type="gramEnd"/>
      <w:r w:rsidRPr="00447529">
        <w:rPr>
          <w:rFonts w:ascii="Times New Roman" w:hAnsi="Times New Roman" w:cs="Times New Roman"/>
          <w:bCs/>
          <w:sz w:val="28"/>
          <w:szCs w:val="28"/>
        </w:rPr>
        <w:t xml:space="preserve"> Миграция и рассеивание загрязнений в окружающей среде. Глобальное распространение загрязнений. Понятие об экологическом законодательстве и природопользовании. Газовые выбросы, сточные воды, отходы промышленных и агропромышленных предприятий; их виды и экологическая опасность. Основные загрязнители окружающей среды в районе расположения школы. Способы снижения з</w:t>
      </w:r>
      <w:r>
        <w:rPr>
          <w:rFonts w:ascii="Times New Roman" w:hAnsi="Times New Roman" w:cs="Times New Roman"/>
          <w:bCs/>
          <w:sz w:val="28"/>
          <w:szCs w:val="28"/>
        </w:rPr>
        <w:t>агрязненности окружающей среды.</w:t>
      </w:r>
    </w:p>
    <w:p w:rsidR="0010396C" w:rsidRPr="00447529" w:rsidRDefault="0010396C" w:rsidP="0010396C">
      <w:pPr>
        <w:tabs>
          <w:tab w:val="left" w:pos="8080"/>
          <w:tab w:val="left" w:pos="8222"/>
        </w:tabs>
        <w:autoSpaceDE w:val="0"/>
        <w:autoSpaceDN w:val="0"/>
        <w:spacing w:after="0" w:line="240" w:lineRule="auto"/>
        <w:ind w:right="845"/>
        <w:jc w:val="both"/>
        <w:rPr>
          <w:rFonts w:ascii="Times New Roman" w:hAnsi="Times New Roman" w:cs="Times New Roman"/>
          <w:bCs/>
          <w:sz w:val="28"/>
          <w:szCs w:val="28"/>
        </w:rPr>
      </w:pPr>
      <w:r w:rsidRPr="00447529">
        <w:rPr>
          <w:rFonts w:ascii="Times New Roman" w:hAnsi="Times New Roman" w:cs="Times New Roman"/>
          <w:b/>
          <w:bCs/>
          <w:sz w:val="28"/>
          <w:szCs w:val="28"/>
        </w:rPr>
        <w:t>Тема 2.Экологический мониторинг</w:t>
      </w:r>
      <w:r w:rsidRPr="00447529">
        <w:rPr>
          <w:rFonts w:ascii="Times New Roman" w:hAnsi="Times New Roman" w:cs="Times New Roman"/>
          <w:bCs/>
          <w:i/>
          <w:sz w:val="28"/>
          <w:szCs w:val="28"/>
        </w:rPr>
        <w:t xml:space="preserve"> </w:t>
      </w:r>
      <w:r w:rsidRPr="00447529">
        <w:rPr>
          <w:rFonts w:ascii="Times New Roman" w:hAnsi="Times New Roman" w:cs="Times New Roman"/>
          <w:bCs/>
          <w:sz w:val="28"/>
          <w:szCs w:val="28"/>
        </w:rPr>
        <w:t xml:space="preserve">Экологический мониторинг (система наблюдений, анализа и прогноза), экологический контроль.  Мониторинг </w:t>
      </w:r>
      <w:proofErr w:type="gramStart"/>
      <w:r w:rsidRPr="00447529">
        <w:rPr>
          <w:rFonts w:ascii="Times New Roman" w:hAnsi="Times New Roman" w:cs="Times New Roman"/>
          <w:bCs/>
          <w:sz w:val="28"/>
          <w:szCs w:val="28"/>
        </w:rPr>
        <w:t>–с</w:t>
      </w:r>
      <w:proofErr w:type="gramEnd"/>
      <w:r w:rsidRPr="00447529">
        <w:rPr>
          <w:rFonts w:ascii="Times New Roman" w:hAnsi="Times New Roman" w:cs="Times New Roman"/>
          <w:bCs/>
          <w:sz w:val="28"/>
          <w:szCs w:val="28"/>
        </w:rPr>
        <w:t xml:space="preserve">истема контроля за состоянием какого-либо объекта или явления.  Цели, методы, классификация, актуальность. Роль  и значение мониторинга окружающей среды в сохранении природных комплексов. </w:t>
      </w:r>
      <w:proofErr w:type="spellStart"/>
      <w:r w:rsidRPr="00447529">
        <w:rPr>
          <w:rFonts w:ascii="Times New Roman" w:hAnsi="Times New Roman" w:cs="Times New Roman"/>
          <w:bCs/>
          <w:sz w:val="28"/>
          <w:szCs w:val="28"/>
        </w:rPr>
        <w:t>Биоиндикация</w:t>
      </w:r>
      <w:proofErr w:type="spellEnd"/>
      <w:proofErr w:type="gramStart"/>
      <w:r w:rsidRPr="00447529">
        <w:rPr>
          <w:rFonts w:ascii="Times New Roman" w:hAnsi="Times New Roman" w:cs="Times New Roman"/>
          <w:bCs/>
          <w:sz w:val="28"/>
          <w:szCs w:val="28"/>
        </w:rPr>
        <w:t xml:space="preserve"> ,</w:t>
      </w:r>
      <w:proofErr w:type="gramEnd"/>
      <w:r w:rsidRPr="00447529">
        <w:rPr>
          <w:rFonts w:ascii="Times New Roman" w:hAnsi="Times New Roman" w:cs="Times New Roman"/>
          <w:bCs/>
          <w:sz w:val="28"/>
          <w:szCs w:val="28"/>
        </w:rPr>
        <w:t xml:space="preserve"> биоиндикаторы.</w:t>
      </w:r>
    </w:p>
    <w:p w:rsidR="0010396C"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lastRenderedPageBreak/>
        <w:t>Понятие о фоновом мониторинге. Мониторинг глобальный, региональный и локальный (общие понятия). Организация мониторинга окружающей среды в Российской Федерации. Единая государственная система экологического мониторинга. Метеорологические наблюдения и метеорологические параметры (температура, относительная влажность, скорость и направление ветра, количество и виды осадков и др.).</w:t>
      </w:r>
    </w:p>
    <w:p w:rsidR="0010396C" w:rsidRPr="00447529" w:rsidRDefault="0010396C" w:rsidP="0010396C">
      <w:pPr>
        <w:tabs>
          <w:tab w:val="left" w:pos="8080"/>
          <w:tab w:val="left" w:pos="8222"/>
        </w:tabs>
        <w:autoSpaceDE w:val="0"/>
        <w:autoSpaceDN w:val="0"/>
        <w:spacing w:after="0" w:line="240" w:lineRule="auto"/>
        <w:ind w:right="843"/>
        <w:jc w:val="both"/>
        <w:rPr>
          <w:rFonts w:ascii="Times New Roman" w:hAnsi="Times New Roman" w:cs="Times New Roman"/>
          <w:bCs/>
          <w:sz w:val="28"/>
          <w:szCs w:val="28"/>
        </w:rPr>
      </w:pPr>
      <w:r w:rsidRPr="00447529">
        <w:rPr>
          <w:rFonts w:ascii="Times New Roman" w:hAnsi="Times New Roman" w:cs="Times New Roman"/>
          <w:bCs/>
          <w:sz w:val="28"/>
          <w:szCs w:val="28"/>
          <w:u w:val="single"/>
        </w:rPr>
        <w:t>Практическая часть</w:t>
      </w:r>
      <w:r w:rsidRPr="00447529">
        <w:rPr>
          <w:rFonts w:ascii="Times New Roman" w:hAnsi="Times New Roman" w:cs="Times New Roman"/>
          <w:bCs/>
          <w:sz w:val="28"/>
          <w:szCs w:val="28"/>
        </w:rPr>
        <w:t>.</w:t>
      </w:r>
    </w:p>
    <w:p w:rsidR="0010396C" w:rsidRPr="00447529" w:rsidRDefault="0010396C" w:rsidP="0010396C">
      <w:pPr>
        <w:numPr>
          <w:ilvl w:val="0"/>
          <w:numId w:val="2"/>
        </w:numPr>
        <w:spacing w:after="0" w:line="240" w:lineRule="auto"/>
        <w:ind w:left="0"/>
        <w:jc w:val="both"/>
        <w:rPr>
          <w:rFonts w:ascii="Times New Roman" w:hAnsi="Times New Roman" w:cs="Times New Roman"/>
          <w:bCs/>
          <w:sz w:val="28"/>
          <w:szCs w:val="28"/>
        </w:rPr>
      </w:pPr>
      <w:r w:rsidRPr="00447529">
        <w:rPr>
          <w:rFonts w:ascii="Times New Roman" w:hAnsi="Times New Roman" w:cs="Times New Roman"/>
          <w:bCs/>
          <w:sz w:val="28"/>
          <w:szCs w:val="28"/>
        </w:rPr>
        <w:t>Определение места школы.</w:t>
      </w:r>
    </w:p>
    <w:p w:rsidR="0010396C" w:rsidRPr="00447529" w:rsidRDefault="0010396C" w:rsidP="0010396C">
      <w:pPr>
        <w:numPr>
          <w:ilvl w:val="0"/>
          <w:numId w:val="2"/>
        </w:numPr>
        <w:spacing w:after="0" w:line="240" w:lineRule="auto"/>
        <w:ind w:left="0"/>
        <w:jc w:val="both"/>
        <w:rPr>
          <w:rFonts w:ascii="Times New Roman" w:hAnsi="Times New Roman" w:cs="Times New Roman"/>
          <w:bCs/>
          <w:sz w:val="28"/>
          <w:szCs w:val="28"/>
        </w:rPr>
      </w:pPr>
      <w:r w:rsidRPr="00447529">
        <w:rPr>
          <w:rFonts w:ascii="Times New Roman" w:hAnsi="Times New Roman" w:cs="Times New Roman"/>
          <w:bCs/>
          <w:sz w:val="28"/>
          <w:szCs w:val="28"/>
        </w:rPr>
        <w:t xml:space="preserve">Работа с литературой, интернет </w:t>
      </w:r>
      <w:proofErr w:type="gramStart"/>
      <w:r w:rsidRPr="00447529">
        <w:rPr>
          <w:rFonts w:ascii="Times New Roman" w:hAnsi="Times New Roman" w:cs="Times New Roman"/>
          <w:bCs/>
          <w:sz w:val="28"/>
          <w:szCs w:val="28"/>
        </w:rPr>
        <w:t>–р</w:t>
      </w:r>
      <w:proofErr w:type="gramEnd"/>
      <w:r w:rsidRPr="00447529">
        <w:rPr>
          <w:rFonts w:ascii="Times New Roman" w:hAnsi="Times New Roman" w:cs="Times New Roman"/>
          <w:bCs/>
          <w:sz w:val="28"/>
          <w:szCs w:val="28"/>
        </w:rPr>
        <w:t>есурсами по подбору материала об организации мониторинга в Татарстане.</w:t>
      </w:r>
    </w:p>
    <w:p w:rsidR="0010396C" w:rsidRDefault="0010396C" w:rsidP="0010396C">
      <w:pPr>
        <w:spacing w:after="0" w:line="240" w:lineRule="auto"/>
        <w:jc w:val="both"/>
        <w:rPr>
          <w:rFonts w:ascii="Times New Roman" w:hAnsi="Times New Roman" w:cs="Times New Roman"/>
          <w:b/>
          <w:bCs/>
          <w:sz w:val="28"/>
          <w:szCs w:val="28"/>
        </w:rPr>
      </w:pPr>
      <w:r w:rsidRPr="00E65616">
        <w:rPr>
          <w:rFonts w:ascii="Times New Roman" w:hAnsi="Times New Roman" w:cs="Times New Roman"/>
          <w:b/>
          <w:bCs/>
          <w:sz w:val="28"/>
          <w:szCs w:val="28"/>
        </w:rPr>
        <w:t>Тема 3.Почвенный мониторинг.</w:t>
      </w:r>
    </w:p>
    <w:p w:rsidR="0010396C" w:rsidRPr="00447529" w:rsidRDefault="0010396C" w:rsidP="0010396C">
      <w:pPr>
        <w:spacing w:after="0" w:line="240" w:lineRule="auto"/>
        <w:jc w:val="both"/>
        <w:rPr>
          <w:rFonts w:ascii="Times New Roman" w:hAnsi="Times New Roman" w:cs="Times New Roman"/>
          <w:bCs/>
          <w:sz w:val="28"/>
          <w:szCs w:val="28"/>
        </w:rPr>
      </w:pPr>
      <w:r w:rsidRPr="00447529">
        <w:rPr>
          <w:rFonts w:ascii="Times New Roman" w:hAnsi="Times New Roman" w:cs="Times New Roman"/>
          <w:bCs/>
          <w:sz w:val="28"/>
          <w:szCs w:val="28"/>
        </w:rPr>
        <w:t>Почва и ее экологическое значение. Компоненты и общие физические (механические) свойства почвы. Неблагоприятные факторы, ухудшающие качество почвы (уплотнение, переувлажнение, химические загрязнения и др.). Живая фаза почвы и ее состав.</w:t>
      </w:r>
    </w:p>
    <w:p w:rsidR="0010396C" w:rsidRDefault="0010396C" w:rsidP="0010396C">
      <w:pPr>
        <w:tabs>
          <w:tab w:val="left" w:pos="8080"/>
          <w:tab w:val="left" w:pos="8222"/>
        </w:tabs>
        <w:autoSpaceDE w:val="0"/>
        <w:autoSpaceDN w:val="0"/>
        <w:spacing w:after="0" w:line="240" w:lineRule="auto"/>
        <w:ind w:right="845"/>
        <w:jc w:val="both"/>
        <w:rPr>
          <w:rFonts w:ascii="Times New Roman" w:hAnsi="Times New Roman" w:cs="Times New Roman"/>
          <w:bCs/>
          <w:sz w:val="28"/>
          <w:szCs w:val="28"/>
        </w:rPr>
      </w:pPr>
      <w:r w:rsidRPr="00E65616">
        <w:rPr>
          <w:rFonts w:ascii="Times New Roman" w:hAnsi="Times New Roman" w:cs="Times New Roman"/>
          <w:bCs/>
          <w:sz w:val="28"/>
          <w:szCs w:val="28"/>
        </w:rPr>
        <w:t>Нарушения почвы (загрязнение, засоление, эрозия, обеднение, механические нарушения и др.). Деградация почв, ее причины и признаки. Меры по восстановлению нарушений почвы.</w:t>
      </w:r>
    </w:p>
    <w:p w:rsidR="0010396C" w:rsidRPr="00E65616" w:rsidRDefault="0010396C" w:rsidP="0010396C">
      <w:pPr>
        <w:tabs>
          <w:tab w:val="left" w:pos="8080"/>
          <w:tab w:val="left" w:pos="8222"/>
        </w:tabs>
        <w:autoSpaceDE w:val="0"/>
        <w:autoSpaceDN w:val="0"/>
        <w:spacing w:after="0" w:line="240" w:lineRule="auto"/>
        <w:ind w:right="845"/>
        <w:jc w:val="both"/>
        <w:rPr>
          <w:rFonts w:ascii="Times New Roman" w:hAnsi="Times New Roman" w:cs="Times New Roman"/>
          <w:bCs/>
          <w:sz w:val="28"/>
          <w:szCs w:val="28"/>
        </w:rPr>
      </w:pPr>
      <w:r w:rsidRPr="00E65616">
        <w:rPr>
          <w:rFonts w:ascii="Times New Roman" w:hAnsi="Times New Roman" w:cs="Times New Roman"/>
          <w:bCs/>
          <w:sz w:val="28"/>
          <w:szCs w:val="28"/>
        </w:rPr>
        <w:t xml:space="preserve">Структура и характеристика загрязненности почвенного покрова городов. Понятие элементного фона местности (естественного, антропогенного). Явление нахождения элементов при загрязнении почвы тяжелыми металлами и его причины. Тяжелые металлы: </w:t>
      </w:r>
      <w:proofErr w:type="spellStart"/>
      <w:r w:rsidRPr="00E65616">
        <w:rPr>
          <w:rFonts w:ascii="Times New Roman" w:hAnsi="Times New Roman" w:cs="Times New Roman"/>
          <w:bCs/>
          <w:sz w:val="28"/>
          <w:szCs w:val="28"/>
        </w:rPr>
        <w:t>токсиканты</w:t>
      </w:r>
      <w:proofErr w:type="spellEnd"/>
      <w:r w:rsidRPr="00E65616">
        <w:rPr>
          <w:rFonts w:ascii="Times New Roman" w:hAnsi="Times New Roman" w:cs="Times New Roman"/>
          <w:bCs/>
          <w:sz w:val="28"/>
          <w:szCs w:val="28"/>
        </w:rPr>
        <w:t xml:space="preserve"> и микроэлементы. Подвижность тяжелых металлов в почве. Агрохимическое загрязнение почв. Загрязнение почв мусором и отходами.</w:t>
      </w:r>
    </w:p>
    <w:p w:rsidR="0010396C" w:rsidRPr="00E65616" w:rsidRDefault="0010396C" w:rsidP="0010396C">
      <w:pPr>
        <w:tabs>
          <w:tab w:val="left" w:pos="6521"/>
          <w:tab w:val="left" w:pos="8080"/>
          <w:tab w:val="left" w:pos="8222"/>
        </w:tabs>
        <w:autoSpaceDE w:val="0"/>
        <w:autoSpaceDN w:val="0"/>
        <w:spacing w:after="0" w:line="240" w:lineRule="auto"/>
        <w:ind w:right="843"/>
        <w:jc w:val="both"/>
        <w:rPr>
          <w:rFonts w:ascii="Times New Roman" w:hAnsi="Times New Roman" w:cs="Times New Roman"/>
          <w:bCs/>
          <w:sz w:val="28"/>
          <w:szCs w:val="28"/>
        </w:rPr>
      </w:pPr>
      <w:r w:rsidRPr="00E65616">
        <w:rPr>
          <w:rFonts w:ascii="Times New Roman" w:hAnsi="Times New Roman" w:cs="Times New Roman"/>
          <w:bCs/>
          <w:sz w:val="28"/>
          <w:szCs w:val="28"/>
        </w:rPr>
        <w:t xml:space="preserve">Засоление почвы и его виды, экологическая опасность.  Эрозия почв, ее основные виды (водная, воздушная). Примеры эродированных почв на знакомой территории. Меры по предотвращению эрозии почв. Геоботаническая индикация почв (метод </w:t>
      </w:r>
      <w:proofErr w:type="spellStart"/>
      <w:r w:rsidRPr="00E65616">
        <w:rPr>
          <w:rFonts w:ascii="Times New Roman" w:hAnsi="Times New Roman" w:cs="Times New Roman"/>
          <w:bCs/>
          <w:sz w:val="28"/>
          <w:szCs w:val="28"/>
        </w:rPr>
        <w:t>фитоиндикации</w:t>
      </w:r>
      <w:proofErr w:type="spellEnd"/>
      <w:r w:rsidRPr="00E65616">
        <w:rPr>
          <w:rFonts w:ascii="Times New Roman" w:hAnsi="Times New Roman" w:cs="Times New Roman"/>
          <w:bCs/>
          <w:sz w:val="28"/>
          <w:szCs w:val="28"/>
        </w:rPr>
        <w:t>). Методы оценки экологического состояния почвы. Почвенные вытяжки и способы их приготовления.</w:t>
      </w:r>
    </w:p>
    <w:p w:rsidR="0010396C" w:rsidRPr="00E65616" w:rsidRDefault="0010396C" w:rsidP="0010396C">
      <w:pPr>
        <w:tabs>
          <w:tab w:val="left" w:pos="8080"/>
          <w:tab w:val="left" w:pos="8222"/>
        </w:tabs>
        <w:autoSpaceDE w:val="0"/>
        <w:autoSpaceDN w:val="0"/>
        <w:spacing w:after="0" w:line="240" w:lineRule="auto"/>
        <w:ind w:right="845"/>
        <w:jc w:val="both"/>
        <w:rPr>
          <w:rFonts w:ascii="Times New Roman" w:hAnsi="Times New Roman" w:cs="Times New Roman"/>
          <w:bCs/>
          <w:sz w:val="28"/>
          <w:szCs w:val="28"/>
        </w:rPr>
      </w:pPr>
      <w:r w:rsidRPr="00E65616">
        <w:rPr>
          <w:rFonts w:ascii="Times New Roman" w:hAnsi="Times New Roman" w:cs="Times New Roman"/>
          <w:bCs/>
          <w:sz w:val="28"/>
          <w:szCs w:val="28"/>
        </w:rPr>
        <w:t>Практическая часть.</w:t>
      </w:r>
    </w:p>
    <w:p w:rsidR="0010396C" w:rsidRPr="00447529" w:rsidRDefault="0010396C" w:rsidP="0010396C">
      <w:pPr>
        <w:tabs>
          <w:tab w:val="left" w:pos="8080"/>
          <w:tab w:val="left" w:pos="8222"/>
        </w:tabs>
        <w:autoSpaceDE w:val="0"/>
        <w:autoSpaceDN w:val="0"/>
        <w:spacing w:after="0" w:line="240" w:lineRule="auto"/>
        <w:ind w:right="845"/>
        <w:jc w:val="both"/>
        <w:rPr>
          <w:rFonts w:ascii="Times New Roman" w:hAnsi="Times New Roman" w:cs="Times New Roman"/>
          <w:bCs/>
          <w:sz w:val="28"/>
          <w:szCs w:val="28"/>
        </w:rPr>
      </w:pPr>
      <w:r w:rsidRPr="00447529">
        <w:rPr>
          <w:rFonts w:ascii="Times New Roman" w:hAnsi="Times New Roman" w:cs="Times New Roman"/>
          <w:bCs/>
          <w:sz w:val="28"/>
          <w:szCs w:val="28"/>
        </w:rPr>
        <w:t>1. Взятие почвенных образцов и их обработка (подготовка).</w:t>
      </w:r>
    </w:p>
    <w:p w:rsidR="0010396C" w:rsidRPr="00447529" w:rsidRDefault="0010396C" w:rsidP="0010396C">
      <w:pPr>
        <w:tabs>
          <w:tab w:val="left" w:pos="8080"/>
          <w:tab w:val="left" w:pos="8222"/>
        </w:tabs>
        <w:autoSpaceDE w:val="0"/>
        <w:autoSpaceDN w:val="0"/>
        <w:spacing w:after="0" w:line="240" w:lineRule="auto"/>
        <w:ind w:right="845"/>
        <w:jc w:val="both"/>
        <w:rPr>
          <w:rFonts w:ascii="Times New Roman" w:hAnsi="Times New Roman" w:cs="Times New Roman"/>
          <w:bCs/>
          <w:sz w:val="28"/>
          <w:szCs w:val="28"/>
        </w:rPr>
      </w:pPr>
      <w:r w:rsidRPr="00447529">
        <w:rPr>
          <w:rFonts w:ascii="Times New Roman" w:hAnsi="Times New Roman" w:cs="Times New Roman"/>
          <w:bCs/>
          <w:sz w:val="28"/>
          <w:szCs w:val="28"/>
        </w:rPr>
        <w:t>2. Определение качественного и количественного состава компонентов в почвенном образце.</w:t>
      </w:r>
    </w:p>
    <w:p w:rsidR="0010396C" w:rsidRPr="00447529" w:rsidRDefault="0010396C" w:rsidP="0010396C">
      <w:pPr>
        <w:tabs>
          <w:tab w:val="left" w:pos="8080"/>
          <w:tab w:val="left" w:pos="8222"/>
        </w:tabs>
        <w:autoSpaceDE w:val="0"/>
        <w:autoSpaceDN w:val="0"/>
        <w:spacing w:after="0" w:line="240" w:lineRule="auto"/>
        <w:ind w:right="845"/>
        <w:jc w:val="both"/>
        <w:rPr>
          <w:rFonts w:ascii="Times New Roman" w:hAnsi="Times New Roman" w:cs="Times New Roman"/>
          <w:bCs/>
          <w:sz w:val="28"/>
          <w:szCs w:val="28"/>
        </w:rPr>
      </w:pPr>
      <w:r w:rsidRPr="00447529">
        <w:rPr>
          <w:rFonts w:ascii="Times New Roman" w:hAnsi="Times New Roman" w:cs="Times New Roman"/>
          <w:bCs/>
          <w:sz w:val="28"/>
          <w:szCs w:val="28"/>
        </w:rPr>
        <w:t>3. Определение общих физических свойств почвы (механических свойств, состава, окраски), общей гигроскопической влажности, полной полевой влагоемкости.</w:t>
      </w:r>
    </w:p>
    <w:p w:rsidR="0010396C" w:rsidRPr="00447529" w:rsidRDefault="0010396C" w:rsidP="0010396C">
      <w:pPr>
        <w:pStyle w:val="aa"/>
        <w:tabs>
          <w:tab w:val="left" w:pos="8080"/>
          <w:tab w:val="left" w:pos="8222"/>
        </w:tabs>
        <w:autoSpaceDE w:val="0"/>
        <w:autoSpaceDN w:val="0"/>
        <w:spacing w:after="0" w:line="240" w:lineRule="auto"/>
        <w:ind w:left="0" w:right="845"/>
        <w:jc w:val="both"/>
        <w:rPr>
          <w:rFonts w:ascii="Times New Roman" w:hAnsi="Times New Roman" w:cs="Times New Roman"/>
          <w:bCs/>
          <w:sz w:val="28"/>
          <w:szCs w:val="28"/>
        </w:rPr>
      </w:pPr>
      <w:r w:rsidRPr="00447529">
        <w:rPr>
          <w:rFonts w:ascii="Times New Roman" w:hAnsi="Times New Roman" w:cs="Times New Roman"/>
          <w:bCs/>
          <w:sz w:val="28"/>
          <w:szCs w:val="28"/>
        </w:rPr>
        <w:t>4. Приготовление почвенных вытяжек (водных, солевых), и их анализ (определение рН, солевого состава и засоленности).</w:t>
      </w:r>
    </w:p>
    <w:p w:rsidR="0010396C" w:rsidRPr="00447529" w:rsidRDefault="0010396C" w:rsidP="0010396C">
      <w:pPr>
        <w:pStyle w:val="aa"/>
        <w:tabs>
          <w:tab w:val="left" w:pos="8080"/>
          <w:tab w:val="left" w:pos="8222"/>
        </w:tabs>
        <w:autoSpaceDE w:val="0"/>
        <w:autoSpaceDN w:val="0"/>
        <w:spacing w:after="0" w:line="240" w:lineRule="auto"/>
        <w:ind w:left="0" w:right="845"/>
        <w:jc w:val="both"/>
        <w:rPr>
          <w:rFonts w:ascii="Times New Roman" w:hAnsi="Times New Roman" w:cs="Times New Roman"/>
          <w:bCs/>
          <w:sz w:val="28"/>
          <w:szCs w:val="28"/>
        </w:rPr>
      </w:pPr>
      <w:r w:rsidRPr="00447529">
        <w:rPr>
          <w:rFonts w:ascii="Times New Roman" w:hAnsi="Times New Roman" w:cs="Times New Roman"/>
          <w:bCs/>
          <w:sz w:val="28"/>
          <w:szCs w:val="28"/>
        </w:rPr>
        <w:t>5. Распознавание основных минеральных удобрений в лабораторных условиях (растворимость в воде, взаимодействие с растворами кислот и щелочей и др.).</w:t>
      </w:r>
    </w:p>
    <w:p w:rsidR="0010396C" w:rsidRPr="00447529" w:rsidRDefault="0010396C" w:rsidP="0010396C">
      <w:pPr>
        <w:pStyle w:val="aa"/>
        <w:tabs>
          <w:tab w:val="left" w:pos="8080"/>
          <w:tab w:val="left" w:pos="8222"/>
        </w:tabs>
        <w:autoSpaceDE w:val="0"/>
        <w:autoSpaceDN w:val="0"/>
        <w:spacing w:line="240" w:lineRule="auto"/>
        <w:ind w:left="0" w:right="843"/>
        <w:jc w:val="both"/>
        <w:rPr>
          <w:rFonts w:ascii="Times New Roman" w:hAnsi="Times New Roman" w:cs="Times New Roman"/>
          <w:bCs/>
          <w:sz w:val="28"/>
          <w:szCs w:val="28"/>
        </w:rPr>
      </w:pPr>
      <w:r w:rsidRPr="00447529">
        <w:rPr>
          <w:rFonts w:ascii="Times New Roman" w:hAnsi="Times New Roman" w:cs="Times New Roman"/>
          <w:bCs/>
          <w:sz w:val="28"/>
          <w:szCs w:val="28"/>
        </w:rPr>
        <w:lastRenderedPageBreak/>
        <w:t>6. Распознавание загрязнений почв, возникающих при авариях (розлив нефтепродуктов, химикатов, солей неизвестного происхождения и др.) доступными методами (визуальные наблюдения, экстракция, тестирование).</w:t>
      </w:r>
    </w:p>
    <w:p w:rsidR="0010396C" w:rsidRPr="00447529" w:rsidRDefault="0010396C" w:rsidP="0010396C">
      <w:pPr>
        <w:pStyle w:val="aa"/>
        <w:tabs>
          <w:tab w:val="left" w:pos="8080"/>
          <w:tab w:val="left" w:pos="8222"/>
        </w:tabs>
        <w:autoSpaceDE w:val="0"/>
        <w:autoSpaceDN w:val="0"/>
        <w:spacing w:line="240" w:lineRule="auto"/>
        <w:ind w:left="0" w:right="843"/>
        <w:jc w:val="both"/>
        <w:rPr>
          <w:rFonts w:ascii="Times New Roman" w:hAnsi="Times New Roman" w:cs="Times New Roman"/>
          <w:bCs/>
          <w:sz w:val="28"/>
          <w:szCs w:val="28"/>
        </w:rPr>
      </w:pPr>
      <w:r>
        <w:rPr>
          <w:rFonts w:ascii="Times New Roman" w:hAnsi="Times New Roman" w:cs="Times New Roman"/>
          <w:bCs/>
          <w:sz w:val="28"/>
          <w:szCs w:val="28"/>
        </w:rPr>
        <w:t>7</w:t>
      </w:r>
      <w:r w:rsidRPr="00447529">
        <w:rPr>
          <w:rFonts w:ascii="Times New Roman" w:hAnsi="Times New Roman" w:cs="Times New Roman"/>
          <w:bCs/>
          <w:sz w:val="28"/>
          <w:szCs w:val="28"/>
        </w:rPr>
        <w:t>. Описание несанкционированной свалки (описание загрязнений почв мусором).</w:t>
      </w:r>
    </w:p>
    <w:p w:rsidR="0010396C" w:rsidRPr="00447529" w:rsidRDefault="0010396C" w:rsidP="0010396C">
      <w:pPr>
        <w:pStyle w:val="aa"/>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8</w:t>
      </w:r>
      <w:r w:rsidRPr="00447529">
        <w:rPr>
          <w:rFonts w:ascii="Times New Roman" w:hAnsi="Times New Roman" w:cs="Times New Roman"/>
          <w:bCs/>
          <w:sz w:val="28"/>
          <w:szCs w:val="28"/>
        </w:rPr>
        <w:t xml:space="preserve">. Определение высокого содержания некоторых элементов в почве по растениям </w:t>
      </w:r>
      <w:proofErr w:type="gramStart"/>
      <w:r w:rsidRPr="00447529">
        <w:rPr>
          <w:rFonts w:ascii="Times New Roman" w:hAnsi="Times New Roman" w:cs="Times New Roman"/>
          <w:bCs/>
          <w:sz w:val="28"/>
          <w:szCs w:val="28"/>
        </w:rPr>
        <w:t>–и</w:t>
      </w:r>
      <w:proofErr w:type="gramEnd"/>
      <w:r w:rsidRPr="00447529">
        <w:rPr>
          <w:rFonts w:ascii="Times New Roman" w:hAnsi="Times New Roman" w:cs="Times New Roman"/>
          <w:bCs/>
          <w:sz w:val="28"/>
          <w:szCs w:val="28"/>
        </w:rPr>
        <w:t>ндикаторам.</w:t>
      </w:r>
    </w:p>
    <w:p w:rsidR="0010396C" w:rsidRPr="00447529" w:rsidRDefault="0010396C" w:rsidP="0010396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Pr="00447529">
        <w:rPr>
          <w:rFonts w:ascii="Times New Roman" w:hAnsi="Times New Roman" w:cs="Times New Roman"/>
          <w:bCs/>
          <w:sz w:val="28"/>
          <w:szCs w:val="28"/>
        </w:rPr>
        <w:t xml:space="preserve">. </w:t>
      </w:r>
      <w:r>
        <w:rPr>
          <w:rFonts w:ascii="Times New Roman" w:hAnsi="Times New Roman" w:cs="Times New Roman"/>
          <w:bCs/>
          <w:sz w:val="28"/>
          <w:szCs w:val="28"/>
        </w:rPr>
        <w:t>О</w:t>
      </w:r>
      <w:r w:rsidRPr="00447529">
        <w:rPr>
          <w:rFonts w:ascii="Times New Roman" w:hAnsi="Times New Roman" w:cs="Times New Roman"/>
          <w:bCs/>
          <w:sz w:val="28"/>
          <w:szCs w:val="28"/>
        </w:rPr>
        <w:t>пределение плодородия почвы по растениям-индикаторам.</w:t>
      </w:r>
    </w:p>
    <w:p w:rsidR="0010396C" w:rsidRPr="00447529" w:rsidRDefault="0010396C" w:rsidP="0010396C">
      <w:pPr>
        <w:spacing w:after="0" w:line="240" w:lineRule="auto"/>
        <w:jc w:val="both"/>
        <w:rPr>
          <w:rFonts w:ascii="Times New Roman" w:hAnsi="Times New Roman" w:cs="Times New Roman"/>
          <w:b/>
          <w:bCs/>
          <w:sz w:val="28"/>
          <w:szCs w:val="28"/>
        </w:rPr>
      </w:pPr>
      <w:r w:rsidRPr="00447529">
        <w:rPr>
          <w:rFonts w:ascii="Times New Roman" w:hAnsi="Times New Roman" w:cs="Times New Roman"/>
          <w:b/>
          <w:bCs/>
          <w:sz w:val="28"/>
          <w:szCs w:val="28"/>
        </w:rPr>
        <w:t>Тема 4.  Мониторинг водной среды</w:t>
      </w:r>
    </w:p>
    <w:p w:rsidR="0010396C" w:rsidRPr="00447529" w:rsidRDefault="0010396C" w:rsidP="0010396C">
      <w:pPr>
        <w:tabs>
          <w:tab w:val="left" w:pos="8080"/>
          <w:tab w:val="left" w:pos="8222"/>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 xml:space="preserve">Естественные (природные) воды и их состав. Виды и характеристика загрязнений водных объектов: тепловое загрязнение, загрязнение минеральными солями, взвешенными частицами, тяжелыми металлами, нефтепродуктами, бактериальное загрязнение и др. Качество воды и ее потребительские свойства. Понятие о качестве питьевой воды, воды водоемов </w:t>
      </w:r>
      <w:proofErr w:type="spellStart"/>
      <w:r w:rsidRPr="00447529">
        <w:rPr>
          <w:rFonts w:ascii="Times New Roman" w:hAnsi="Times New Roman" w:cs="Times New Roman"/>
          <w:bCs/>
          <w:sz w:val="28"/>
          <w:szCs w:val="28"/>
        </w:rPr>
        <w:t>рыбохозяйственного</w:t>
      </w:r>
      <w:proofErr w:type="spellEnd"/>
      <w:r w:rsidRPr="00447529">
        <w:rPr>
          <w:rFonts w:ascii="Times New Roman" w:hAnsi="Times New Roman" w:cs="Times New Roman"/>
          <w:bCs/>
          <w:sz w:val="28"/>
          <w:szCs w:val="28"/>
        </w:rPr>
        <w:t>, хозяйственно-питьевого и культурно-бытового назначения. Основные источники химического загрязнения водоемов (промышленные и ливневые стоки, сельскохозяйственные удобрения, аварии и др.).</w:t>
      </w:r>
    </w:p>
    <w:p w:rsidR="0010396C" w:rsidRDefault="0010396C" w:rsidP="0010396C">
      <w:pPr>
        <w:tabs>
          <w:tab w:val="left" w:pos="8080"/>
          <w:tab w:val="left" w:pos="8222"/>
          <w:tab w:val="left" w:pos="9355"/>
        </w:tabs>
        <w:autoSpaceDE w:val="0"/>
        <w:autoSpaceDN w:val="0"/>
        <w:spacing w:after="0" w:line="240" w:lineRule="auto"/>
        <w:ind w:right="-1" w:firstLine="505"/>
        <w:jc w:val="both"/>
        <w:rPr>
          <w:rFonts w:ascii="Times New Roman" w:hAnsi="Times New Roman" w:cs="Times New Roman"/>
          <w:bCs/>
          <w:sz w:val="28"/>
          <w:szCs w:val="28"/>
        </w:rPr>
      </w:pPr>
      <w:r w:rsidRPr="00447529">
        <w:rPr>
          <w:rFonts w:ascii="Times New Roman" w:hAnsi="Times New Roman" w:cs="Times New Roman"/>
          <w:bCs/>
          <w:sz w:val="28"/>
          <w:szCs w:val="28"/>
        </w:rPr>
        <w:t>Поведение загрязняющих веществ в водоеме (образование растворов, пленок, донных отложений, агрегатов и т.п.) на примере нефтепродуктов.</w:t>
      </w:r>
    </w:p>
    <w:p w:rsidR="0010396C" w:rsidRPr="00447529" w:rsidRDefault="0010396C" w:rsidP="0010396C">
      <w:pPr>
        <w:tabs>
          <w:tab w:val="left" w:pos="8080"/>
          <w:tab w:val="left" w:pos="8222"/>
        </w:tabs>
        <w:autoSpaceDE w:val="0"/>
        <w:autoSpaceDN w:val="0"/>
        <w:spacing w:after="0" w:line="240" w:lineRule="auto"/>
        <w:ind w:right="-1" w:firstLine="505"/>
        <w:jc w:val="both"/>
        <w:rPr>
          <w:rFonts w:ascii="Times New Roman" w:hAnsi="Times New Roman" w:cs="Times New Roman"/>
          <w:bCs/>
          <w:sz w:val="28"/>
          <w:szCs w:val="28"/>
        </w:rPr>
      </w:pPr>
      <w:r w:rsidRPr="00447529">
        <w:rPr>
          <w:rFonts w:ascii="Times New Roman" w:hAnsi="Times New Roman" w:cs="Times New Roman"/>
          <w:bCs/>
          <w:sz w:val="28"/>
          <w:szCs w:val="28"/>
        </w:rPr>
        <w:t>Атмосферные осадки, их влияние на накопление и миграцию загрязняющих веществ. Методы отбора проб воды (снега, дождя). Микробиологическое загрязнение водоемов. Санитарно-показательные организмы и методы их определения.</w:t>
      </w:r>
    </w:p>
    <w:p w:rsidR="0010396C" w:rsidRPr="00447529" w:rsidRDefault="0010396C" w:rsidP="0010396C">
      <w:pPr>
        <w:tabs>
          <w:tab w:val="left" w:pos="8080"/>
          <w:tab w:val="left" w:pos="8222"/>
        </w:tabs>
        <w:autoSpaceDE w:val="0"/>
        <w:autoSpaceDN w:val="0"/>
        <w:spacing w:after="0" w:line="240" w:lineRule="auto"/>
        <w:ind w:right="-1" w:firstLine="505"/>
        <w:jc w:val="both"/>
        <w:rPr>
          <w:rFonts w:ascii="Times New Roman" w:hAnsi="Times New Roman" w:cs="Times New Roman"/>
          <w:bCs/>
          <w:sz w:val="28"/>
          <w:szCs w:val="28"/>
        </w:rPr>
      </w:pPr>
      <w:proofErr w:type="gramStart"/>
      <w:r w:rsidRPr="00447529">
        <w:rPr>
          <w:rFonts w:ascii="Times New Roman" w:hAnsi="Times New Roman" w:cs="Times New Roman"/>
          <w:bCs/>
          <w:sz w:val="28"/>
          <w:szCs w:val="28"/>
        </w:rPr>
        <w:t>Методы оценки качества воды (органолептические, гидрохимические, гидробиологические, микробиологические) и оборудование, используемое для анализа: простейшие индикаторные средства (индикаторные бумажки и таблетки, тесты), приборы визуального наблюдения (микроскопы, лупы), рН-метры.</w:t>
      </w:r>
      <w:proofErr w:type="gramEnd"/>
    </w:p>
    <w:p w:rsidR="0010396C" w:rsidRPr="00447529" w:rsidRDefault="0010396C" w:rsidP="0010396C">
      <w:pPr>
        <w:tabs>
          <w:tab w:val="left" w:pos="8080"/>
          <w:tab w:val="left" w:pos="8222"/>
          <w:tab w:val="left" w:pos="9214"/>
          <w:tab w:val="left" w:pos="9355"/>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t>Понятие о гидробиологических методах оценки состояния водоемов.</w:t>
      </w:r>
    </w:p>
    <w:p w:rsidR="0010396C" w:rsidRPr="00447529" w:rsidRDefault="0010396C" w:rsidP="0010396C">
      <w:pPr>
        <w:tabs>
          <w:tab w:val="left" w:pos="8080"/>
          <w:tab w:val="left" w:pos="8222"/>
        </w:tabs>
        <w:autoSpaceDE w:val="0"/>
        <w:autoSpaceDN w:val="0"/>
        <w:spacing w:after="0" w:line="240" w:lineRule="auto"/>
        <w:ind w:right="843"/>
        <w:jc w:val="both"/>
        <w:rPr>
          <w:rFonts w:ascii="Times New Roman" w:hAnsi="Times New Roman" w:cs="Times New Roman"/>
          <w:bCs/>
          <w:sz w:val="28"/>
          <w:szCs w:val="28"/>
        </w:rPr>
      </w:pPr>
      <w:r w:rsidRPr="00447529">
        <w:rPr>
          <w:rFonts w:ascii="Times New Roman" w:hAnsi="Times New Roman" w:cs="Times New Roman"/>
          <w:bCs/>
          <w:sz w:val="28"/>
          <w:szCs w:val="28"/>
        </w:rPr>
        <w:t>Практическая  часть.</w:t>
      </w:r>
    </w:p>
    <w:p w:rsidR="0010396C" w:rsidRPr="00447529" w:rsidRDefault="0010396C" w:rsidP="0010396C">
      <w:pPr>
        <w:tabs>
          <w:tab w:val="left" w:pos="8080"/>
          <w:tab w:val="left" w:pos="8222"/>
          <w:tab w:val="left" w:pos="9355"/>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1. Отбор проб воды (дождя, снега) и определение общих показателей воды (температуры, мутности, цвета, запаха и т.п.)</w:t>
      </w:r>
      <w:proofErr w:type="gramStart"/>
      <w:r w:rsidRPr="00447529">
        <w:rPr>
          <w:rFonts w:ascii="Times New Roman" w:hAnsi="Times New Roman" w:cs="Times New Roman"/>
          <w:bCs/>
          <w:sz w:val="28"/>
          <w:szCs w:val="28"/>
        </w:rPr>
        <w:t>.(</w:t>
      </w:r>
      <w:proofErr w:type="gramEnd"/>
      <w:r w:rsidRPr="00447529">
        <w:rPr>
          <w:rFonts w:ascii="Times New Roman" w:hAnsi="Times New Roman" w:cs="Times New Roman"/>
          <w:bCs/>
          <w:sz w:val="28"/>
          <w:szCs w:val="28"/>
        </w:rPr>
        <w:t>осень, зима, весна)</w:t>
      </w:r>
    </w:p>
    <w:p w:rsidR="0010396C" w:rsidRPr="00447529" w:rsidRDefault="0010396C" w:rsidP="0010396C">
      <w:pPr>
        <w:tabs>
          <w:tab w:val="left" w:pos="8080"/>
          <w:tab w:val="left" w:pos="8222"/>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2. Определение водородного показателя (рН) воды водоемов, сточных вод дождя, талой воды (снега, льда).</w:t>
      </w:r>
    </w:p>
    <w:p w:rsidR="0010396C" w:rsidRPr="00447529" w:rsidRDefault="0010396C" w:rsidP="0010396C">
      <w:pPr>
        <w:tabs>
          <w:tab w:val="left" w:pos="8080"/>
          <w:tab w:val="left" w:pos="8222"/>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3. Определение общей жесткости образцов воды из водопровода (холодного и горячего водоснабжения), родника, колодца, реки (озера), минеральной воды, талой воды (от снега из парка и с проезжей части дорог) и т.д.</w:t>
      </w:r>
    </w:p>
    <w:p w:rsidR="0010396C" w:rsidRPr="00447529" w:rsidRDefault="0010396C" w:rsidP="0010396C">
      <w:pPr>
        <w:tabs>
          <w:tab w:val="left" w:pos="8080"/>
          <w:tab w:val="left" w:pos="8222"/>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 xml:space="preserve">4. </w:t>
      </w:r>
      <w:proofErr w:type="gramStart"/>
      <w:r w:rsidRPr="00447529">
        <w:rPr>
          <w:rFonts w:ascii="Times New Roman" w:hAnsi="Times New Roman" w:cs="Times New Roman"/>
          <w:bCs/>
          <w:sz w:val="28"/>
          <w:szCs w:val="28"/>
        </w:rPr>
        <w:t xml:space="preserve">Определение минерального состава природных вод (общая жесткость; сухой остаток; катионы – железа, натрия; анионы – хлорид, сульфат, </w:t>
      </w:r>
      <w:proofErr w:type="spellStart"/>
      <w:r w:rsidRPr="00447529">
        <w:rPr>
          <w:rFonts w:ascii="Times New Roman" w:hAnsi="Times New Roman" w:cs="Times New Roman"/>
          <w:bCs/>
          <w:sz w:val="28"/>
          <w:szCs w:val="28"/>
        </w:rPr>
        <w:t>орто</w:t>
      </w:r>
      <w:proofErr w:type="spellEnd"/>
      <w:r w:rsidRPr="00447529">
        <w:rPr>
          <w:rFonts w:ascii="Times New Roman" w:hAnsi="Times New Roman" w:cs="Times New Roman"/>
          <w:bCs/>
          <w:sz w:val="28"/>
          <w:szCs w:val="28"/>
        </w:rPr>
        <w:t>-фосфат, карбонат, гидрокарбонат и др.).</w:t>
      </w:r>
      <w:proofErr w:type="gramEnd"/>
    </w:p>
    <w:p w:rsidR="0010396C" w:rsidRPr="00447529" w:rsidRDefault="0010396C" w:rsidP="0010396C">
      <w:pPr>
        <w:tabs>
          <w:tab w:val="left" w:pos="8080"/>
          <w:tab w:val="left" w:pos="8222"/>
          <w:tab w:val="left" w:pos="9356"/>
        </w:tabs>
        <w:autoSpaceDE w:val="0"/>
        <w:autoSpaceDN w:val="0"/>
        <w:spacing w:after="0" w:line="240" w:lineRule="auto"/>
        <w:ind w:right="141" w:firstLine="504"/>
        <w:jc w:val="both"/>
        <w:rPr>
          <w:rFonts w:ascii="Times New Roman" w:hAnsi="Times New Roman" w:cs="Times New Roman"/>
          <w:bCs/>
          <w:sz w:val="28"/>
          <w:szCs w:val="28"/>
        </w:rPr>
      </w:pPr>
      <w:r w:rsidRPr="00447529">
        <w:rPr>
          <w:rFonts w:ascii="Times New Roman" w:hAnsi="Times New Roman" w:cs="Times New Roman"/>
          <w:bCs/>
          <w:sz w:val="28"/>
          <w:szCs w:val="28"/>
        </w:rPr>
        <w:t>5. Установление пригодности природной воды для питья, для орошения сельскохозяйственных полей, для аквариума.</w:t>
      </w:r>
    </w:p>
    <w:p w:rsidR="0010396C" w:rsidRPr="00447529" w:rsidRDefault="0010396C" w:rsidP="0010396C">
      <w:pPr>
        <w:tabs>
          <w:tab w:val="left" w:pos="8080"/>
          <w:tab w:val="left" w:pos="8222"/>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lastRenderedPageBreak/>
        <w:t>6. Оценка загрязненности воды нефтепродуктами и органическими соединениями (визуальная, органолептическая).</w:t>
      </w:r>
    </w:p>
    <w:p w:rsidR="0010396C" w:rsidRPr="00447529" w:rsidRDefault="0010396C" w:rsidP="0010396C">
      <w:pPr>
        <w:tabs>
          <w:tab w:val="left" w:pos="8080"/>
          <w:tab w:val="left" w:pos="8222"/>
          <w:tab w:val="left" w:pos="9355"/>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t>7. Определение относительной загрязненности снега из разных</w:t>
      </w:r>
      <w:r>
        <w:rPr>
          <w:rFonts w:ascii="Times New Roman" w:hAnsi="Times New Roman" w:cs="Times New Roman"/>
          <w:bCs/>
          <w:sz w:val="28"/>
          <w:szCs w:val="28"/>
        </w:rPr>
        <w:t xml:space="preserve"> </w:t>
      </w:r>
      <w:r w:rsidRPr="00447529">
        <w:rPr>
          <w:rFonts w:ascii="Times New Roman" w:hAnsi="Times New Roman" w:cs="Times New Roman"/>
          <w:bCs/>
          <w:sz w:val="28"/>
          <w:szCs w:val="28"/>
        </w:rPr>
        <w:t>мест тяжелыми металлами.</w:t>
      </w:r>
    </w:p>
    <w:p w:rsidR="0010396C" w:rsidRPr="00447529"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t>8.Мониторинг атмосферных осадков (дождя, снега).</w:t>
      </w:r>
    </w:p>
    <w:p w:rsidR="0010396C" w:rsidRPr="00447529" w:rsidRDefault="0010396C" w:rsidP="0010396C">
      <w:pPr>
        <w:spacing w:after="0" w:line="240" w:lineRule="auto"/>
        <w:jc w:val="both"/>
        <w:rPr>
          <w:rFonts w:ascii="Times New Roman" w:hAnsi="Times New Roman" w:cs="Times New Roman"/>
          <w:bCs/>
          <w:sz w:val="28"/>
          <w:szCs w:val="28"/>
        </w:rPr>
      </w:pPr>
      <w:r w:rsidRPr="00447529">
        <w:rPr>
          <w:rFonts w:ascii="Times New Roman" w:hAnsi="Times New Roman" w:cs="Times New Roman"/>
          <w:bCs/>
          <w:sz w:val="28"/>
          <w:szCs w:val="28"/>
        </w:rPr>
        <w:t>9.. Определение загрязнения воды по водным животным и растениям.</w:t>
      </w:r>
    </w:p>
    <w:p w:rsidR="0010396C" w:rsidRPr="00447529" w:rsidRDefault="0010396C" w:rsidP="001039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w:t>
      </w:r>
      <w:r w:rsidRPr="00447529">
        <w:rPr>
          <w:rFonts w:ascii="Times New Roman" w:hAnsi="Times New Roman" w:cs="Times New Roman"/>
          <w:b/>
          <w:bCs/>
          <w:sz w:val="28"/>
          <w:szCs w:val="28"/>
        </w:rPr>
        <w:t>ема 5. Мониторинг атмосферы</w:t>
      </w:r>
    </w:p>
    <w:p w:rsidR="0010396C" w:rsidRPr="00447529" w:rsidRDefault="0010396C" w:rsidP="0010396C">
      <w:pPr>
        <w:tabs>
          <w:tab w:val="left" w:pos="9355"/>
        </w:tabs>
        <w:spacing w:after="0" w:line="240" w:lineRule="auto"/>
        <w:jc w:val="both"/>
        <w:rPr>
          <w:rFonts w:ascii="Times New Roman" w:hAnsi="Times New Roman" w:cs="Times New Roman"/>
          <w:bCs/>
          <w:sz w:val="28"/>
          <w:szCs w:val="28"/>
        </w:rPr>
      </w:pPr>
      <w:r w:rsidRPr="00447529">
        <w:rPr>
          <w:rFonts w:ascii="Times New Roman" w:hAnsi="Times New Roman" w:cs="Times New Roman"/>
          <w:bCs/>
          <w:sz w:val="28"/>
          <w:szCs w:val="28"/>
        </w:rPr>
        <w:t>Строение и состав атмосферы. Источники загрязнения атмосферы, ее последствия. Парниковый эффект, кислотные дожди, озоновые дыры.</w:t>
      </w:r>
    </w:p>
    <w:p w:rsidR="0010396C" w:rsidRPr="00447529" w:rsidRDefault="0010396C" w:rsidP="0010396C">
      <w:pPr>
        <w:tabs>
          <w:tab w:val="left" w:pos="8080"/>
          <w:tab w:val="left" w:pos="8222"/>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t>Твердые атмосферные выпадения и пыль (взвешенные частицы); состав, свойства и экологическая опасность, поведение в атмосфере</w:t>
      </w:r>
    </w:p>
    <w:p w:rsidR="0010396C" w:rsidRPr="00447529"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t>Микробиологическое загрязнение воздушной среды и понятие санитарно-показательных организмов.</w:t>
      </w:r>
    </w:p>
    <w:p w:rsidR="0010396C" w:rsidRPr="00447529" w:rsidRDefault="0010396C" w:rsidP="0010396C">
      <w:pPr>
        <w:tabs>
          <w:tab w:val="left" w:pos="8080"/>
          <w:tab w:val="left" w:pos="8222"/>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 xml:space="preserve">Методы оценки загрязненности воздушной среды: приборные, биометрические (методы </w:t>
      </w:r>
      <w:proofErr w:type="spellStart"/>
      <w:r w:rsidRPr="00447529">
        <w:rPr>
          <w:rFonts w:ascii="Times New Roman" w:hAnsi="Times New Roman" w:cs="Times New Roman"/>
          <w:bCs/>
          <w:sz w:val="28"/>
          <w:szCs w:val="28"/>
        </w:rPr>
        <w:t>биоиндикации</w:t>
      </w:r>
      <w:proofErr w:type="spellEnd"/>
      <w:r w:rsidRPr="00447529">
        <w:rPr>
          <w:rFonts w:ascii="Times New Roman" w:hAnsi="Times New Roman" w:cs="Times New Roman"/>
          <w:bCs/>
          <w:sz w:val="28"/>
          <w:szCs w:val="28"/>
        </w:rPr>
        <w:t xml:space="preserve"> и биотестирования), методы наблюдений (прямые и косвенные признаки). </w:t>
      </w:r>
      <w:proofErr w:type="gramStart"/>
      <w:r w:rsidRPr="00447529">
        <w:rPr>
          <w:rFonts w:ascii="Times New Roman" w:hAnsi="Times New Roman" w:cs="Times New Roman"/>
          <w:bCs/>
          <w:sz w:val="28"/>
          <w:szCs w:val="28"/>
        </w:rPr>
        <w:t>Оборудование, используемое для оценки загрязненности воздуха: простейшие индикаторные средства (индикаторные трубки, экспресс-тесты), приборы-газоанализаторы, приборы визуального наблюдения (микроскопы, лупы,  бинокли).</w:t>
      </w:r>
      <w:proofErr w:type="gramEnd"/>
    </w:p>
    <w:p w:rsidR="0010396C" w:rsidRPr="00447529" w:rsidRDefault="0010396C" w:rsidP="0010396C">
      <w:pPr>
        <w:tabs>
          <w:tab w:val="left" w:pos="8080"/>
          <w:tab w:val="left" w:pos="8222"/>
        </w:tabs>
        <w:autoSpaceDE w:val="0"/>
        <w:autoSpaceDN w:val="0"/>
        <w:spacing w:after="0" w:line="240" w:lineRule="auto"/>
        <w:ind w:right="843"/>
        <w:jc w:val="both"/>
        <w:rPr>
          <w:rFonts w:ascii="Times New Roman" w:hAnsi="Times New Roman" w:cs="Times New Roman"/>
          <w:bCs/>
          <w:sz w:val="28"/>
          <w:szCs w:val="28"/>
        </w:rPr>
      </w:pPr>
      <w:r w:rsidRPr="00447529">
        <w:rPr>
          <w:rFonts w:ascii="Times New Roman" w:hAnsi="Times New Roman" w:cs="Times New Roman"/>
          <w:bCs/>
          <w:sz w:val="28"/>
          <w:szCs w:val="28"/>
        </w:rPr>
        <w:t>Темы практических работ учащихся:</w:t>
      </w:r>
    </w:p>
    <w:p w:rsidR="0010396C" w:rsidRPr="00447529"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t>1. Сбор данных метеорологических наблюдений (температура и относительная влажность воздуха, скорость и направление ветра) .</w:t>
      </w:r>
    </w:p>
    <w:p w:rsidR="0010396C" w:rsidRPr="00447529"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t>2. Определение изменения температуры и относительной влажности в классе в ходе урока.</w:t>
      </w:r>
    </w:p>
    <w:p w:rsidR="0010396C" w:rsidRPr="00447529"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t>3. Наблюдение качественного состава образцов пыли с помощью микроскопа.</w:t>
      </w:r>
    </w:p>
    <w:p w:rsidR="0010396C" w:rsidRPr="00447529"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Cs/>
          <w:sz w:val="28"/>
          <w:szCs w:val="28"/>
        </w:rPr>
      </w:pPr>
      <w:r w:rsidRPr="00447529">
        <w:rPr>
          <w:rFonts w:ascii="Times New Roman" w:hAnsi="Times New Roman" w:cs="Times New Roman"/>
          <w:bCs/>
          <w:sz w:val="28"/>
          <w:szCs w:val="28"/>
        </w:rPr>
        <w:t>4. Измерение выпадения загрязняющих веществ из воздуха.</w:t>
      </w:r>
    </w:p>
    <w:p w:rsidR="0010396C" w:rsidRPr="00447529" w:rsidRDefault="0010396C" w:rsidP="0010396C">
      <w:pPr>
        <w:spacing w:after="0" w:line="240" w:lineRule="auto"/>
        <w:jc w:val="both"/>
        <w:rPr>
          <w:rFonts w:ascii="Times New Roman" w:hAnsi="Times New Roman" w:cs="Times New Roman"/>
          <w:bCs/>
          <w:sz w:val="28"/>
          <w:szCs w:val="28"/>
        </w:rPr>
      </w:pPr>
      <w:r w:rsidRPr="00447529">
        <w:rPr>
          <w:rFonts w:ascii="Times New Roman" w:hAnsi="Times New Roman" w:cs="Times New Roman"/>
          <w:bCs/>
          <w:sz w:val="28"/>
          <w:szCs w:val="28"/>
        </w:rPr>
        <w:t>5.оценка состояния воздушной среды по лиственным древесным растениям. 6.определение роли зеленых растений школьного участка.</w:t>
      </w:r>
    </w:p>
    <w:p w:rsidR="0010396C" w:rsidRPr="00447529" w:rsidRDefault="0010396C" w:rsidP="0010396C">
      <w:pPr>
        <w:spacing w:after="0" w:line="240" w:lineRule="auto"/>
        <w:jc w:val="both"/>
        <w:rPr>
          <w:rFonts w:ascii="Times New Roman" w:hAnsi="Times New Roman" w:cs="Times New Roman"/>
          <w:bCs/>
          <w:sz w:val="28"/>
          <w:szCs w:val="28"/>
        </w:rPr>
      </w:pPr>
      <w:r w:rsidRPr="00447529">
        <w:rPr>
          <w:rFonts w:ascii="Times New Roman" w:hAnsi="Times New Roman" w:cs="Times New Roman"/>
          <w:bCs/>
          <w:sz w:val="28"/>
          <w:szCs w:val="28"/>
        </w:rPr>
        <w:t>7. Определение загрязненности воздуха в районе школы.</w:t>
      </w:r>
    </w:p>
    <w:p w:rsidR="0010396C" w:rsidRPr="00447529" w:rsidRDefault="0010396C" w:rsidP="0010396C">
      <w:pPr>
        <w:spacing w:after="0" w:line="240" w:lineRule="auto"/>
        <w:jc w:val="both"/>
        <w:rPr>
          <w:rFonts w:ascii="Times New Roman" w:hAnsi="Times New Roman" w:cs="Times New Roman"/>
          <w:bCs/>
          <w:sz w:val="28"/>
          <w:szCs w:val="28"/>
        </w:rPr>
      </w:pPr>
      <w:r w:rsidRPr="00447529">
        <w:rPr>
          <w:rFonts w:ascii="Times New Roman" w:hAnsi="Times New Roman" w:cs="Times New Roman"/>
          <w:bCs/>
          <w:sz w:val="28"/>
          <w:szCs w:val="28"/>
        </w:rPr>
        <w:t>8. определение загрязненности воздуха при помощи лишайников</w:t>
      </w:r>
    </w:p>
    <w:p w:rsidR="0010396C" w:rsidRPr="00447529" w:rsidRDefault="0010396C" w:rsidP="0010396C">
      <w:pPr>
        <w:spacing w:after="0" w:line="240" w:lineRule="auto"/>
        <w:jc w:val="both"/>
        <w:rPr>
          <w:rFonts w:ascii="Times New Roman" w:hAnsi="Times New Roman" w:cs="Times New Roman"/>
          <w:bCs/>
          <w:sz w:val="28"/>
          <w:szCs w:val="28"/>
        </w:rPr>
      </w:pPr>
      <w:r w:rsidRPr="00447529">
        <w:rPr>
          <w:rFonts w:ascii="Times New Roman" w:hAnsi="Times New Roman" w:cs="Times New Roman"/>
          <w:bCs/>
          <w:sz w:val="28"/>
          <w:szCs w:val="28"/>
        </w:rPr>
        <w:t>9. подбор материала из литературы по теме «комнатные растения-очистители воздуха»</w:t>
      </w:r>
    </w:p>
    <w:p w:rsidR="0010396C" w:rsidRPr="00447529" w:rsidRDefault="0010396C" w:rsidP="0010396C">
      <w:pPr>
        <w:spacing w:after="0" w:line="240" w:lineRule="auto"/>
        <w:jc w:val="both"/>
        <w:rPr>
          <w:rFonts w:ascii="Times New Roman" w:hAnsi="Times New Roman" w:cs="Times New Roman"/>
          <w:b/>
          <w:iCs/>
          <w:sz w:val="28"/>
          <w:szCs w:val="28"/>
        </w:rPr>
      </w:pPr>
      <w:r w:rsidRPr="00447529">
        <w:rPr>
          <w:rFonts w:ascii="Times New Roman" w:hAnsi="Times New Roman" w:cs="Times New Roman"/>
          <w:b/>
          <w:iCs/>
          <w:sz w:val="28"/>
          <w:szCs w:val="28"/>
        </w:rPr>
        <w:t>Тема</w:t>
      </w:r>
      <w:proofErr w:type="gramStart"/>
      <w:r w:rsidRPr="00447529">
        <w:rPr>
          <w:rFonts w:ascii="Times New Roman" w:hAnsi="Times New Roman" w:cs="Times New Roman"/>
          <w:b/>
          <w:iCs/>
          <w:sz w:val="28"/>
          <w:szCs w:val="28"/>
        </w:rPr>
        <w:t>6</w:t>
      </w:r>
      <w:proofErr w:type="gramEnd"/>
      <w:r w:rsidRPr="00447529">
        <w:rPr>
          <w:rFonts w:ascii="Times New Roman" w:hAnsi="Times New Roman" w:cs="Times New Roman"/>
          <w:b/>
          <w:iCs/>
          <w:sz w:val="28"/>
          <w:szCs w:val="28"/>
        </w:rPr>
        <w:t xml:space="preserve"> </w:t>
      </w:r>
      <w:r w:rsidRPr="00447529">
        <w:rPr>
          <w:rFonts w:ascii="Times New Roman" w:hAnsi="Times New Roman" w:cs="Times New Roman"/>
          <w:b/>
          <w:sz w:val="28"/>
          <w:szCs w:val="28"/>
        </w:rPr>
        <w:t xml:space="preserve">. </w:t>
      </w:r>
      <w:r w:rsidRPr="00447529">
        <w:rPr>
          <w:rFonts w:ascii="Times New Roman" w:hAnsi="Times New Roman" w:cs="Times New Roman"/>
          <w:b/>
          <w:iCs/>
          <w:sz w:val="28"/>
          <w:szCs w:val="28"/>
        </w:rPr>
        <w:t>Загрязнения окружающей среды бытовыми и промышленными отходами</w:t>
      </w:r>
    </w:p>
    <w:p w:rsidR="0010396C" w:rsidRPr="00447529" w:rsidRDefault="0010396C" w:rsidP="0010396C">
      <w:pPr>
        <w:tabs>
          <w:tab w:val="left" w:pos="8080"/>
          <w:tab w:val="left" w:pos="8222"/>
        </w:tabs>
        <w:autoSpaceDE w:val="0"/>
        <w:autoSpaceDN w:val="0"/>
        <w:spacing w:after="0" w:line="240" w:lineRule="auto"/>
        <w:ind w:right="-1" w:firstLine="576"/>
        <w:jc w:val="both"/>
        <w:rPr>
          <w:rFonts w:ascii="Times New Roman" w:hAnsi="Times New Roman" w:cs="Times New Roman"/>
          <w:bCs/>
          <w:sz w:val="28"/>
          <w:szCs w:val="28"/>
        </w:rPr>
      </w:pPr>
      <w:r w:rsidRPr="00447529">
        <w:rPr>
          <w:rFonts w:ascii="Times New Roman" w:hAnsi="Times New Roman" w:cs="Times New Roman"/>
          <w:bCs/>
          <w:sz w:val="28"/>
          <w:szCs w:val="28"/>
        </w:rPr>
        <w:t>Виды бытового мусора и промышленных отходов, наносящие ущерб окружающей среде. Возможности природы в самоочищении от мусора и отходов. Экологические последствия от загрязнения окружающей среды мусором (изменение состава окружающей среды, нарушение естественных форм жизнедеятельности и ухудшение эстетического состояния и др.). Санкционированные и несанкционированные свалки. Вторичное использование и переработка отходов.</w:t>
      </w:r>
    </w:p>
    <w:p w:rsidR="0010396C" w:rsidRPr="00447529" w:rsidRDefault="0010396C" w:rsidP="0010396C">
      <w:pPr>
        <w:tabs>
          <w:tab w:val="left" w:pos="8080"/>
          <w:tab w:val="left" w:pos="8222"/>
        </w:tabs>
        <w:autoSpaceDE w:val="0"/>
        <w:autoSpaceDN w:val="0"/>
        <w:spacing w:after="0" w:line="240" w:lineRule="auto"/>
        <w:ind w:right="843"/>
        <w:jc w:val="both"/>
        <w:rPr>
          <w:rFonts w:ascii="Times New Roman" w:hAnsi="Times New Roman" w:cs="Times New Roman"/>
          <w:bCs/>
          <w:sz w:val="28"/>
          <w:szCs w:val="28"/>
        </w:rPr>
      </w:pPr>
      <w:r w:rsidRPr="00447529">
        <w:rPr>
          <w:rFonts w:ascii="Times New Roman" w:hAnsi="Times New Roman" w:cs="Times New Roman"/>
          <w:bCs/>
          <w:sz w:val="28"/>
          <w:szCs w:val="28"/>
        </w:rPr>
        <w:t>Практическая часть</w:t>
      </w:r>
    </w:p>
    <w:p w:rsidR="0010396C" w:rsidRPr="00447529" w:rsidRDefault="0010396C" w:rsidP="0010396C">
      <w:pPr>
        <w:tabs>
          <w:tab w:val="left" w:pos="8080"/>
          <w:tab w:val="left" w:pos="8222"/>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t>1. Оценка загрязненности местности мусором (по составу и количеству).</w:t>
      </w:r>
    </w:p>
    <w:p w:rsidR="0010396C" w:rsidRPr="00447529" w:rsidRDefault="0010396C" w:rsidP="0010396C">
      <w:pPr>
        <w:tabs>
          <w:tab w:val="left" w:pos="8080"/>
          <w:tab w:val="left" w:pos="8222"/>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lastRenderedPageBreak/>
        <w:t>2. Уборка местности от мусора, наносящего ущерб окружающей среде (в том числе мусора, представляющего повышенную опасность).</w:t>
      </w:r>
    </w:p>
    <w:p w:rsidR="0010396C" w:rsidRPr="00447529" w:rsidRDefault="0010396C" w:rsidP="0010396C">
      <w:pPr>
        <w:tabs>
          <w:tab w:val="left" w:pos="8080"/>
          <w:tab w:val="left" w:pos="8222"/>
          <w:tab w:val="left" w:pos="9355"/>
        </w:tabs>
        <w:autoSpaceDE w:val="0"/>
        <w:autoSpaceDN w:val="0"/>
        <w:spacing w:after="0" w:line="240" w:lineRule="auto"/>
        <w:ind w:right="843"/>
        <w:rPr>
          <w:rFonts w:ascii="Times New Roman" w:hAnsi="Times New Roman" w:cs="Times New Roman"/>
          <w:bCs/>
          <w:sz w:val="28"/>
          <w:szCs w:val="28"/>
        </w:rPr>
      </w:pPr>
      <w:r>
        <w:rPr>
          <w:rFonts w:ascii="Times New Roman" w:hAnsi="Times New Roman" w:cs="Times New Roman"/>
          <w:bCs/>
          <w:sz w:val="28"/>
          <w:szCs w:val="28"/>
        </w:rPr>
        <w:t>3.</w:t>
      </w:r>
      <w:r w:rsidRPr="00447529">
        <w:rPr>
          <w:rFonts w:ascii="Times New Roman" w:hAnsi="Times New Roman" w:cs="Times New Roman"/>
          <w:bCs/>
          <w:sz w:val="28"/>
          <w:szCs w:val="28"/>
        </w:rPr>
        <w:t>Составление</w:t>
      </w:r>
      <w:r>
        <w:rPr>
          <w:rFonts w:ascii="Times New Roman" w:hAnsi="Times New Roman" w:cs="Times New Roman"/>
          <w:bCs/>
          <w:sz w:val="28"/>
          <w:szCs w:val="28"/>
        </w:rPr>
        <w:t xml:space="preserve"> карт местности с расположением н</w:t>
      </w:r>
      <w:r w:rsidRPr="00447529">
        <w:rPr>
          <w:rFonts w:ascii="Times New Roman" w:hAnsi="Times New Roman" w:cs="Times New Roman"/>
          <w:bCs/>
          <w:sz w:val="28"/>
          <w:szCs w:val="28"/>
        </w:rPr>
        <w:t>есанкционированных свалок.</w:t>
      </w:r>
    </w:p>
    <w:p w:rsidR="0010396C" w:rsidRPr="00447529" w:rsidRDefault="0010396C" w:rsidP="0010396C">
      <w:pPr>
        <w:tabs>
          <w:tab w:val="left" w:pos="8080"/>
          <w:tab w:val="left" w:pos="8222"/>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t>4. Посещение близлежащей свалки. Оценка возможности ее влияния на состояние окружающей среды прилегающих территорий. Составление паспорта свалки. (Описание несанкционированной свалки)</w:t>
      </w:r>
      <w:proofErr w:type="gramStart"/>
      <w:r w:rsidRPr="00447529">
        <w:rPr>
          <w:rFonts w:ascii="Times New Roman" w:hAnsi="Times New Roman" w:cs="Times New Roman"/>
          <w:bCs/>
          <w:sz w:val="28"/>
          <w:szCs w:val="28"/>
        </w:rPr>
        <w:t>.</w:t>
      </w:r>
      <w:proofErr w:type="gramEnd"/>
      <w:r w:rsidRPr="00447529">
        <w:rPr>
          <w:rFonts w:ascii="Times New Roman" w:hAnsi="Times New Roman" w:cs="Times New Roman"/>
          <w:bCs/>
          <w:sz w:val="28"/>
          <w:szCs w:val="28"/>
        </w:rPr>
        <w:t xml:space="preserve">- </w:t>
      </w:r>
      <w:proofErr w:type="gramStart"/>
      <w:r w:rsidRPr="00447529">
        <w:rPr>
          <w:rFonts w:ascii="Times New Roman" w:hAnsi="Times New Roman" w:cs="Times New Roman"/>
          <w:bCs/>
          <w:sz w:val="28"/>
          <w:szCs w:val="28"/>
        </w:rPr>
        <w:t>п</w:t>
      </w:r>
      <w:proofErr w:type="gramEnd"/>
      <w:r w:rsidRPr="00447529">
        <w:rPr>
          <w:rFonts w:ascii="Times New Roman" w:hAnsi="Times New Roman" w:cs="Times New Roman"/>
          <w:bCs/>
          <w:sz w:val="28"/>
          <w:szCs w:val="28"/>
        </w:rPr>
        <w:t>роводится в качестве экскурсии.</w:t>
      </w:r>
    </w:p>
    <w:p w:rsidR="0010396C" w:rsidRPr="00447529" w:rsidRDefault="0010396C" w:rsidP="0010396C">
      <w:pPr>
        <w:tabs>
          <w:tab w:val="left" w:pos="8080"/>
          <w:tab w:val="left" w:pos="8222"/>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t>5. Вторичное использование отходов</w:t>
      </w:r>
      <w:proofErr w:type="gramStart"/>
      <w:r w:rsidRPr="00447529">
        <w:rPr>
          <w:rFonts w:ascii="Times New Roman" w:hAnsi="Times New Roman" w:cs="Times New Roman"/>
          <w:bCs/>
          <w:sz w:val="28"/>
          <w:szCs w:val="28"/>
        </w:rPr>
        <w:t>.(</w:t>
      </w:r>
      <w:proofErr w:type="gramEnd"/>
      <w:r w:rsidRPr="00447529">
        <w:rPr>
          <w:rFonts w:ascii="Times New Roman" w:hAnsi="Times New Roman" w:cs="Times New Roman"/>
          <w:bCs/>
          <w:sz w:val="28"/>
          <w:szCs w:val="28"/>
        </w:rPr>
        <w:t xml:space="preserve"> изготовление поделок из тряпья, пластиковых бутылок, коробок </w:t>
      </w:r>
      <w:proofErr w:type="spellStart"/>
      <w:r w:rsidRPr="00447529">
        <w:rPr>
          <w:rFonts w:ascii="Times New Roman" w:hAnsi="Times New Roman" w:cs="Times New Roman"/>
          <w:bCs/>
          <w:sz w:val="28"/>
          <w:szCs w:val="28"/>
        </w:rPr>
        <w:t>ит.д</w:t>
      </w:r>
      <w:proofErr w:type="spellEnd"/>
      <w:r w:rsidRPr="00447529">
        <w:rPr>
          <w:rFonts w:ascii="Times New Roman" w:hAnsi="Times New Roman" w:cs="Times New Roman"/>
          <w:bCs/>
          <w:sz w:val="28"/>
          <w:szCs w:val="28"/>
        </w:rPr>
        <w:t>. ).</w:t>
      </w:r>
    </w:p>
    <w:p w:rsidR="0010396C" w:rsidRPr="00447529" w:rsidRDefault="0010396C" w:rsidP="0010396C">
      <w:pPr>
        <w:tabs>
          <w:tab w:val="left" w:pos="8080"/>
          <w:tab w:val="left" w:pos="8222"/>
        </w:tabs>
        <w:autoSpaceDE w:val="0"/>
        <w:autoSpaceDN w:val="0"/>
        <w:spacing w:after="0" w:line="240" w:lineRule="auto"/>
        <w:ind w:right="843"/>
        <w:rPr>
          <w:rFonts w:ascii="Times New Roman" w:hAnsi="Times New Roman" w:cs="Times New Roman"/>
          <w:bCs/>
          <w:sz w:val="28"/>
          <w:szCs w:val="28"/>
        </w:rPr>
      </w:pPr>
      <w:r w:rsidRPr="00447529">
        <w:rPr>
          <w:rFonts w:ascii="Times New Roman" w:hAnsi="Times New Roman" w:cs="Times New Roman"/>
          <w:bCs/>
          <w:sz w:val="28"/>
          <w:szCs w:val="28"/>
        </w:rPr>
        <w:t>6. Организация выставки «Вторая жизнь…»</w:t>
      </w:r>
    </w:p>
    <w:p w:rsidR="0010396C" w:rsidRPr="00447529" w:rsidRDefault="0010396C" w:rsidP="0010396C">
      <w:pPr>
        <w:tabs>
          <w:tab w:val="left" w:pos="8080"/>
          <w:tab w:val="left" w:pos="8222"/>
        </w:tabs>
        <w:autoSpaceDE w:val="0"/>
        <w:autoSpaceDN w:val="0"/>
        <w:spacing w:after="0" w:line="240" w:lineRule="auto"/>
        <w:ind w:right="843" w:firstLine="504"/>
        <w:jc w:val="both"/>
        <w:rPr>
          <w:rFonts w:ascii="Times New Roman" w:hAnsi="Times New Roman" w:cs="Times New Roman"/>
          <w:b/>
          <w:iCs/>
          <w:sz w:val="28"/>
          <w:szCs w:val="28"/>
        </w:rPr>
      </w:pPr>
      <w:r w:rsidRPr="00447529">
        <w:rPr>
          <w:rFonts w:ascii="Times New Roman" w:hAnsi="Times New Roman" w:cs="Times New Roman"/>
          <w:b/>
          <w:iCs/>
          <w:sz w:val="28"/>
          <w:szCs w:val="28"/>
        </w:rPr>
        <w:t>Тема 7</w:t>
      </w:r>
      <w:r w:rsidRPr="00447529">
        <w:rPr>
          <w:rFonts w:ascii="Times New Roman" w:hAnsi="Times New Roman" w:cs="Times New Roman"/>
          <w:b/>
          <w:bCs/>
          <w:iCs/>
          <w:sz w:val="28"/>
          <w:szCs w:val="28"/>
        </w:rPr>
        <w:t xml:space="preserve"> </w:t>
      </w:r>
      <w:r w:rsidRPr="00447529">
        <w:rPr>
          <w:rFonts w:ascii="Times New Roman" w:hAnsi="Times New Roman" w:cs="Times New Roman"/>
          <w:b/>
          <w:iCs/>
          <w:sz w:val="28"/>
          <w:szCs w:val="28"/>
        </w:rPr>
        <w:t>.  Комплексная</w:t>
      </w:r>
      <w:r w:rsidRPr="00447529">
        <w:rPr>
          <w:rFonts w:ascii="Times New Roman" w:hAnsi="Times New Roman" w:cs="Times New Roman"/>
          <w:b/>
          <w:bCs/>
          <w:iCs/>
          <w:sz w:val="28"/>
          <w:szCs w:val="28"/>
        </w:rPr>
        <w:t xml:space="preserve"> </w:t>
      </w:r>
      <w:r w:rsidRPr="00447529">
        <w:rPr>
          <w:rFonts w:ascii="Times New Roman" w:hAnsi="Times New Roman" w:cs="Times New Roman"/>
          <w:b/>
          <w:iCs/>
          <w:sz w:val="28"/>
          <w:szCs w:val="28"/>
        </w:rPr>
        <w:t>оценка состояния  окружающей среды.</w:t>
      </w:r>
    </w:p>
    <w:p w:rsidR="0010396C" w:rsidRPr="00447529" w:rsidRDefault="0010396C" w:rsidP="0010396C">
      <w:pPr>
        <w:tabs>
          <w:tab w:val="left" w:pos="8080"/>
          <w:tab w:val="left" w:pos="8222"/>
          <w:tab w:val="left" w:pos="9355"/>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Ландшафты природные, сельскохозяйственные, урбанизированные. Картирование (нанесение на топографическую основу или план местности) основных объектов (промышленных, агропромышленных, транспортных и др.), загрязняющих окружающую среду</w:t>
      </w:r>
      <w:proofErr w:type="gramStart"/>
      <w:r w:rsidRPr="00447529">
        <w:rPr>
          <w:rFonts w:ascii="Times New Roman" w:hAnsi="Times New Roman" w:cs="Times New Roman"/>
          <w:bCs/>
          <w:sz w:val="28"/>
          <w:szCs w:val="28"/>
        </w:rPr>
        <w:t xml:space="preserve"> .</w:t>
      </w:r>
      <w:proofErr w:type="gramEnd"/>
    </w:p>
    <w:p w:rsidR="0010396C" w:rsidRPr="00447529" w:rsidRDefault="0010396C" w:rsidP="0010396C">
      <w:pPr>
        <w:tabs>
          <w:tab w:val="left" w:pos="8080"/>
          <w:tab w:val="left" w:pos="8222"/>
          <w:tab w:val="left" w:pos="9355"/>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Комплексная оценка состояния окружающей среды на основе анализа факторов экологической опасности, наиболее значимых в данной местности, по основным компонентам природно-антропогенного комплекса (воздушной среды, водных объектов, почвы, объектов техногенной среды), а также по результатам биомониторинга</w:t>
      </w:r>
      <w:proofErr w:type="gramStart"/>
      <w:r w:rsidRPr="00447529">
        <w:rPr>
          <w:rFonts w:ascii="Times New Roman" w:hAnsi="Times New Roman" w:cs="Times New Roman"/>
          <w:bCs/>
          <w:sz w:val="28"/>
          <w:szCs w:val="28"/>
        </w:rPr>
        <w:t xml:space="preserve"> .</w:t>
      </w:r>
      <w:proofErr w:type="gramEnd"/>
      <w:r w:rsidRPr="00447529">
        <w:rPr>
          <w:rFonts w:ascii="Times New Roman" w:hAnsi="Times New Roman" w:cs="Times New Roman"/>
          <w:bCs/>
          <w:sz w:val="28"/>
          <w:szCs w:val="28"/>
        </w:rPr>
        <w:t xml:space="preserve"> Способы представления на картах результатов комплексной оценки состояния окружающей среды.</w:t>
      </w:r>
    </w:p>
    <w:p w:rsidR="0010396C" w:rsidRPr="00447529" w:rsidRDefault="0010396C" w:rsidP="0010396C">
      <w:pPr>
        <w:tabs>
          <w:tab w:val="left" w:pos="8080"/>
          <w:tab w:val="left" w:pos="8222"/>
        </w:tabs>
        <w:autoSpaceDE w:val="0"/>
        <w:autoSpaceDN w:val="0"/>
        <w:spacing w:after="0" w:line="240" w:lineRule="auto"/>
        <w:ind w:right="-1" w:firstLine="504"/>
        <w:jc w:val="both"/>
        <w:rPr>
          <w:rFonts w:ascii="Times New Roman" w:hAnsi="Times New Roman" w:cs="Times New Roman"/>
          <w:bCs/>
          <w:sz w:val="28"/>
          <w:szCs w:val="28"/>
        </w:rPr>
      </w:pPr>
      <w:r w:rsidRPr="00447529">
        <w:rPr>
          <w:rFonts w:ascii="Times New Roman" w:hAnsi="Times New Roman" w:cs="Times New Roman"/>
          <w:bCs/>
          <w:sz w:val="28"/>
          <w:szCs w:val="28"/>
        </w:rPr>
        <w:t>Практические занятия учащихся (проводятся в ходе экскурсий и лабораторных работ)</w:t>
      </w:r>
    </w:p>
    <w:p w:rsidR="0010396C" w:rsidRPr="00447529" w:rsidRDefault="0010396C" w:rsidP="0010396C">
      <w:pPr>
        <w:tabs>
          <w:tab w:val="left" w:pos="8080"/>
          <w:tab w:val="left" w:pos="8222"/>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t>1. Нанесение на план местности результатов мониторинга (уровней загрязненности, метеорологических параметров и др.).</w:t>
      </w:r>
    </w:p>
    <w:p w:rsidR="0010396C" w:rsidRPr="00447529" w:rsidRDefault="0010396C" w:rsidP="0010396C">
      <w:pPr>
        <w:tabs>
          <w:tab w:val="left" w:pos="8080"/>
          <w:tab w:val="left" w:pos="8222"/>
          <w:tab w:val="left" w:pos="9355"/>
        </w:tabs>
        <w:autoSpaceDE w:val="0"/>
        <w:autoSpaceDN w:val="0"/>
        <w:spacing w:after="0" w:line="240" w:lineRule="auto"/>
        <w:ind w:right="-1"/>
        <w:jc w:val="both"/>
        <w:rPr>
          <w:rFonts w:ascii="Times New Roman" w:hAnsi="Times New Roman" w:cs="Times New Roman"/>
          <w:bCs/>
          <w:sz w:val="28"/>
          <w:szCs w:val="28"/>
        </w:rPr>
      </w:pPr>
      <w:r w:rsidRPr="00447529">
        <w:rPr>
          <w:rFonts w:ascii="Times New Roman" w:hAnsi="Times New Roman" w:cs="Times New Roman"/>
          <w:bCs/>
          <w:sz w:val="28"/>
          <w:szCs w:val="28"/>
        </w:rPr>
        <w:t>2. Нанесение на план местности основных загрязнителей окружающей среды и прогнозируемых путей распространения загрязнений.</w:t>
      </w:r>
    </w:p>
    <w:p w:rsidR="0010396C" w:rsidRDefault="0010396C" w:rsidP="001039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Методики изучения</w:t>
      </w:r>
    </w:p>
    <w:p w:rsidR="0010396C" w:rsidRPr="0003534E" w:rsidRDefault="0010396C" w:rsidP="0010396C">
      <w:pPr>
        <w:spacing w:after="0" w:line="240" w:lineRule="auto"/>
        <w:jc w:val="both"/>
        <w:rPr>
          <w:rFonts w:ascii="Times New Roman" w:hAnsi="Times New Roman" w:cs="Times New Roman"/>
          <w:b/>
          <w:sz w:val="28"/>
          <w:szCs w:val="28"/>
        </w:rPr>
      </w:pPr>
      <w:r w:rsidRPr="0003534E">
        <w:rPr>
          <w:rFonts w:ascii="Times New Roman" w:hAnsi="Times New Roman" w:cs="Times New Roman"/>
          <w:b/>
          <w:sz w:val="28"/>
          <w:szCs w:val="28"/>
        </w:rPr>
        <w:t>Мониторинг почвы.</w:t>
      </w:r>
    </w:p>
    <w:p w:rsidR="0010396C" w:rsidRPr="0003534E" w:rsidRDefault="0010396C" w:rsidP="0010396C">
      <w:pPr>
        <w:pStyle w:val="aa"/>
        <w:spacing w:after="0" w:line="240" w:lineRule="auto"/>
        <w:ind w:left="0" w:right="-54"/>
        <w:jc w:val="both"/>
        <w:rPr>
          <w:rFonts w:ascii="Times New Roman" w:hAnsi="Times New Roman" w:cs="Times New Roman"/>
          <w:b/>
          <w:sz w:val="28"/>
          <w:szCs w:val="28"/>
        </w:rPr>
      </w:pPr>
      <w:r w:rsidRPr="0003534E">
        <w:rPr>
          <w:rFonts w:ascii="Times New Roman" w:hAnsi="Times New Roman" w:cs="Times New Roman"/>
          <w:b/>
          <w:sz w:val="28"/>
          <w:szCs w:val="28"/>
          <w:u w:val="single"/>
        </w:rPr>
        <w:t>1.Определение  влажности  почвы  в  поле.</w:t>
      </w:r>
    </w:p>
    <w:p w:rsidR="0010396C" w:rsidRPr="00447529" w:rsidRDefault="0010396C" w:rsidP="0010396C">
      <w:pPr>
        <w:spacing w:after="0" w:line="240" w:lineRule="auto"/>
        <w:ind w:right="-54"/>
        <w:jc w:val="both"/>
        <w:rPr>
          <w:rFonts w:ascii="Times New Roman" w:hAnsi="Times New Roman" w:cs="Times New Roman"/>
          <w:sz w:val="28"/>
          <w:szCs w:val="28"/>
        </w:rPr>
      </w:pPr>
      <w:r w:rsidRPr="00447529">
        <w:rPr>
          <w:rFonts w:ascii="Times New Roman" w:hAnsi="Times New Roman" w:cs="Times New Roman"/>
          <w:sz w:val="28"/>
          <w:szCs w:val="28"/>
        </w:rPr>
        <w:t>1–я степень – сухая  почва пылит, присутствие  влаги на  ощупь  не  ощущается, не  холодит  руки  (влажность  в  воздушно-сухом   состоянии).</w:t>
      </w:r>
    </w:p>
    <w:p w:rsidR="0010396C" w:rsidRPr="00447529" w:rsidRDefault="0010396C" w:rsidP="0010396C">
      <w:pPr>
        <w:spacing w:after="0" w:line="240" w:lineRule="auto"/>
        <w:ind w:right="-54"/>
        <w:jc w:val="both"/>
        <w:rPr>
          <w:rFonts w:ascii="Times New Roman" w:hAnsi="Times New Roman" w:cs="Times New Roman"/>
          <w:sz w:val="28"/>
          <w:szCs w:val="28"/>
        </w:rPr>
      </w:pPr>
      <w:r w:rsidRPr="00447529">
        <w:rPr>
          <w:rFonts w:ascii="Times New Roman" w:hAnsi="Times New Roman" w:cs="Times New Roman"/>
          <w:sz w:val="28"/>
          <w:szCs w:val="28"/>
        </w:rPr>
        <w:t xml:space="preserve">2 -я  степень -  влажноватая  почва, холодит  руку, не пылит,  при  </w:t>
      </w:r>
      <w:proofErr w:type="spellStart"/>
      <w:r w:rsidRPr="00447529">
        <w:rPr>
          <w:rFonts w:ascii="Times New Roman" w:hAnsi="Times New Roman" w:cs="Times New Roman"/>
          <w:sz w:val="28"/>
          <w:szCs w:val="28"/>
        </w:rPr>
        <w:t>подсыхании</w:t>
      </w:r>
      <w:proofErr w:type="spellEnd"/>
      <w:r w:rsidRPr="00447529">
        <w:rPr>
          <w:rFonts w:ascii="Times New Roman" w:hAnsi="Times New Roman" w:cs="Times New Roman"/>
          <w:sz w:val="28"/>
          <w:szCs w:val="28"/>
        </w:rPr>
        <w:t xml:space="preserve"> немного  светлеет.</w:t>
      </w:r>
    </w:p>
    <w:p w:rsidR="0010396C" w:rsidRPr="00447529" w:rsidRDefault="0010396C" w:rsidP="0010396C">
      <w:pPr>
        <w:spacing w:after="0" w:line="240" w:lineRule="auto"/>
        <w:ind w:right="-54"/>
        <w:jc w:val="both"/>
        <w:rPr>
          <w:rFonts w:ascii="Times New Roman" w:hAnsi="Times New Roman" w:cs="Times New Roman"/>
          <w:sz w:val="28"/>
          <w:szCs w:val="28"/>
        </w:rPr>
      </w:pPr>
      <w:r w:rsidRPr="00447529">
        <w:rPr>
          <w:rFonts w:ascii="Times New Roman" w:hAnsi="Times New Roman" w:cs="Times New Roman"/>
          <w:sz w:val="28"/>
          <w:szCs w:val="28"/>
        </w:rPr>
        <w:t xml:space="preserve">3 – я  степень – влажная  почва, увлажняет  фильтровальную  бумагу,  при  </w:t>
      </w:r>
      <w:proofErr w:type="spellStart"/>
      <w:r w:rsidRPr="00447529">
        <w:rPr>
          <w:rFonts w:ascii="Times New Roman" w:hAnsi="Times New Roman" w:cs="Times New Roman"/>
          <w:sz w:val="28"/>
          <w:szCs w:val="28"/>
        </w:rPr>
        <w:t>подсыхании</w:t>
      </w:r>
      <w:proofErr w:type="spellEnd"/>
      <w:r w:rsidRPr="00447529">
        <w:rPr>
          <w:rFonts w:ascii="Times New Roman" w:hAnsi="Times New Roman" w:cs="Times New Roman"/>
          <w:sz w:val="28"/>
          <w:szCs w:val="28"/>
        </w:rPr>
        <w:t xml:space="preserve"> значительно  светлеет, сохраняет форму, приданную  ей  сжатием  руки.</w:t>
      </w:r>
    </w:p>
    <w:p w:rsidR="0010396C" w:rsidRPr="00447529" w:rsidRDefault="0010396C" w:rsidP="0010396C">
      <w:pPr>
        <w:spacing w:after="0" w:line="240" w:lineRule="auto"/>
        <w:ind w:right="-54"/>
        <w:jc w:val="both"/>
        <w:rPr>
          <w:rFonts w:ascii="Times New Roman" w:hAnsi="Times New Roman" w:cs="Times New Roman"/>
          <w:sz w:val="28"/>
          <w:szCs w:val="28"/>
        </w:rPr>
      </w:pPr>
      <w:r w:rsidRPr="00447529">
        <w:rPr>
          <w:rFonts w:ascii="Times New Roman" w:hAnsi="Times New Roman" w:cs="Times New Roman"/>
          <w:sz w:val="28"/>
          <w:szCs w:val="28"/>
        </w:rPr>
        <w:t>4 - я  степень -  сырая  почва, при сжатии  рукой  превращается  в  тестообразную  массу, вода  смачивает  руку,  но  не сочится.</w:t>
      </w:r>
    </w:p>
    <w:p w:rsidR="0010396C" w:rsidRPr="00447529" w:rsidRDefault="0010396C" w:rsidP="0010396C">
      <w:pPr>
        <w:spacing w:after="0" w:line="240" w:lineRule="auto"/>
        <w:ind w:right="-54"/>
        <w:jc w:val="both"/>
        <w:rPr>
          <w:rFonts w:ascii="Times New Roman" w:hAnsi="Times New Roman" w:cs="Times New Roman"/>
          <w:sz w:val="28"/>
          <w:szCs w:val="28"/>
        </w:rPr>
      </w:pPr>
      <w:r w:rsidRPr="00447529">
        <w:rPr>
          <w:rFonts w:ascii="Times New Roman" w:hAnsi="Times New Roman" w:cs="Times New Roman"/>
          <w:sz w:val="28"/>
          <w:szCs w:val="28"/>
        </w:rPr>
        <w:t>5 – я степень – мокрая  почва,  при сжатии рукой  выделяется  вода, сочащаяся  между  пальцами, почвенная  масса  приобретает  текучесть.</w:t>
      </w:r>
    </w:p>
    <w:p w:rsidR="0010396C" w:rsidRPr="0003534E" w:rsidRDefault="0010396C" w:rsidP="0010396C">
      <w:pPr>
        <w:spacing w:after="0" w:line="240" w:lineRule="auto"/>
        <w:jc w:val="both"/>
        <w:rPr>
          <w:rFonts w:ascii="Times New Roman" w:hAnsi="Times New Roman" w:cs="Times New Roman"/>
          <w:b/>
          <w:sz w:val="28"/>
          <w:szCs w:val="28"/>
          <w:u w:val="single"/>
        </w:rPr>
      </w:pPr>
      <w:r w:rsidRPr="0003534E">
        <w:rPr>
          <w:rFonts w:ascii="Times New Roman" w:hAnsi="Times New Roman" w:cs="Times New Roman"/>
          <w:b/>
          <w:sz w:val="28"/>
          <w:szCs w:val="28"/>
        </w:rPr>
        <w:t xml:space="preserve">2. </w:t>
      </w:r>
      <w:r w:rsidRPr="0003534E">
        <w:rPr>
          <w:rFonts w:ascii="Times New Roman" w:hAnsi="Times New Roman" w:cs="Times New Roman"/>
          <w:b/>
          <w:sz w:val="28"/>
          <w:szCs w:val="28"/>
          <w:u w:val="single"/>
        </w:rPr>
        <w:t>Полевое  органолептическое  (</w:t>
      </w:r>
      <w:proofErr w:type="spellStart"/>
      <w:r w:rsidRPr="0003534E">
        <w:rPr>
          <w:rFonts w:ascii="Times New Roman" w:hAnsi="Times New Roman" w:cs="Times New Roman"/>
          <w:b/>
          <w:sz w:val="28"/>
          <w:szCs w:val="28"/>
          <w:u w:val="single"/>
        </w:rPr>
        <w:t>бесприборное</w:t>
      </w:r>
      <w:proofErr w:type="spellEnd"/>
      <w:r w:rsidRPr="0003534E">
        <w:rPr>
          <w:rFonts w:ascii="Times New Roman" w:hAnsi="Times New Roman" w:cs="Times New Roman"/>
          <w:b/>
          <w:sz w:val="28"/>
          <w:szCs w:val="28"/>
          <w:u w:val="single"/>
        </w:rPr>
        <w:t>)  определение</w:t>
      </w:r>
    </w:p>
    <w:p w:rsidR="0010396C" w:rsidRPr="0003534E" w:rsidRDefault="0010396C" w:rsidP="0010396C">
      <w:pPr>
        <w:spacing w:after="0" w:line="240" w:lineRule="auto"/>
        <w:ind w:right="-57"/>
        <w:jc w:val="both"/>
        <w:rPr>
          <w:rFonts w:ascii="Times New Roman" w:hAnsi="Times New Roman" w:cs="Times New Roman"/>
          <w:b/>
          <w:sz w:val="28"/>
          <w:szCs w:val="28"/>
          <w:u w:val="single"/>
        </w:rPr>
      </w:pPr>
      <w:r w:rsidRPr="0003534E">
        <w:rPr>
          <w:rFonts w:ascii="Times New Roman" w:hAnsi="Times New Roman" w:cs="Times New Roman"/>
          <w:b/>
          <w:sz w:val="28"/>
          <w:szCs w:val="28"/>
          <w:u w:val="single"/>
        </w:rPr>
        <w:t>механического  состава почв  в поле.</w:t>
      </w:r>
    </w:p>
    <w:p w:rsidR="0010396C" w:rsidRPr="00447529" w:rsidRDefault="0010396C" w:rsidP="0010396C">
      <w:pPr>
        <w:spacing w:after="0" w:line="240" w:lineRule="auto"/>
        <w:ind w:right="-57"/>
        <w:jc w:val="both"/>
        <w:rPr>
          <w:rFonts w:ascii="Times New Roman" w:hAnsi="Times New Roman" w:cs="Times New Roman"/>
          <w:sz w:val="28"/>
          <w:szCs w:val="28"/>
          <w:u w:val="single"/>
        </w:rPr>
      </w:pPr>
      <w:r w:rsidRPr="00447529">
        <w:rPr>
          <w:rFonts w:ascii="Times New Roman" w:hAnsi="Times New Roman" w:cs="Times New Roman"/>
          <w:sz w:val="28"/>
          <w:szCs w:val="28"/>
        </w:rPr>
        <w:lastRenderedPageBreak/>
        <w:t xml:space="preserve">Механический  состав -  очень  важное  свойство  </w:t>
      </w:r>
      <w:proofErr w:type="gramStart"/>
      <w:r w:rsidRPr="00447529">
        <w:rPr>
          <w:rFonts w:ascii="Times New Roman" w:hAnsi="Times New Roman" w:cs="Times New Roman"/>
          <w:sz w:val="28"/>
          <w:szCs w:val="28"/>
        </w:rPr>
        <w:t>почвы</w:t>
      </w:r>
      <w:proofErr w:type="gramEnd"/>
      <w:r w:rsidRPr="00447529">
        <w:rPr>
          <w:rFonts w:ascii="Times New Roman" w:hAnsi="Times New Roman" w:cs="Times New Roman"/>
          <w:sz w:val="28"/>
          <w:szCs w:val="28"/>
        </w:rPr>
        <w:t xml:space="preserve"> по которому определяют  ее  разновидность, производственную  ценность,  плодородие, способы  обработки.</w:t>
      </w:r>
    </w:p>
    <w:p w:rsidR="0010396C" w:rsidRPr="00447529" w:rsidRDefault="0010396C" w:rsidP="0010396C">
      <w:pPr>
        <w:spacing w:after="0" w:line="240" w:lineRule="auto"/>
        <w:ind w:right="-54"/>
        <w:jc w:val="both"/>
        <w:rPr>
          <w:rFonts w:ascii="Times New Roman" w:hAnsi="Times New Roman" w:cs="Times New Roman"/>
          <w:i/>
          <w:sz w:val="28"/>
          <w:szCs w:val="28"/>
        </w:rPr>
      </w:pPr>
      <w:r w:rsidRPr="00447529">
        <w:rPr>
          <w:rFonts w:ascii="Times New Roman" w:hAnsi="Times New Roman" w:cs="Times New Roman"/>
          <w:i/>
          <w:sz w:val="28"/>
          <w:szCs w:val="28"/>
        </w:rPr>
        <w:t>Мокрый  способ.</w:t>
      </w:r>
    </w:p>
    <w:p w:rsidR="0010396C" w:rsidRPr="00447529" w:rsidRDefault="0010396C" w:rsidP="0010396C">
      <w:pPr>
        <w:spacing w:after="0" w:line="240" w:lineRule="auto"/>
        <w:ind w:right="-54"/>
        <w:jc w:val="both"/>
        <w:rPr>
          <w:rFonts w:ascii="Times New Roman" w:hAnsi="Times New Roman" w:cs="Times New Roman"/>
          <w:sz w:val="28"/>
          <w:szCs w:val="28"/>
        </w:rPr>
      </w:pPr>
      <w:r w:rsidRPr="00447529">
        <w:rPr>
          <w:rFonts w:ascii="Times New Roman" w:hAnsi="Times New Roman" w:cs="Times New Roman"/>
          <w:sz w:val="28"/>
          <w:szCs w:val="28"/>
        </w:rPr>
        <w:t>Образец  почвы  смачивают  водой  и  пытаются  раскатать  его  в  шнур.</w:t>
      </w:r>
    </w:p>
    <w:p w:rsidR="0010396C" w:rsidRPr="00447529" w:rsidRDefault="0010396C" w:rsidP="0010396C">
      <w:pPr>
        <w:pStyle w:val="aa"/>
        <w:spacing w:line="240" w:lineRule="auto"/>
        <w:ind w:left="0" w:right="-54"/>
        <w:jc w:val="both"/>
        <w:rPr>
          <w:rFonts w:ascii="Times New Roman" w:hAnsi="Times New Roman" w:cs="Times New Roman"/>
          <w:sz w:val="28"/>
          <w:szCs w:val="28"/>
        </w:rPr>
      </w:pPr>
      <w:r w:rsidRPr="00447529">
        <w:rPr>
          <w:rFonts w:ascii="Times New Roman" w:hAnsi="Times New Roman" w:cs="Times New Roman"/>
          <w:sz w:val="28"/>
          <w:szCs w:val="28"/>
        </w:rPr>
        <w:t>1. Шнур  не  образуется  -  песок.</w:t>
      </w:r>
    </w:p>
    <w:p w:rsidR="0010396C" w:rsidRPr="00447529" w:rsidRDefault="0010396C" w:rsidP="0010396C">
      <w:pPr>
        <w:pStyle w:val="aa"/>
        <w:spacing w:line="240" w:lineRule="auto"/>
        <w:ind w:left="0" w:right="-54"/>
        <w:jc w:val="both"/>
        <w:rPr>
          <w:rFonts w:ascii="Times New Roman" w:hAnsi="Times New Roman" w:cs="Times New Roman"/>
          <w:sz w:val="28"/>
          <w:szCs w:val="28"/>
        </w:rPr>
      </w:pPr>
      <w:r w:rsidRPr="00447529">
        <w:rPr>
          <w:rFonts w:ascii="Times New Roman" w:hAnsi="Times New Roman" w:cs="Times New Roman"/>
          <w:sz w:val="28"/>
          <w:szCs w:val="28"/>
        </w:rPr>
        <w:t>2. Зачатки шнура -  супесь.</w:t>
      </w:r>
    </w:p>
    <w:p w:rsidR="0010396C" w:rsidRPr="00447529" w:rsidRDefault="0010396C" w:rsidP="0010396C">
      <w:pPr>
        <w:pStyle w:val="aa"/>
        <w:spacing w:line="240" w:lineRule="auto"/>
        <w:ind w:left="0" w:right="-54"/>
        <w:jc w:val="both"/>
        <w:rPr>
          <w:rFonts w:ascii="Times New Roman" w:hAnsi="Times New Roman" w:cs="Times New Roman"/>
          <w:sz w:val="28"/>
          <w:szCs w:val="28"/>
        </w:rPr>
      </w:pPr>
      <w:r w:rsidRPr="00447529">
        <w:rPr>
          <w:rFonts w:ascii="Times New Roman" w:hAnsi="Times New Roman" w:cs="Times New Roman"/>
          <w:sz w:val="28"/>
          <w:szCs w:val="28"/>
        </w:rPr>
        <w:t>3. Шнур, дробящийся  при  раскатывании – легкий  суглинок.</w:t>
      </w:r>
    </w:p>
    <w:p w:rsidR="0010396C" w:rsidRPr="00447529" w:rsidRDefault="0010396C" w:rsidP="0010396C">
      <w:pPr>
        <w:pStyle w:val="aa"/>
        <w:spacing w:line="240" w:lineRule="auto"/>
        <w:ind w:left="0" w:right="-54"/>
        <w:jc w:val="both"/>
        <w:rPr>
          <w:rFonts w:ascii="Times New Roman" w:hAnsi="Times New Roman" w:cs="Times New Roman"/>
          <w:sz w:val="28"/>
          <w:szCs w:val="28"/>
        </w:rPr>
      </w:pPr>
      <w:r w:rsidRPr="00447529">
        <w:rPr>
          <w:rFonts w:ascii="Times New Roman" w:hAnsi="Times New Roman" w:cs="Times New Roman"/>
          <w:sz w:val="28"/>
          <w:szCs w:val="28"/>
        </w:rPr>
        <w:t>4.  Шнур сплошной,  кольцо  с  трещинами  -  тяжелый  суглинок.</w:t>
      </w:r>
    </w:p>
    <w:p w:rsidR="0010396C" w:rsidRPr="00447529" w:rsidRDefault="0010396C" w:rsidP="0010396C">
      <w:pPr>
        <w:pStyle w:val="aa"/>
        <w:spacing w:line="240" w:lineRule="auto"/>
        <w:ind w:left="0" w:right="-54"/>
        <w:jc w:val="both"/>
        <w:rPr>
          <w:rFonts w:ascii="Times New Roman" w:hAnsi="Times New Roman" w:cs="Times New Roman"/>
          <w:sz w:val="28"/>
          <w:szCs w:val="28"/>
        </w:rPr>
      </w:pPr>
      <w:r w:rsidRPr="00447529">
        <w:rPr>
          <w:rFonts w:ascii="Times New Roman" w:hAnsi="Times New Roman" w:cs="Times New Roman"/>
          <w:sz w:val="28"/>
          <w:szCs w:val="28"/>
        </w:rPr>
        <w:t>5. Шнур  сплошной,  при  свертывании  в  кольцо  образуются  трещины,  он  распадается -  средний  суглинок.</w:t>
      </w:r>
    </w:p>
    <w:p w:rsidR="0010396C" w:rsidRPr="00447529" w:rsidRDefault="0010396C" w:rsidP="0010396C">
      <w:pPr>
        <w:pStyle w:val="aa"/>
        <w:spacing w:line="240" w:lineRule="auto"/>
        <w:ind w:left="0" w:right="-54"/>
        <w:jc w:val="both"/>
        <w:rPr>
          <w:rFonts w:ascii="Times New Roman" w:hAnsi="Times New Roman" w:cs="Times New Roman"/>
          <w:sz w:val="28"/>
          <w:szCs w:val="28"/>
        </w:rPr>
      </w:pPr>
      <w:r w:rsidRPr="00447529">
        <w:rPr>
          <w:rFonts w:ascii="Times New Roman" w:hAnsi="Times New Roman" w:cs="Times New Roman"/>
          <w:sz w:val="28"/>
          <w:szCs w:val="28"/>
        </w:rPr>
        <w:t>6. Шнур  сплошной,  кольцо  прочное – глина.</w:t>
      </w:r>
    </w:p>
    <w:p w:rsidR="0010396C" w:rsidRPr="00447529" w:rsidRDefault="0010396C" w:rsidP="0010396C">
      <w:pPr>
        <w:pStyle w:val="aa"/>
        <w:spacing w:after="0" w:line="240" w:lineRule="auto"/>
        <w:ind w:left="0" w:right="-57"/>
        <w:jc w:val="both"/>
        <w:rPr>
          <w:rFonts w:ascii="Times New Roman" w:hAnsi="Times New Roman" w:cs="Times New Roman"/>
          <w:i/>
          <w:sz w:val="28"/>
          <w:szCs w:val="28"/>
        </w:rPr>
      </w:pPr>
      <w:r w:rsidRPr="00447529">
        <w:rPr>
          <w:rFonts w:ascii="Times New Roman" w:hAnsi="Times New Roman" w:cs="Times New Roman"/>
          <w:i/>
          <w:sz w:val="28"/>
          <w:szCs w:val="28"/>
        </w:rPr>
        <w:t xml:space="preserve">Сухой  </w:t>
      </w:r>
      <w:proofErr w:type="spellStart"/>
      <w:r w:rsidRPr="00447529">
        <w:rPr>
          <w:rFonts w:ascii="Times New Roman" w:hAnsi="Times New Roman" w:cs="Times New Roman"/>
          <w:i/>
          <w:sz w:val="28"/>
          <w:szCs w:val="28"/>
        </w:rPr>
        <w:t>способ</w:t>
      </w:r>
      <w:proofErr w:type="gramStart"/>
      <w:r w:rsidRPr="00447529">
        <w:rPr>
          <w:rFonts w:ascii="Times New Roman" w:hAnsi="Times New Roman" w:cs="Times New Roman"/>
          <w:i/>
          <w:sz w:val="28"/>
          <w:szCs w:val="28"/>
        </w:rPr>
        <w:t>.</w:t>
      </w:r>
      <w:r w:rsidRPr="00447529">
        <w:rPr>
          <w:rFonts w:ascii="Times New Roman" w:hAnsi="Times New Roman" w:cs="Times New Roman"/>
          <w:sz w:val="28"/>
          <w:szCs w:val="28"/>
        </w:rPr>
        <w:t>Г</w:t>
      </w:r>
      <w:proofErr w:type="gramEnd"/>
      <w:r w:rsidRPr="00447529">
        <w:rPr>
          <w:rFonts w:ascii="Times New Roman" w:hAnsi="Times New Roman" w:cs="Times New Roman"/>
          <w:sz w:val="28"/>
          <w:szCs w:val="28"/>
        </w:rPr>
        <w:t>линистые</w:t>
      </w:r>
      <w:proofErr w:type="spellEnd"/>
      <w:r w:rsidRPr="00447529">
        <w:rPr>
          <w:rFonts w:ascii="Times New Roman" w:hAnsi="Times New Roman" w:cs="Times New Roman"/>
          <w:sz w:val="28"/>
          <w:szCs w:val="28"/>
        </w:rPr>
        <w:t xml:space="preserve">  почвы  (сухие)  трудно  растираются пальцами, растертые  почвы  на  ощупь  воспринимаются  как однородный  тонкий  порошок.</w:t>
      </w:r>
    </w:p>
    <w:p w:rsidR="0010396C" w:rsidRPr="00447529" w:rsidRDefault="0010396C" w:rsidP="0010396C">
      <w:pPr>
        <w:spacing w:after="0" w:line="240" w:lineRule="auto"/>
        <w:ind w:right="-57"/>
        <w:jc w:val="both"/>
        <w:rPr>
          <w:rFonts w:ascii="Times New Roman" w:hAnsi="Times New Roman" w:cs="Times New Roman"/>
          <w:sz w:val="28"/>
          <w:szCs w:val="28"/>
        </w:rPr>
      </w:pPr>
      <w:r w:rsidRPr="00447529">
        <w:rPr>
          <w:rFonts w:ascii="Times New Roman" w:hAnsi="Times New Roman" w:cs="Times New Roman"/>
          <w:sz w:val="28"/>
          <w:szCs w:val="28"/>
        </w:rPr>
        <w:t>Суглинистые  почвы  при  растирании  дают  тонкий  порошок, в котором  ощущается  некоторое  количество  песчаных  частиц.</w:t>
      </w:r>
    </w:p>
    <w:p w:rsidR="0010396C" w:rsidRPr="00447529" w:rsidRDefault="0010396C" w:rsidP="0010396C">
      <w:pPr>
        <w:spacing w:after="0" w:line="240" w:lineRule="auto"/>
        <w:ind w:right="-57"/>
        <w:jc w:val="both"/>
        <w:rPr>
          <w:rFonts w:ascii="Times New Roman" w:hAnsi="Times New Roman" w:cs="Times New Roman"/>
          <w:sz w:val="28"/>
          <w:szCs w:val="28"/>
        </w:rPr>
      </w:pPr>
      <w:r w:rsidRPr="00447529">
        <w:rPr>
          <w:rFonts w:ascii="Times New Roman" w:hAnsi="Times New Roman" w:cs="Times New Roman"/>
          <w:sz w:val="28"/>
          <w:szCs w:val="28"/>
        </w:rPr>
        <w:t>Супесчаные  почвы  легко  растираются  пальцами. Ясно  ощущается преобладание  песчаных частиц, заметных  даже на глаз.</w:t>
      </w:r>
    </w:p>
    <w:p w:rsidR="0010396C" w:rsidRPr="00447529" w:rsidRDefault="0010396C" w:rsidP="0010396C">
      <w:pPr>
        <w:spacing w:after="0" w:line="240" w:lineRule="auto"/>
        <w:ind w:right="-57"/>
        <w:jc w:val="both"/>
        <w:rPr>
          <w:rFonts w:ascii="Times New Roman" w:hAnsi="Times New Roman" w:cs="Times New Roman"/>
          <w:sz w:val="28"/>
          <w:szCs w:val="28"/>
        </w:rPr>
      </w:pPr>
      <w:r w:rsidRPr="00447529">
        <w:rPr>
          <w:rFonts w:ascii="Times New Roman" w:hAnsi="Times New Roman" w:cs="Times New Roman"/>
          <w:sz w:val="28"/>
          <w:szCs w:val="28"/>
        </w:rPr>
        <w:t>Песчаные  почвы  бесструктурные, не  обладают  связностью, состоят  из  песчаных  дерен  с  небольшой  примесью пылеватых и глинистых частиц.</w:t>
      </w:r>
    </w:p>
    <w:p w:rsidR="0010396C" w:rsidRPr="0003534E" w:rsidRDefault="0010396C" w:rsidP="0010396C">
      <w:pPr>
        <w:spacing w:after="0" w:line="240" w:lineRule="auto"/>
        <w:jc w:val="both"/>
        <w:rPr>
          <w:rFonts w:ascii="Times New Roman" w:eastAsia="Times New Roman" w:hAnsi="Times New Roman" w:cs="Times New Roman"/>
          <w:b/>
          <w:sz w:val="28"/>
          <w:szCs w:val="28"/>
        </w:rPr>
      </w:pPr>
      <w:r w:rsidRPr="0003534E">
        <w:rPr>
          <w:rFonts w:ascii="Times New Roman" w:eastAsia="Times New Roman" w:hAnsi="Times New Roman" w:cs="Times New Roman"/>
          <w:b/>
          <w:sz w:val="28"/>
          <w:szCs w:val="28"/>
        </w:rPr>
        <w:t xml:space="preserve">3. </w:t>
      </w:r>
      <w:proofErr w:type="spellStart"/>
      <w:r w:rsidRPr="0003534E">
        <w:rPr>
          <w:rFonts w:ascii="Times New Roman" w:eastAsia="Times New Roman" w:hAnsi="Times New Roman" w:cs="Times New Roman"/>
          <w:b/>
          <w:sz w:val="28"/>
          <w:szCs w:val="28"/>
        </w:rPr>
        <w:t>Пробоотбор</w:t>
      </w:r>
      <w:proofErr w:type="spellEnd"/>
      <w:r w:rsidRPr="0003534E">
        <w:rPr>
          <w:rFonts w:ascii="Times New Roman" w:eastAsia="Times New Roman" w:hAnsi="Times New Roman" w:cs="Times New Roman"/>
          <w:b/>
          <w:sz w:val="28"/>
          <w:szCs w:val="28"/>
        </w:rPr>
        <w:t xml:space="preserve"> и подготовка образцов к химическому анализу.</w:t>
      </w:r>
    </w:p>
    <w:p w:rsidR="0010396C" w:rsidRPr="00447529" w:rsidRDefault="0010396C" w:rsidP="0010396C">
      <w:pPr>
        <w:spacing w:after="0" w:line="240" w:lineRule="auto"/>
        <w:ind w:firstLine="567"/>
        <w:jc w:val="both"/>
        <w:rPr>
          <w:rFonts w:ascii="Times New Roman" w:eastAsia="Times New Roman" w:hAnsi="Times New Roman" w:cs="Times New Roman"/>
          <w:sz w:val="28"/>
          <w:szCs w:val="28"/>
        </w:rPr>
      </w:pPr>
      <w:r w:rsidRPr="00447529">
        <w:rPr>
          <w:rFonts w:ascii="Times New Roman" w:eastAsia="Times New Roman" w:hAnsi="Times New Roman" w:cs="Times New Roman"/>
          <w:sz w:val="28"/>
          <w:szCs w:val="28"/>
        </w:rPr>
        <w:t xml:space="preserve">Для проведения </w:t>
      </w:r>
      <w:proofErr w:type="spellStart"/>
      <w:r w:rsidRPr="00447529">
        <w:rPr>
          <w:rFonts w:ascii="Times New Roman" w:eastAsia="Times New Roman" w:hAnsi="Times New Roman" w:cs="Times New Roman"/>
          <w:sz w:val="28"/>
          <w:szCs w:val="28"/>
        </w:rPr>
        <w:t>физико</w:t>
      </w:r>
      <w:proofErr w:type="spellEnd"/>
      <w:r w:rsidRPr="00447529">
        <w:rPr>
          <w:rFonts w:ascii="Times New Roman" w:eastAsia="Times New Roman" w:hAnsi="Times New Roman" w:cs="Times New Roman"/>
          <w:sz w:val="28"/>
          <w:szCs w:val="28"/>
        </w:rPr>
        <w:t xml:space="preserve">–химического анализа вначале проводят </w:t>
      </w:r>
      <w:proofErr w:type="spellStart"/>
      <w:r w:rsidRPr="00447529">
        <w:rPr>
          <w:rFonts w:ascii="Times New Roman" w:eastAsia="Times New Roman" w:hAnsi="Times New Roman" w:cs="Times New Roman"/>
          <w:sz w:val="28"/>
          <w:szCs w:val="28"/>
        </w:rPr>
        <w:t>пробоотбор</w:t>
      </w:r>
      <w:proofErr w:type="spellEnd"/>
      <w:r w:rsidRPr="00447529">
        <w:rPr>
          <w:rFonts w:ascii="Times New Roman" w:eastAsia="Times New Roman" w:hAnsi="Times New Roman" w:cs="Times New Roman"/>
          <w:sz w:val="28"/>
          <w:szCs w:val="28"/>
        </w:rPr>
        <w:t>, используя метод конверта. Почва берется с глубины 10 см, по 800–900 мг каждого образца.</w:t>
      </w:r>
    </w:p>
    <w:p w:rsidR="0010396C" w:rsidRPr="00447529" w:rsidRDefault="0010396C" w:rsidP="0010396C">
      <w:pPr>
        <w:spacing w:after="0" w:line="240" w:lineRule="auto"/>
        <w:ind w:firstLine="567"/>
        <w:jc w:val="both"/>
        <w:rPr>
          <w:rFonts w:ascii="Times New Roman" w:eastAsia="Times New Roman" w:hAnsi="Times New Roman" w:cs="Times New Roman"/>
          <w:sz w:val="28"/>
          <w:szCs w:val="28"/>
        </w:rPr>
      </w:pPr>
      <w:r w:rsidRPr="00447529">
        <w:rPr>
          <w:rFonts w:ascii="Times New Roman" w:eastAsia="Times New Roman" w:hAnsi="Times New Roman" w:cs="Times New Roman"/>
          <w:sz w:val="28"/>
          <w:szCs w:val="28"/>
        </w:rPr>
        <w:t xml:space="preserve">Пробы нужно взять на разных территориях. Затем почва высушивается и измельчается, из нее удаляются посторонние примеси и частицы при помощи набора сит с отверстиями разного диаметра от 5 до 1 мм и сокращении массы до 500 г. Для сокращения пробы используется метод </w:t>
      </w:r>
      <w:proofErr w:type="spellStart"/>
      <w:r w:rsidRPr="00447529">
        <w:rPr>
          <w:rFonts w:ascii="Times New Roman" w:eastAsia="Times New Roman" w:hAnsi="Times New Roman" w:cs="Times New Roman"/>
          <w:sz w:val="28"/>
          <w:szCs w:val="28"/>
        </w:rPr>
        <w:t>квартования</w:t>
      </w:r>
      <w:proofErr w:type="spellEnd"/>
      <w:r w:rsidRPr="00447529">
        <w:rPr>
          <w:rFonts w:ascii="Times New Roman" w:eastAsia="Times New Roman" w:hAnsi="Times New Roman" w:cs="Times New Roman"/>
          <w:sz w:val="28"/>
          <w:szCs w:val="28"/>
        </w:rPr>
        <w:t>: Измельченный материал тщательно перемешивается и рассыпается ровным тонким слоем в виде квадрата, делится на четыре сектора. Содержимое двух противоположных секторов отбрасывается, а два оставшихся перемешиваются, после многократных повторений оставшаяся проба высушивается до воздушного состояния для получения водных вытяжек.</w:t>
      </w:r>
    </w:p>
    <w:p w:rsidR="0010396C" w:rsidRPr="0003534E" w:rsidRDefault="0010396C" w:rsidP="0010396C">
      <w:pPr>
        <w:spacing w:after="0" w:line="240" w:lineRule="auto"/>
        <w:jc w:val="both"/>
        <w:rPr>
          <w:rFonts w:ascii="Times New Roman" w:eastAsia="Times New Roman" w:hAnsi="Times New Roman" w:cs="Times New Roman"/>
          <w:b/>
          <w:sz w:val="28"/>
          <w:szCs w:val="28"/>
        </w:rPr>
      </w:pPr>
      <w:r w:rsidRPr="0003534E">
        <w:rPr>
          <w:rFonts w:ascii="Times New Roman" w:eastAsia="Times New Roman" w:hAnsi="Times New Roman" w:cs="Times New Roman"/>
          <w:b/>
          <w:sz w:val="28"/>
          <w:szCs w:val="28"/>
        </w:rPr>
        <w:t>4. Приготовление водной вытяжки.</w:t>
      </w:r>
    </w:p>
    <w:p w:rsidR="0010396C" w:rsidRPr="00447529" w:rsidRDefault="0010396C" w:rsidP="0010396C">
      <w:pPr>
        <w:spacing w:after="0" w:line="240" w:lineRule="auto"/>
        <w:ind w:firstLine="567"/>
        <w:jc w:val="both"/>
        <w:rPr>
          <w:rFonts w:ascii="Times New Roman" w:eastAsia="Times New Roman" w:hAnsi="Times New Roman" w:cs="Times New Roman"/>
          <w:sz w:val="28"/>
          <w:szCs w:val="28"/>
        </w:rPr>
      </w:pPr>
      <w:r w:rsidRPr="00447529">
        <w:rPr>
          <w:rFonts w:ascii="Times New Roman" w:eastAsia="Times New Roman" w:hAnsi="Times New Roman" w:cs="Times New Roman"/>
          <w:sz w:val="28"/>
          <w:szCs w:val="28"/>
        </w:rPr>
        <w:t>Для приготовления водной вытяжки достаточно 20 г воздушно – сухой просеянной почвы. Почву надо поместить в колбу на 100 мл, добавить 50 мл дистиллированной воды и взбалтывать в течение 5–10 минут, а затем профильтровать.</w:t>
      </w:r>
    </w:p>
    <w:p w:rsidR="0010396C" w:rsidRPr="0003534E" w:rsidRDefault="0010396C" w:rsidP="0010396C">
      <w:pPr>
        <w:spacing w:after="0" w:line="240" w:lineRule="auto"/>
        <w:jc w:val="both"/>
        <w:rPr>
          <w:rFonts w:ascii="Times New Roman" w:eastAsia="Times New Roman" w:hAnsi="Times New Roman" w:cs="Times New Roman"/>
          <w:b/>
          <w:sz w:val="28"/>
          <w:szCs w:val="28"/>
        </w:rPr>
      </w:pPr>
      <w:r w:rsidRPr="0003534E">
        <w:rPr>
          <w:rFonts w:ascii="Times New Roman" w:eastAsia="Times New Roman" w:hAnsi="Times New Roman" w:cs="Times New Roman"/>
          <w:b/>
          <w:sz w:val="28"/>
          <w:szCs w:val="28"/>
        </w:rPr>
        <w:t>5. Определение актуальной кислотности почвы.</w:t>
      </w:r>
    </w:p>
    <w:p w:rsidR="0010396C" w:rsidRPr="00447529" w:rsidRDefault="0010396C" w:rsidP="0010396C">
      <w:pPr>
        <w:spacing w:after="0" w:line="240" w:lineRule="auto"/>
        <w:ind w:firstLine="567"/>
        <w:jc w:val="both"/>
        <w:rPr>
          <w:rFonts w:ascii="Times New Roman" w:eastAsia="Times New Roman" w:hAnsi="Times New Roman" w:cs="Times New Roman"/>
          <w:sz w:val="28"/>
          <w:szCs w:val="28"/>
        </w:rPr>
      </w:pPr>
      <w:r w:rsidRPr="00447529">
        <w:rPr>
          <w:rFonts w:ascii="Times New Roman" w:eastAsia="Times New Roman" w:hAnsi="Times New Roman" w:cs="Times New Roman"/>
          <w:sz w:val="28"/>
          <w:szCs w:val="28"/>
        </w:rPr>
        <w:t xml:space="preserve">Актуальная (активная) кислотность – кислотность почвенного раствора. Этот вид кислотности оказывает непосредственное влияние на корни растений и почвенные организмы. Актуальную кислотность определяют в водной почвенной вытяжке. Полоску индикаторной бумаги поместить в </w:t>
      </w:r>
      <w:r w:rsidRPr="00447529">
        <w:rPr>
          <w:rFonts w:ascii="Times New Roman" w:eastAsia="Times New Roman" w:hAnsi="Times New Roman" w:cs="Times New Roman"/>
          <w:sz w:val="28"/>
          <w:szCs w:val="28"/>
        </w:rPr>
        <w:lastRenderedPageBreak/>
        <w:t xml:space="preserve">почвенную вытяжку, держать 2-3 с, и  сравнить её цвет с цветной таблицей, сделать вывод о величине </w:t>
      </w:r>
      <w:proofErr w:type="spellStart"/>
      <w:r w:rsidRPr="00447529">
        <w:rPr>
          <w:rFonts w:ascii="Times New Roman" w:eastAsia="Times New Roman" w:hAnsi="Times New Roman" w:cs="Times New Roman"/>
          <w:sz w:val="28"/>
          <w:szCs w:val="28"/>
        </w:rPr>
        <w:t>pH</w:t>
      </w:r>
      <w:proofErr w:type="spellEnd"/>
      <w:r w:rsidRPr="00447529">
        <w:rPr>
          <w:rFonts w:ascii="Times New Roman" w:eastAsia="Times New Roman" w:hAnsi="Times New Roman" w:cs="Times New Roman"/>
          <w:sz w:val="28"/>
          <w:szCs w:val="28"/>
        </w:rPr>
        <w:t xml:space="preserve"> почвы.</w:t>
      </w:r>
    </w:p>
    <w:p w:rsidR="0010396C" w:rsidRPr="00447529" w:rsidRDefault="0010396C" w:rsidP="0010396C">
      <w:pPr>
        <w:shd w:val="clear" w:color="auto" w:fill="FFFFFF"/>
        <w:spacing w:after="0" w:line="240" w:lineRule="auto"/>
        <w:ind w:right="450"/>
        <w:jc w:val="both"/>
        <w:rPr>
          <w:rFonts w:ascii="Times New Roman" w:eastAsia="Times New Roman" w:hAnsi="Times New Roman" w:cs="Times New Roman"/>
          <w:sz w:val="28"/>
          <w:szCs w:val="28"/>
        </w:rPr>
      </w:pPr>
      <w:r w:rsidRPr="0003534E">
        <w:rPr>
          <w:rFonts w:ascii="Times New Roman" w:eastAsia="Times New Roman" w:hAnsi="Times New Roman" w:cs="Times New Roman"/>
          <w:b/>
          <w:sz w:val="28"/>
          <w:szCs w:val="28"/>
        </w:rPr>
        <w:t>6.Определение кислотности солевой вытяжки</w:t>
      </w:r>
      <w:r w:rsidRPr="00447529">
        <w:rPr>
          <w:rFonts w:ascii="Times New Roman" w:eastAsia="Times New Roman" w:hAnsi="Times New Roman" w:cs="Times New Roman"/>
          <w:sz w:val="28"/>
          <w:szCs w:val="28"/>
        </w:rPr>
        <w:t>.</w:t>
      </w:r>
    </w:p>
    <w:p w:rsidR="0010396C" w:rsidRPr="00447529" w:rsidRDefault="0010396C" w:rsidP="0010396C">
      <w:pPr>
        <w:shd w:val="clear" w:color="auto" w:fill="FFFFFF"/>
        <w:spacing w:after="0" w:line="240" w:lineRule="auto"/>
        <w:ind w:right="450"/>
        <w:jc w:val="both"/>
        <w:rPr>
          <w:rFonts w:ascii="Times New Roman" w:eastAsia="Times New Roman" w:hAnsi="Times New Roman" w:cs="Times New Roman"/>
          <w:sz w:val="28"/>
          <w:szCs w:val="28"/>
        </w:rPr>
      </w:pPr>
      <w:r w:rsidRPr="00447529">
        <w:rPr>
          <w:rFonts w:ascii="Times New Roman" w:eastAsia="Times New Roman" w:hAnsi="Times New Roman" w:cs="Times New Roman"/>
          <w:sz w:val="28"/>
          <w:szCs w:val="28"/>
        </w:rPr>
        <w:t>Для приготовления  солевой почвенной вытяжки в стакан (чашку фарфоровую) поместить 2—3 см</w:t>
      </w:r>
      <w:r w:rsidRPr="00447529">
        <w:rPr>
          <w:rFonts w:ascii="Times New Roman" w:eastAsia="Times New Roman" w:hAnsi="Times New Roman" w:cs="Times New Roman"/>
          <w:sz w:val="28"/>
          <w:szCs w:val="28"/>
          <w:vertAlign w:val="superscript"/>
        </w:rPr>
        <w:t>3</w:t>
      </w:r>
      <w:r w:rsidRPr="00447529">
        <w:rPr>
          <w:rFonts w:ascii="Times New Roman" w:eastAsia="Times New Roman" w:hAnsi="Times New Roman" w:cs="Times New Roman"/>
          <w:sz w:val="28"/>
          <w:szCs w:val="28"/>
        </w:rPr>
        <w:t xml:space="preserve"> почвы, прилить 10 мл 10% раствора хлорида калия. Содержимое хорошо перемешать стеклянной палочкой с </w:t>
      </w:r>
      <w:proofErr w:type="gramStart"/>
      <w:r w:rsidRPr="00447529">
        <w:rPr>
          <w:rFonts w:ascii="Times New Roman" w:eastAsia="Times New Roman" w:hAnsi="Times New Roman" w:cs="Times New Roman"/>
          <w:sz w:val="28"/>
          <w:szCs w:val="28"/>
        </w:rPr>
        <w:t>резиновым</w:t>
      </w:r>
      <w:proofErr w:type="gramEnd"/>
    </w:p>
    <w:p w:rsidR="0010396C" w:rsidRPr="00447529" w:rsidRDefault="0010396C" w:rsidP="0010396C">
      <w:pPr>
        <w:shd w:val="clear" w:color="auto" w:fill="FFFFFF"/>
        <w:spacing w:after="0" w:line="240" w:lineRule="auto"/>
        <w:ind w:right="450"/>
        <w:jc w:val="both"/>
        <w:rPr>
          <w:rFonts w:ascii="Times New Roman" w:eastAsia="Times New Roman" w:hAnsi="Times New Roman" w:cs="Times New Roman"/>
          <w:sz w:val="28"/>
          <w:szCs w:val="28"/>
        </w:rPr>
      </w:pPr>
      <w:r w:rsidRPr="00447529">
        <w:rPr>
          <w:rFonts w:ascii="Times New Roman" w:eastAsia="Times New Roman" w:hAnsi="Times New Roman" w:cs="Times New Roman"/>
          <w:sz w:val="28"/>
          <w:szCs w:val="28"/>
        </w:rPr>
        <w:t>наконечником и дать отстояться. Полоску индикаторной бумаги  опустить в вытяжку</w:t>
      </w:r>
      <w:proofErr w:type="gramStart"/>
      <w:r w:rsidRPr="00447529">
        <w:rPr>
          <w:rFonts w:ascii="Times New Roman" w:eastAsia="Times New Roman" w:hAnsi="Times New Roman" w:cs="Times New Roman"/>
          <w:sz w:val="28"/>
          <w:szCs w:val="28"/>
        </w:rPr>
        <w:t xml:space="preserve"> ,</w:t>
      </w:r>
      <w:proofErr w:type="gramEnd"/>
      <w:r w:rsidRPr="00447529">
        <w:rPr>
          <w:rFonts w:ascii="Times New Roman" w:eastAsia="Times New Roman" w:hAnsi="Times New Roman" w:cs="Times New Roman"/>
          <w:sz w:val="28"/>
          <w:szCs w:val="28"/>
        </w:rPr>
        <w:t xml:space="preserve"> держать  2-3 с, сравнить со шкалой значений рН.</w:t>
      </w:r>
    </w:p>
    <w:p w:rsidR="0010396C" w:rsidRPr="0003534E" w:rsidRDefault="0010396C" w:rsidP="0010396C">
      <w:pPr>
        <w:pStyle w:val="aa"/>
        <w:spacing w:after="0" w:line="240" w:lineRule="auto"/>
        <w:ind w:left="0"/>
        <w:jc w:val="both"/>
        <w:rPr>
          <w:rFonts w:ascii="Times New Roman" w:eastAsia="Times New Roman" w:hAnsi="Times New Roman" w:cs="Times New Roman"/>
          <w:b/>
          <w:sz w:val="28"/>
          <w:szCs w:val="28"/>
        </w:rPr>
      </w:pPr>
      <w:r w:rsidRPr="0003534E">
        <w:rPr>
          <w:rFonts w:ascii="Times New Roman" w:eastAsia="Times New Roman" w:hAnsi="Times New Roman" w:cs="Times New Roman"/>
          <w:b/>
          <w:bCs/>
          <w:color w:val="000000"/>
          <w:sz w:val="28"/>
          <w:szCs w:val="28"/>
        </w:rPr>
        <w:t>7.Качественное определение анионов в почве.</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u w:val="single"/>
        </w:rPr>
      </w:pPr>
      <w:r w:rsidRPr="00447529">
        <w:rPr>
          <w:rFonts w:ascii="Times New Roman" w:eastAsia="Times New Roman" w:hAnsi="Times New Roman" w:cs="Times New Roman"/>
          <w:color w:val="000000"/>
          <w:sz w:val="28"/>
          <w:szCs w:val="28"/>
          <w:u w:val="single"/>
        </w:rPr>
        <w:t xml:space="preserve">Определение </w:t>
      </w:r>
      <w:proofErr w:type="gramStart"/>
      <w:r w:rsidRPr="00447529">
        <w:rPr>
          <w:rFonts w:ascii="Times New Roman" w:eastAsia="Times New Roman" w:hAnsi="Times New Roman" w:cs="Times New Roman"/>
          <w:color w:val="000000"/>
          <w:sz w:val="28"/>
          <w:szCs w:val="28"/>
          <w:u w:val="single"/>
        </w:rPr>
        <w:t>карбонат-ионов</w:t>
      </w:r>
      <w:proofErr w:type="gramEnd"/>
      <w:r w:rsidRPr="00447529">
        <w:rPr>
          <w:rFonts w:ascii="Times New Roman" w:eastAsia="Times New Roman" w:hAnsi="Times New Roman" w:cs="Times New Roman"/>
          <w:color w:val="000000"/>
          <w:sz w:val="28"/>
          <w:szCs w:val="28"/>
          <w:u w:val="single"/>
        </w:rPr>
        <w:t>.</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Присутствие в почве карбонатов препятствует развитию кислотности.</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К образцу почвы  прилить несколько капель 10%-</w:t>
      </w:r>
      <w:proofErr w:type="spellStart"/>
      <w:r w:rsidRPr="00447529">
        <w:rPr>
          <w:rFonts w:ascii="Times New Roman" w:eastAsia="Times New Roman" w:hAnsi="Times New Roman" w:cs="Times New Roman"/>
          <w:color w:val="000000"/>
          <w:sz w:val="28"/>
          <w:szCs w:val="28"/>
        </w:rPr>
        <w:t>го</w:t>
      </w:r>
      <w:proofErr w:type="spellEnd"/>
      <w:r w:rsidRPr="00447529">
        <w:rPr>
          <w:rFonts w:ascii="Times New Roman" w:eastAsia="Times New Roman" w:hAnsi="Times New Roman" w:cs="Times New Roman"/>
          <w:color w:val="000000"/>
          <w:sz w:val="28"/>
          <w:szCs w:val="28"/>
        </w:rPr>
        <w:t xml:space="preserve"> раствора соляной кислоты. О  содержании карбонатов можно судить по  вскипанию почвы (пробы) из-за выделяющегося углекислого газа.</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u w:val="single"/>
        </w:rPr>
        <w:t xml:space="preserve">Определение </w:t>
      </w:r>
      <w:proofErr w:type="gramStart"/>
      <w:r w:rsidRPr="00447529">
        <w:rPr>
          <w:rFonts w:ascii="Times New Roman" w:eastAsia="Times New Roman" w:hAnsi="Times New Roman" w:cs="Times New Roman"/>
          <w:color w:val="000000"/>
          <w:sz w:val="28"/>
          <w:szCs w:val="28"/>
          <w:u w:val="single"/>
        </w:rPr>
        <w:t>сульфат-ионов</w:t>
      </w:r>
      <w:proofErr w:type="gramEnd"/>
      <w:r w:rsidRPr="00447529">
        <w:rPr>
          <w:rFonts w:ascii="Times New Roman" w:eastAsia="Times New Roman" w:hAnsi="Times New Roman" w:cs="Times New Roman"/>
          <w:color w:val="000000"/>
          <w:sz w:val="28"/>
          <w:szCs w:val="28"/>
        </w:rPr>
        <w:t>.</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 xml:space="preserve">Для определения </w:t>
      </w:r>
      <w:proofErr w:type="gramStart"/>
      <w:r w:rsidRPr="00447529">
        <w:rPr>
          <w:rFonts w:ascii="Times New Roman" w:eastAsia="Times New Roman" w:hAnsi="Times New Roman" w:cs="Times New Roman"/>
          <w:color w:val="000000"/>
          <w:sz w:val="28"/>
          <w:szCs w:val="28"/>
        </w:rPr>
        <w:t>сульфат-ионов</w:t>
      </w:r>
      <w:proofErr w:type="gramEnd"/>
      <w:r w:rsidRPr="00447529">
        <w:rPr>
          <w:rFonts w:ascii="Times New Roman" w:eastAsia="Times New Roman" w:hAnsi="Times New Roman" w:cs="Times New Roman"/>
          <w:color w:val="000000"/>
          <w:sz w:val="28"/>
          <w:szCs w:val="28"/>
        </w:rPr>
        <w:t xml:space="preserve"> к 3 мл приготовленной заранее почвенной вытяжке добавить 2 капли 10%-</w:t>
      </w:r>
      <w:proofErr w:type="spellStart"/>
      <w:r w:rsidRPr="00447529">
        <w:rPr>
          <w:rFonts w:ascii="Times New Roman" w:eastAsia="Times New Roman" w:hAnsi="Times New Roman" w:cs="Times New Roman"/>
          <w:color w:val="000000"/>
          <w:sz w:val="28"/>
          <w:szCs w:val="28"/>
        </w:rPr>
        <w:t>го</w:t>
      </w:r>
      <w:proofErr w:type="spellEnd"/>
      <w:r w:rsidRPr="00447529">
        <w:rPr>
          <w:rFonts w:ascii="Times New Roman" w:eastAsia="Times New Roman" w:hAnsi="Times New Roman" w:cs="Times New Roman"/>
          <w:color w:val="000000"/>
          <w:sz w:val="28"/>
          <w:szCs w:val="28"/>
        </w:rPr>
        <w:t xml:space="preserve"> раствора соляной кислоты (для подкисления среды) и добавить  несколько капель хлорида бария. Образование белого осадка сульфата бария свидетельствует о содержании сульфат-ионов</w:t>
      </w:r>
      <w:proofErr w:type="gramStart"/>
      <w:r w:rsidRPr="00447529">
        <w:rPr>
          <w:rFonts w:ascii="Times New Roman" w:eastAsia="Times New Roman" w:hAnsi="Times New Roman" w:cs="Times New Roman"/>
          <w:color w:val="000000"/>
          <w:sz w:val="28"/>
          <w:szCs w:val="28"/>
        </w:rPr>
        <w:t xml:space="preserve"> .</w:t>
      </w:r>
      <w:proofErr w:type="gramEnd"/>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u w:val="single"/>
        </w:rPr>
      </w:pPr>
      <w:r w:rsidRPr="00447529">
        <w:rPr>
          <w:rFonts w:ascii="Times New Roman" w:eastAsia="Times New Roman" w:hAnsi="Times New Roman" w:cs="Times New Roman"/>
          <w:color w:val="000000"/>
          <w:sz w:val="28"/>
          <w:szCs w:val="28"/>
          <w:u w:val="single"/>
        </w:rPr>
        <w:t xml:space="preserve">Определение </w:t>
      </w:r>
      <w:proofErr w:type="gramStart"/>
      <w:r w:rsidRPr="00447529">
        <w:rPr>
          <w:rFonts w:ascii="Times New Roman" w:eastAsia="Times New Roman" w:hAnsi="Times New Roman" w:cs="Times New Roman"/>
          <w:color w:val="000000"/>
          <w:sz w:val="28"/>
          <w:szCs w:val="28"/>
          <w:u w:val="single"/>
        </w:rPr>
        <w:t>хлорид-ионов</w:t>
      </w:r>
      <w:proofErr w:type="gramEnd"/>
      <w:r w:rsidRPr="00447529">
        <w:rPr>
          <w:rFonts w:ascii="Times New Roman" w:eastAsia="Times New Roman" w:hAnsi="Times New Roman" w:cs="Times New Roman"/>
          <w:color w:val="000000"/>
          <w:sz w:val="28"/>
          <w:szCs w:val="28"/>
          <w:u w:val="single"/>
        </w:rPr>
        <w:t>.</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К 3 мл почвенного фильтрата добавить 2 капли 10%-</w:t>
      </w:r>
      <w:proofErr w:type="gramStart"/>
      <w:r w:rsidRPr="00447529">
        <w:rPr>
          <w:rFonts w:ascii="Times New Roman" w:eastAsia="Times New Roman" w:hAnsi="Times New Roman" w:cs="Times New Roman"/>
          <w:color w:val="000000"/>
          <w:sz w:val="28"/>
          <w:szCs w:val="28"/>
        </w:rPr>
        <w:t>ой</w:t>
      </w:r>
      <w:proofErr w:type="gramEnd"/>
      <w:r w:rsidRPr="00447529">
        <w:rPr>
          <w:rFonts w:ascii="Times New Roman" w:eastAsia="Times New Roman" w:hAnsi="Times New Roman" w:cs="Times New Roman"/>
          <w:color w:val="000000"/>
          <w:sz w:val="28"/>
          <w:szCs w:val="28"/>
        </w:rPr>
        <w:t xml:space="preserve"> серной кислоты и 3-5 капель нитрата серебра. Образование белого творожистого осадка-признак  наличия </w:t>
      </w:r>
      <w:proofErr w:type="gramStart"/>
      <w:r w:rsidRPr="00447529">
        <w:rPr>
          <w:rFonts w:ascii="Times New Roman" w:eastAsia="Times New Roman" w:hAnsi="Times New Roman" w:cs="Times New Roman"/>
          <w:color w:val="000000"/>
          <w:sz w:val="28"/>
          <w:szCs w:val="28"/>
        </w:rPr>
        <w:t>хлорид-ионов</w:t>
      </w:r>
      <w:proofErr w:type="gramEnd"/>
      <w:r w:rsidRPr="00447529">
        <w:rPr>
          <w:rFonts w:ascii="Times New Roman" w:eastAsia="Times New Roman" w:hAnsi="Times New Roman" w:cs="Times New Roman"/>
          <w:color w:val="000000"/>
          <w:sz w:val="28"/>
          <w:szCs w:val="28"/>
        </w:rPr>
        <w:t>.</w:t>
      </w:r>
    </w:p>
    <w:p w:rsidR="0010396C" w:rsidRPr="0003534E" w:rsidRDefault="0010396C" w:rsidP="0010396C">
      <w:pPr>
        <w:shd w:val="clear" w:color="auto" w:fill="FFFFFF"/>
        <w:spacing w:after="0" w:line="240" w:lineRule="auto"/>
        <w:jc w:val="both"/>
        <w:rPr>
          <w:rFonts w:ascii="Times New Roman" w:eastAsia="Times New Roman" w:hAnsi="Times New Roman" w:cs="Times New Roman"/>
          <w:b/>
          <w:color w:val="000000"/>
          <w:sz w:val="28"/>
          <w:szCs w:val="28"/>
        </w:rPr>
      </w:pPr>
      <w:r w:rsidRPr="0003534E">
        <w:rPr>
          <w:rFonts w:ascii="Times New Roman" w:eastAsia="Times New Roman" w:hAnsi="Times New Roman" w:cs="Times New Roman"/>
          <w:b/>
          <w:bCs/>
          <w:color w:val="000000"/>
          <w:sz w:val="28"/>
          <w:szCs w:val="28"/>
        </w:rPr>
        <w:t>8. Качественное определение катионов в почве.</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Серьёзную опасность представляет загрязнение почвы тяжёлыми металлами с большим атомным весом (свинец, железо и др.). Основными источниками поступления являются котельные, автотранспорт и др.</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u w:val="single"/>
        </w:rPr>
        <w:t>Определение катионов свинца</w:t>
      </w:r>
      <w:r w:rsidRPr="00447529">
        <w:rPr>
          <w:rFonts w:ascii="Times New Roman" w:eastAsia="Times New Roman" w:hAnsi="Times New Roman" w:cs="Times New Roman"/>
          <w:color w:val="000000"/>
          <w:sz w:val="28"/>
          <w:szCs w:val="28"/>
        </w:rPr>
        <w:t>.</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Для того чтобы распознать катионы свинца в пробирку 3-4 мл почвенного фильтрата нужно добавить 1 мл 5% йодида калия. Образование желтого окрашивания будет свидетельствовать о наличии в почве ионов свинца.</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u w:val="single"/>
        </w:rPr>
      </w:pPr>
      <w:r w:rsidRPr="00447529">
        <w:rPr>
          <w:rFonts w:ascii="Times New Roman" w:eastAsia="Times New Roman" w:hAnsi="Times New Roman" w:cs="Times New Roman"/>
          <w:color w:val="000000"/>
          <w:sz w:val="28"/>
          <w:szCs w:val="28"/>
          <w:u w:val="single"/>
        </w:rPr>
        <w:t>Определение катионов железа Fe</w:t>
      </w:r>
      <w:r w:rsidRPr="00447529">
        <w:rPr>
          <w:rFonts w:ascii="Times New Roman" w:eastAsia="Times New Roman" w:hAnsi="Times New Roman" w:cs="Times New Roman"/>
          <w:color w:val="000000"/>
          <w:sz w:val="28"/>
          <w:szCs w:val="28"/>
          <w:u w:val="single"/>
          <w:vertAlign w:val="superscript"/>
        </w:rPr>
        <w:t>2+</w:t>
      </w:r>
      <w:r w:rsidRPr="00447529">
        <w:rPr>
          <w:rFonts w:ascii="Times New Roman" w:eastAsia="Times New Roman" w:hAnsi="Times New Roman" w:cs="Times New Roman"/>
          <w:color w:val="000000"/>
          <w:sz w:val="28"/>
          <w:szCs w:val="28"/>
          <w:u w:val="single"/>
        </w:rPr>
        <w:t>.</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Для проведения качественной реакции на катион Fe²</w:t>
      </w:r>
      <w:r w:rsidRPr="00447529">
        <w:rPr>
          <w:rFonts w:ascii="Cambria Math" w:eastAsia="Times New Roman" w:hAnsi="Cambria Math" w:cs="Cambria Math"/>
          <w:color w:val="000000"/>
          <w:sz w:val="28"/>
          <w:szCs w:val="28"/>
        </w:rPr>
        <w:t>⁺</w:t>
      </w:r>
      <w:r w:rsidRPr="00447529">
        <w:rPr>
          <w:rFonts w:ascii="Times New Roman" w:eastAsia="Times New Roman" w:hAnsi="Times New Roman" w:cs="Times New Roman"/>
          <w:color w:val="000000"/>
          <w:sz w:val="28"/>
          <w:szCs w:val="28"/>
        </w:rPr>
        <w:t xml:space="preserve"> в пробирку к 3 мл почвенного фильтрата почвы нужно прилить раствор красной кровяной соли - K</w:t>
      </w:r>
      <w:r w:rsidRPr="00447529">
        <w:rPr>
          <w:rFonts w:ascii="Times New Roman" w:eastAsia="Times New Roman" w:hAnsi="Times New Roman" w:cs="Times New Roman"/>
          <w:color w:val="000000"/>
          <w:sz w:val="28"/>
          <w:szCs w:val="28"/>
          <w:vertAlign w:val="subscript"/>
        </w:rPr>
        <w:t>3</w:t>
      </w:r>
      <w:r w:rsidRPr="00447529">
        <w:rPr>
          <w:rFonts w:ascii="Times New Roman" w:eastAsia="Times New Roman" w:hAnsi="Times New Roman" w:cs="Times New Roman"/>
          <w:color w:val="000000"/>
          <w:sz w:val="28"/>
          <w:szCs w:val="28"/>
        </w:rPr>
        <w:t>[</w:t>
      </w:r>
      <w:proofErr w:type="spellStart"/>
      <w:r w:rsidRPr="00447529">
        <w:rPr>
          <w:rFonts w:ascii="Times New Roman" w:eastAsia="Times New Roman" w:hAnsi="Times New Roman" w:cs="Times New Roman"/>
          <w:color w:val="000000"/>
          <w:sz w:val="28"/>
          <w:szCs w:val="28"/>
        </w:rPr>
        <w:t>Fe</w:t>
      </w:r>
      <w:proofErr w:type="spellEnd"/>
      <w:r w:rsidRPr="00447529">
        <w:rPr>
          <w:rFonts w:ascii="Times New Roman" w:eastAsia="Times New Roman" w:hAnsi="Times New Roman" w:cs="Times New Roman"/>
          <w:color w:val="000000"/>
          <w:sz w:val="28"/>
          <w:szCs w:val="28"/>
        </w:rPr>
        <w:t>(CN)</w:t>
      </w:r>
      <w:r w:rsidRPr="00447529">
        <w:rPr>
          <w:rFonts w:ascii="Times New Roman" w:eastAsia="Times New Roman" w:hAnsi="Times New Roman" w:cs="Times New Roman"/>
          <w:color w:val="000000"/>
          <w:sz w:val="28"/>
          <w:szCs w:val="28"/>
          <w:vertAlign w:val="subscript"/>
        </w:rPr>
        <w:t>6</w:t>
      </w:r>
      <w:r w:rsidRPr="00447529">
        <w:rPr>
          <w:rFonts w:ascii="Times New Roman" w:eastAsia="Times New Roman" w:hAnsi="Times New Roman" w:cs="Times New Roman"/>
          <w:color w:val="000000"/>
          <w:sz w:val="28"/>
          <w:szCs w:val="28"/>
        </w:rPr>
        <w:t>]. При обнаружении катиона Fe²</w:t>
      </w:r>
      <w:r w:rsidRPr="00447529">
        <w:rPr>
          <w:rFonts w:ascii="Cambria Math" w:eastAsia="Times New Roman" w:hAnsi="Cambria Math" w:cs="Cambria Math"/>
          <w:color w:val="000000"/>
          <w:sz w:val="28"/>
          <w:szCs w:val="28"/>
        </w:rPr>
        <w:t>⁺</w:t>
      </w:r>
      <w:r w:rsidRPr="00447529">
        <w:rPr>
          <w:rFonts w:ascii="Times New Roman" w:eastAsia="Times New Roman" w:hAnsi="Times New Roman" w:cs="Times New Roman"/>
          <w:color w:val="000000"/>
          <w:sz w:val="28"/>
          <w:szCs w:val="28"/>
        </w:rPr>
        <w:t xml:space="preserve"> выпадает темно-синий осадок.</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u w:val="single"/>
        </w:rPr>
      </w:pPr>
      <w:r w:rsidRPr="00447529">
        <w:rPr>
          <w:rFonts w:ascii="Times New Roman" w:eastAsia="Times New Roman" w:hAnsi="Times New Roman" w:cs="Times New Roman"/>
          <w:color w:val="000000"/>
          <w:sz w:val="28"/>
          <w:szCs w:val="28"/>
          <w:u w:val="single"/>
        </w:rPr>
        <w:t>Определение катионов железа Fe³</w:t>
      </w:r>
      <w:r w:rsidRPr="00447529">
        <w:rPr>
          <w:rFonts w:ascii="Cambria Math" w:eastAsia="Times New Roman" w:hAnsi="Cambria Math" w:cs="Cambria Math"/>
          <w:color w:val="000000"/>
          <w:sz w:val="28"/>
          <w:szCs w:val="28"/>
          <w:u w:val="single"/>
        </w:rPr>
        <w:t>⁺</w:t>
      </w:r>
    </w:p>
    <w:p w:rsidR="0010396C" w:rsidRPr="00447529"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47529">
        <w:rPr>
          <w:rFonts w:ascii="Times New Roman" w:eastAsia="Times New Roman" w:hAnsi="Times New Roman" w:cs="Times New Roman"/>
          <w:color w:val="000000"/>
          <w:sz w:val="28"/>
          <w:szCs w:val="28"/>
        </w:rPr>
        <w:t>Реактивом для обнаружения катиона Fe³</w:t>
      </w:r>
      <w:r w:rsidRPr="00447529">
        <w:rPr>
          <w:rFonts w:ascii="Cambria Math" w:eastAsia="Times New Roman" w:hAnsi="Cambria Math" w:cs="Cambria Math"/>
          <w:color w:val="000000"/>
          <w:sz w:val="28"/>
          <w:szCs w:val="28"/>
        </w:rPr>
        <w:t>⁺</w:t>
      </w:r>
      <w:r w:rsidRPr="00447529">
        <w:rPr>
          <w:rFonts w:ascii="Times New Roman" w:eastAsia="Times New Roman" w:hAnsi="Times New Roman" w:cs="Times New Roman"/>
          <w:color w:val="000000"/>
          <w:sz w:val="28"/>
          <w:szCs w:val="28"/>
        </w:rPr>
        <w:t xml:space="preserve"> является роданид калия. При обнаружении данного иона выпадает красный осадок.</w:t>
      </w:r>
    </w:p>
    <w:p w:rsidR="0010396C" w:rsidRPr="0003534E" w:rsidRDefault="0010396C" w:rsidP="0010396C">
      <w:pPr>
        <w:spacing w:after="0" w:line="240" w:lineRule="auto"/>
        <w:jc w:val="both"/>
        <w:rPr>
          <w:rFonts w:ascii="Times New Roman" w:hAnsi="Times New Roman" w:cs="Times New Roman"/>
          <w:b/>
          <w:sz w:val="28"/>
          <w:szCs w:val="28"/>
        </w:rPr>
      </w:pPr>
      <w:r w:rsidRPr="0003534E">
        <w:rPr>
          <w:rFonts w:ascii="Times New Roman" w:hAnsi="Times New Roman" w:cs="Times New Roman"/>
          <w:b/>
          <w:sz w:val="28"/>
          <w:szCs w:val="28"/>
        </w:rPr>
        <w:t xml:space="preserve">Мониторинг </w:t>
      </w:r>
      <w:r>
        <w:rPr>
          <w:rFonts w:ascii="Times New Roman" w:hAnsi="Times New Roman" w:cs="Times New Roman"/>
          <w:b/>
          <w:sz w:val="28"/>
          <w:szCs w:val="28"/>
        </w:rPr>
        <w:t xml:space="preserve">атмосферного </w:t>
      </w:r>
      <w:r w:rsidRPr="0003534E">
        <w:rPr>
          <w:rFonts w:ascii="Times New Roman" w:hAnsi="Times New Roman" w:cs="Times New Roman"/>
          <w:b/>
          <w:sz w:val="28"/>
          <w:szCs w:val="28"/>
        </w:rPr>
        <w:t>воздуха</w:t>
      </w:r>
    </w:p>
    <w:p w:rsidR="0010396C" w:rsidRDefault="0010396C" w:rsidP="0010396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5E21BD">
        <w:rPr>
          <w:rFonts w:ascii="Times New Roman" w:eastAsia="Times New Roman" w:hAnsi="Times New Roman" w:cs="Times New Roman"/>
          <w:color w:val="000000"/>
          <w:sz w:val="28"/>
          <w:szCs w:val="28"/>
        </w:rPr>
        <w:t>Экспресс-оценка качества воздуха часто проводят по состоянию хвои сосны </w:t>
      </w:r>
      <w:proofErr w:type="spellStart"/>
      <w:r w:rsidRPr="00447529">
        <w:rPr>
          <w:rFonts w:ascii="Times New Roman" w:eastAsia="Times New Roman" w:hAnsi="Times New Roman" w:cs="Times New Roman"/>
          <w:i/>
          <w:iCs/>
          <w:color w:val="000000"/>
          <w:sz w:val="28"/>
          <w:szCs w:val="28"/>
        </w:rPr>
        <w:t>Pinus</w:t>
      </w:r>
      <w:proofErr w:type="spellEnd"/>
      <w:r w:rsidRPr="00447529">
        <w:rPr>
          <w:rFonts w:ascii="Times New Roman" w:eastAsia="Times New Roman" w:hAnsi="Times New Roman" w:cs="Times New Roman"/>
          <w:i/>
          <w:iCs/>
          <w:color w:val="000000"/>
          <w:sz w:val="28"/>
          <w:szCs w:val="28"/>
        </w:rPr>
        <w:t xml:space="preserve"> </w:t>
      </w:r>
      <w:proofErr w:type="spellStart"/>
      <w:r w:rsidRPr="00447529">
        <w:rPr>
          <w:rFonts w:ascii="Times New Roman" w:eastAsia="Times New Roman" w:hAnsi="Times New Roman" w:cs="Times New Roman"/>
          <w:i/>
          <w:iCs/>
          <w:color w:val="000000"/>
          <w:sz w:val="28"/>
          <w:szCs w:val="28"/>
        </w:rPr>
        <w:t>sylvestris</w:t>
      </w:r>
      <w:proofErr w:type="spellEnd"/>
      <w:r w:rsidRPr="005E21BD">
        <w:rPr>
          <w:rFonts w:ascii="Times New Roman" w:eastAsia="Times New Roman" w:hAnsi="Times New Roman" w:cs="Times New Roman"/>
          <w:color w:val="000000"/>
          <w:sz w:val="28"/>
          <w:szCs w:val="28"/>
        </w:rPr>
        <w:t>.</w:t>
      </w:r>
    </w:p>
    <w:p w:rsidR="0010396C" w:rsidRDefault="0010396C" w:rsidP="0010396C">
      <w:pPr>
        <w:spacing w:after="0" w:line="240" w:lineRule="auto"/>
        <w:jc w:val="both"/>
        <w:rPr>
          <w:rFonts w:ascii="Times New Roman" w:eastAsia="Times New Roman" w:hAnsi="Times New Roman" w:cs="Times New Roman"/>
          <w:color w:val="000000"/>
          <w:sz w:val="28"/>
          <w:szCs w:val="28"/>
        </w:rPr>
      </w:pPr>
      <w:r w:rsidRPr="005E21BD">
        <w:rPr>
          <w:rFonts w:ascii="Times New Roman" w:eastAsia="Times New Roman" w:hAnsi="Times New Roman" w:cs="Times New Roman"/>
          <w:color w:val="000000"/>
          <w:sz w:val="28"/>
          <w:szCs w:val="28"/>
        </w:rPr>
        <w:t xml:space="preserve">Считается, что для условий лесной полосы России наиболее чувствительны к загрязнению воздуха сосновые леса. Именно поэтому сосну часто выбирают </w:t>
      </w:r>
      <w:r w:rsidRPr="005E21BD">
        <w:rPr>
          <w:rFonts w:ascii="Times New Roman" w:eastAsia="Times New Roman" w:hAnsi="Times New Roman" w:cs="Times New Roman"/>
          <w:color w:val="000000"/>
          <w:sz w:val="28"/>
          <w:szCs w:val="28"/>
        </w:rPr>
        <w:lastRenderedPageBreak/>
        <w:t xml:space="preserve">как индикатор антропогенного влияния, принимаемого за «эталон </w:t>
      </w:r>
      <w:proofErr w:type="spellStart"/>
      <w:r w:rsidRPr="005E21BD">
        <w:rPr>
          <w:rFonts w:ascii="Times New Roman" w:eastAsia="Times New Roman" w:hAnsi="Times New Roman" w:cs="Times New Roman"/>
          <w:color w:val="000000"/>
          <w:sz w:val="28"/>
          <w:szCs w:val="28"/>
        </w:rPr>
        <w:t>биодиагностики</w:t>
      </w:r>
      <w:proofErr w:type="spellEnd"/>
      <w:r w:rsidRPr="005E21BD">
        <w:rPr>
          <w:rFonts w:ascii="Times New Roman" w:eastAsia="Times New Roman" w:hAnsi="Times New Roman" w:cs="Times New Roman"/>
          <w:color w:val="000000"/>
          <w:sz w:val="28"/>
          <w:szCs w:val="28"/>
        </w:rPr>
        <w:t>». Информативными по техногенному загрязнению являются морфологические и анатомические изменения, а также продолжительность жизни хвои сосны. При хроническом загрязнении лесов диоксидом серы (что и происходит вблизи поселка и вдоль дороги) наблюдаются повреждения и преждевременное опадение хвои. В незагрязненных лесных экосистемах основная масса хвои сосны здоровая, не имеет повреждений, и лишь малая часть хвоинок имеет следы усыхания. Под действием загрязнителей происходит подавление репродуктивной деятельности сосны. Число шишек на дереве снижается, уменьшается число нормально развитых семян в шишках, уменьшаются их размеры.</w:t>
      </w:r>
    </w:p>
    <w:p w:rsidR="0010396C" w:rsidRDefault="0010396C" w:rsidP="0010396C">
      <w:pPr>
        <w:spacing w:after="0" w:line="240" w:lineRule="auto"/>
        <w:jc w:val="both"/>
        <w:rPr>
          <w:rFonts w:ascii="Times New Roman" w:eastAsia="Times New Roman" w:hAnsi="Times New Roman" w:cs="Times New Roman"/>
          <w:b/>
          <w:bCs/>
          <w:color w:val="000000"/>
          <w:sz w:val="28"/>
          <w:szCs w:val="28"/>
        </w:rPr>
      </w:pPr>
      <w:r w:rsidRPr="00447529">
        <w:rPr>
          <w:rFonts w:ascii="Times New Roman" w:eastAsia="Times New Roman" w:hAnsi="Times New Roman" w:cs="Times New Roman"/>
          <w:b/>
          <w:bCs/>
          <w:color w:val="000000"/>
          <w:sz w:val="28"/>
          <w:szCs w:val="28"/>
        </w:rPr>
        <w:t>Как проводить исследование</w:t>
      </w:r>
    </w:p>
    <w:p w:rsidR="0010396C" w:rsidRDefault="0010396C" w:rsidP="0010396C">
      <w:pPr>
        <w:spacing w:after="0" w:line="240" w:lineRule="auto"/>
        <w:jc w:val="both"/>
        <w:rPr>
          <w:rFonts w:ascii="Times New Roman" w:eastAsia="Times New Roman" w:hAnsi="Times New Roman" w:cs="Times New Roman"/>
          <w:color w:val="000000"/>
          <w:sz w:val="28"/>
          <w:szCs w:val="28"/>
        </w:rPr>
      </w:pPr>
      <w:r w:rsidRPr="005E21BD">
        <w:rPr>
          <w:rFonts w:ascii="Times New Roman" w:eastAsia="Times New Roman" w:hAnsi="Times New Roman" w:cs="Times New Roman"/>
          <w:color w:val="000000"/>
          <w:sz w:val="28"/>
          <w:szCs w:val="28"/>
        </w:rPr>
        <w:t>1. Надо выбрать достаточно молодые сосны на открытой местности. Необходимо взять несколько точек, в которых вы предполагаете разную степень чистоты воздуха – в лесу или парке, у дороги, вблизи промышленных предприятий и т.п.</w:t>
      </w:r>
    </w:p>
    <w:p w:rsidR="0010396C" w:rsidRDefault="0010396C" w:rsidP="0010396C">
      <w:pPr>
        <w:spacing w:after="0" w:line="240" w:lineRule="auto"/>
        <w:jc w:val="both"/>
        <w:rPr>
          <w:rFonts w:ascii="Times New Roman" w:eastAsia="Times New Roman" w:hAnsi="Times New Roman" w:cs="Times New Roman"/>
          <w:color w:val="000000"/>
          <w:sz w:val="28"/>
          <w:szCs w:val="28"/>
        </w:rPr>
      </w:pPr>
      <w:r w:rsidRPr="005E21BD">
        <w:rPr>
          <w:rFonts w:ascii="Times New Roman" w:eastAsia="Times New Roman" w:hAnsi="Times New Roman" w:cs="Times New Roman"/>
          <w:color w:val="000000"/>
          <w:sz w:val="28"/>
          <w:szCs w:val="28"/>
        </w:rPr>
        <w:t>2. На высоте своего роста собрать у каждого дерева (5деревьев в каждой точке) суммарно 100 хвоинок (20 с каждого дерева). Хвоинки должны быть в возрасте 2 или 3 лет, то есть надо брать образцы хвои с побегов второго или третьего года жизни – но для всех точек одинаково. Пробу с каждой точки надо поместить в отдельный пакет (лучше бумажный) и сразу подписать его.</w:t>
      </w:r>
    </w:p>
    <w:p w:rsidR="0010396C" w:rsidRDefault="0010396C" w:rsidP="0010396C">
      <w:pPr>
        <w:spacing w:after="0" w:line="240" w:lineRule="auto"/>
        <w:jc w:val="both"/>
        <w:rPr>
          <w:rFonts w:ascii="Times New Roman" w:eastAsia="Times New Roman" w:hAnsi="Times New Roman" w:cs="Times New Roman"/>
          <w:color w:val="000000"/>
          <w:sz w:val="28"/>
          <w:szCs w:val="28"/>
        </w:rPr>
      </w:pPr>
      <w:r w:rsidRPr="005E21BD">
        <w:rPr>
          <w:rFonts w:ascii="Times New Roman" w:eastAsia="Times New Roman" w:hAnsi="Times New Roman" w:cs="Times New Roman"/>
          <w:color w:val="000000"/>
          <w:sz w:val="28"/>
          <w:szCs w:val="28"/>
        </w:rPr>
        <w:t xml:space="preserve">3.Далее надо разложить по очереди хвоинки из каждой пробы, внимательно рассмотреть каждую и выявить степень повреждения хвои. Необходимо отмечать наличие </w:t>
      </w:r>
      <w:proofErr w:type="spellStart"/>
      <w:r w:rsidRPr="005E21BD">
        <w:rPr>
          <w:rFonts w:ascii="Times New Roman" w:eastAsia="Times New Roman" w:hAnsi="Times New Roman" w:cs="Times New Roman"/>
          <w:color w:val="000000"/>
          <w:sz w:val="28"/>
          <w:szCs w:val="28"/>
        </w:rPr>
        <w:t>хлоротичных</w:t>
      </w:r>
      <w:proofErr w:type="spellEnd"/>
      <w:r w:rsidRPr="005E21BD">
        <w:rPr>
          <w:rFonts w:ascii="Times New Roman" w:eastAsia="Times New Roman" w:hAnsi="Times New Roman" w:cs="Times New Roman"/>
          <w:color w:val="000000"/>
          <w:sz w:val="28"/>
          <w:szCs w:val="28"/>
        </w:rPr>
        <w:t xml:space="preserve"> пятен, некротических точек, некрозов и </w:t>
      </w:r>
      <w:proofErr w:type="spellStart"/>
      <w:r w:rsidRPr="005E21BD">
        <w:rPr>
          <w:rFonts w:ascii="Times New Roman" w:eastAsia="Times New Roman" w:hAnsi="Times New Roman" w:cs="Times New Roman"/>
          <w:color w:val="000000"/>
          <w:sz w:val="28"/>
          <w:szCs w:val="28"/>
        </w:rPr>
        <w:t>т</w:t>
      </w:r>
      <w:proofErr w:type="gramStart"/>
      <w:r w:rsidRPr="005E21BD">
        <w:rPr>
          <w:rFonts w:ascii="Times New Roman" w:eastAsia="Times New Roman" w:hAnsi="Times New Roman" w:cs="Times New Roman"/>
          <w:color w:val="000000"/>
          <w:sz w:val="28"/>
          <w:szCs w:val="28"/>
        </w:rPr>
        <w:t>.д</w:t>
      </w:r>
      <w:proofErr w:type="spellEnd"/>
      <w:proofErr w:type="gramEnd"/>
      <w:r w:rsidRPr="005E21BD">
        <w:rPr>
          <w:rFonts w:ascii="Times New Roman" w:eastAsia="Times New Roman" w:hAnsi="Times New Roman" w:cs="Times New Roman"/>
          <w:color w:val="000000"/>
          <w:sz w:val="28"/>
          <w:szCs w:val="28"/>
        </w:rPr>
        <w:t xml:space="preserve"> и по ним устанавливать класс повреждения.</w:t>
      </w:r>
    </w:p>
    <w:p w:rsidR="0010396C" w:rsidRPr="005E21BD" w:rsidRDefault="0010396C" w:rsidP="0010396C">
      <w:pPr>
        <w:spacing w:after="0" w:line="240" w:lineRule="auto"/>
        <w:jc w:val="both"/>
        <w:rPr>
          <w:rFonts w:ascii="Times New Roman" w:eastAsia="Times New Roman" w:hAnsi="Times New Roman" w:cs="Times New Roman"/>
          <w:color w:val="323232"/>
          <w:sz w:val="28"/>
          <w:szCs w:val="28"/>
        </w:rPr>
      </w:pPr>
      <w:r w:rsidRPr="00447529">
        <w:rPr>
          <w:rFonts w:ascii="Times New Roman" w:eastAsia="Times New Roman" w:hAnsi="Times New Roman" w:cs="Times New Roman"/>
          <w:b/>
          <w:bCs/>
          <w:color w:val="000000"/>
          <w:sz w:val="28"/>
          <w:szCs w:val="28"/>
        </w:rPr>
        <w:t>Классы повреждения и усыхания хвои</w:t>
      </w:r>
    </w:p>
    <w:p w:rsidR="0010396C" w:rsidRPr="005E21BD" w:rsidRDefault="0010396C" w:rsidP="0010396C">
      <w:pPr>
        <w:shd w:val="clear" w:color="auto" w:fill="FFFFFF"/>
        <w:spacing w:before="240" w:after="240" w:line="240" w:lineRule="auto"/>
        <w:jc w:val="both"/>
        <w:rPr>
          <w:rFonts w:ascii="Times New Roman" w:eastAsia="Times New Roman" w:hAnsi="Times New Roman" w:cs="Times New Roman"/>
          <w:color w:val="323232"/>
          <w:sz w:val="28"/>
          <w:szCs w:val="28"/>
        </w:rPr>
      </w:pPr>
      <w:r w:rsidRPr="00447529">
        <w:rPr>
          <w:rFonts w:ascii="Times New Roman" w:eastAsia="Times New Roman" w:hAnsi="Times New Roman" w:cs="Times New Roman"/>
          <w:b/>
          <w:bCs/>
          <w:noProof/>
          <w:color w:val="000000"/>
          <w:sz w:val="28"/>
          <w:szCs w:val="28"/>
        </w:rPr>
        <w:drawing>
          <wp:inline distT="0" distB="0" distL="0" distR="0" wp14:anchorId="5DBC3788" wp14:editId="18AB51E6">
            <wp:extent cx="3542030" cy="2696845"/>
            <wp:effectExtent l="0" t="0" r="1270" b="8255"/>
            <wp:docPr id="7" name="Рисунок 7"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030" cy="2696845"/>
                    </a:xfrm>
                    <a:prstGeom prst="rect">
                      <a:avLst/>
                    </a:prstGeom>
                    <a:noFill/>
                    <a:ln>
                      <a:noFill/>
                    </a:ln>
                  </pic:spPr>
                </pic:pic>
              </a:graphicData>
            </a:graphic>
          </wp:inline>
        </w:drawing>
      </w:r>
    </w:p>
    <w:p w:rsidR="0010396C"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5E21BD">
        <w:rPr>
          <w:rFonts w:ascii="Times New Roman" w:eastAsia="Times New Roman" w:hAnsi="Times New Roman" w:cs="Times New Roman"/>
          <w:color w:val="000000"/>
          <w:sz w:val="28"/>
          <w:szCs w:val="28"/>
        </w:rPr>
        <w:t xml:space="preserve">Повреждения: 1 – хвоинки без пятен; 2 – с небольшим числом мелких пятнышек; 3 – с большим числом черных и желтых пятен, некоторые из них крупные, </w:t>
      </w:r>
      <w:proofErr w:type="spellStart"/>
      <w:r w:rsidRPr="005E21BD">
        <w:rPr>
          <w:rFonts w:ascii="Times New Roman" w:eastAsia="Times New Roman" w:hAnsi="Times New Roman" w:cs="Times New Roman"/>
          <w:color w:val="000000"/>
          <w:sz w:val="28"/>
          <w:szCs w:val="28"/>
        </w:rPr>
        <w:t>в</w:t>
      </w:r>
      <w:proofErr w:type="gramStart"/>
      <w:r w:rsidRPr="005E21BD">
        <w:rPr>
          <w:rFonts w:ascii="Times New Roman" w:eastAsia="Times New Roman" w:hAnsi="Times New Roman" w:cs="Times New Roman"/>
          <w:color w:val="000000"/>
          <w:sz w:val="28"/>
          <w:szCs w:val="28"/>
        </w:rPr>
        <w:t>o</w:t>
      </w:r>
      <w:proofErr w:type="spellEnd"/>
      <w:proofErr w:type="gramEnd"/>
      <w:r w:rsidRPr="005E21BD">
        <w:rPr>
          <w:rFonts w:ascii="Times New Roman" w:eastAsia="Times New Roman" w:hAnsi="Times New Roman" w:cs="Times New Roman"/>
          <w:color w:val="000000"/>
          <w:sz w:val="28"/>
          <w:szCs w:val="28"/>
        </w:rPr>
        <w:t xml:space="preserve"> всю ширину хвоинки;</w:t>
      </w:r>
    </w:p>
    <w:p w:rsidR="0010396C" w:rsidRPr="005E21BD" w:rsidRDefault="0010396C" w:rsidP="0010396C">
      <w:pPr>
        <w:shd w:val="clear" w:color="auto" w:fill="FFFFFF"/>
        <w:spacing w:after="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lastRenderedPageBreak/>
        <w:t>Усыхание: 1 – нет сухих участков; 2 – усох кончик на 2–5 мм; 3 – усохла треть хвоинки; 4 – вся хвоинка желтая или более половины ее длины сухая.</w:t>
      </w:r>
    </w:p>
    <w:p w:rsidR="0010396C" w:rsidRPr="005E21BD" w:rsidRDefault="0010396C" w:rsidP="0010396C">
      <w:pPr>
        <w:shd w:val="clear" w:color="auto" w:fill="FFFFFF"/>
        <w:spacing w:after="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Хвоинки надо сразу разделять на 3 группы - неповрежденная хвоя, хвоя с частичным усыханием и хвоинки с полным усыхание</w:t>
      </w:r>
      <w:proofErr w:type="gramStart"/>
      <w:r w:rsidRPr="005E21BD">
        <w:rPr>
          <w:rFonts w:ascii="Times New Roman" w:eastAsia="Times New Roman" w:hAnsi="Times New Roman" w:cs="Times New Roman"/>
          <w:color w:val="000000"/>
          <w:sz w:val="28"/>
          <w:szCs w:val="28"/>
        </w:rPr>
        <w:t>м(</w:t>
      </w:r>
      <w:proofErr w:type="gramEnd"/>
      <w:r w:rsidRPr="005E21BD">
        <w:rPr>
          <w:rFonts w:ascii="Times New Roman" w:eastAsia="Times New Roman" w:hAnsi="Times New Roman" w:cs="Times New Roman"/>
          <w:color w:val="000000"/>
          <w:sz w:val="28"/>
          <w:szCs w:val="28"/>
        </w:rPr>
        <w:t>пожелтевшие) и подсчитать, сколько их в каждой группе.</w:t>
      </w:r>
    </w:p>
    <w:p w:rsidR="0010396C" w:rsidRPr="005E21BD" w:rsidRDefault="0010396C" w:rsidP="0010396C">
      <w:pPr>
        <w:shd w:val="clear" w:color="auto" w:fill="FFFFFF"/>
        <w:spacing w:after="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Все результаты учетов занести в таблицу.</w:t>
      </w:r>
    </w:p>
    <w:p w:rsidR="0010396C" w:rsidRPr="005E21BD" w:rsidRDefault="0010396C" w:rsidP="0010396C">
      <w:pPr>
        <w:shd w:val="clear" w:color="auto" w:fill="FFFFFF"/>
        <w:spacing w:before="240" w:after="74"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Таблица. </w:t>
      </w:r>
      <w:r w:rsidRPr="00447529">
        <w:rPr>
          <w:rFonts w:ascii="Times New Roman" w:eastAsia="Times New Roman" w:hAnsi="Times New Roman" w:cs="Times New Roman"/>
          <w:b/>
          <w:bCs/>
          <w:color w:val="000000"/>
          <w:sz w:val="28"/>
          <w:szCs w:val="28"/>
        </w:rPr>
        <w:t>Изучение состояния хвои сосны.</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03"/>
        <w:gridCol w:w="2423"/>
        <w:gridCol w:w="2549"/>
        <w:gridCol w:w="2969"/>
      </w:tblGrid>
      <w:tr w:rsidR="0010396C" w:rsidRPr="005E21BD" w:rsidTr="0043348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 xml:space="preserve">№ </w:t>
            </w:r>
            <w:proofErr w:type="gramStart"/>
            <w:r w:rsidRPr="005E21BD">
              <w:rPr>
                <w:rFonts w:ascii="Times New Roman" w:eastAsia="Times New Roman" w:hAnsi="Times New Roman" w:cs="Times New Roman"/>
                <w:color w:val="000000"/>
                <w:sz w:val="28"/>
                <w:szCs w:val="28"/>
              </w:rPr>
              <w:t>п</w:t>
            </w:r>
            <w:proofErr w:type="gramEnd"/>
            <w:r w:rsidRPr="005E21BD">
              <w:rPr>
                <w:rFonts w:ascii="Times New Roman" w:eastAsia="Times New Roman" w:hAnsi="Times New Roman" w:cs="Times New Roman"/>
                <w:color w:val="000000"/>
                <w:sz w:val="28"/>
                <w:szCs w:val="28"/>
              </w:rPr>
              <w:t>робы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Состояние хвои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Количество хвоинок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before="240" w:after="24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Дол</w:t>
            </w:r>
            <w:proofErr w:type="gramStart"/>
            <w:r w:rsidRPr="005E21BD">
              <w:rPr>
                <w:rFonts w:ascii="Times New Roman" w:eastAsia="Times New Roman" w:hAnsi="Times New Roman" w:cs="Times New Roman"/>
                <w:color w:val="000000"/>
                <w:sz w:val="28"/>
                <w:szCs w:val="28"/>
              </w:rPr>
              <w:t>я(</w:t>
            </w:r>
            <w:proofErr w:type="gramEnd"/>
            <w:r w:rsidRPr="005E21BD">
              <w:rPr>
                <w:rFonts w:ascii="Times New Roman" w:eastAsia="Times New Roman" w:hAnsi="Times New Roman" w:cs="Times New Roman"/>
                <w:color w:val="000000"/>
                <w:sz w:val="28"/>
                <w:szCs w:val="28"/>
              </w:rPr>
              <w:t>%) поврежденных</w:t>
            </w:r>
          </w:p>
          <w:p w:rsidR="0010396C" w:rsidRPr="005E21BD" w:rsidRDefault="0010396C" w:rsidP="0043348F">
            <w:pPr>
              <w:spacing w:before="240" w:after="24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хвоинок от общего</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количества</w:t>
            </w:r>
          </w:p>
        </w:tc>
      </w:tr>
      <w:tr w:rsidR="0010396C" w:rsidRPr="005E21BD" w:rsidTr="0043348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before="240" w:after="24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Обследовано</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Повреждение хвои:</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1-й класс</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2-й класс</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3-й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p>
        </w:tc>
      </w:tr>
      <w:tr w:rsidR="0010396C" w:rsidRPr="005E21BD" w:rsidTr="0043348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before="240" w:after="24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Усыхание хвои:</w:t>
            </w:r>
          </w:p>
          <w:p w:rsidR="0010396C" w:rsidRPr="005E21BD" w:rsidRDefault="0010396C" w:rsidP="0043348F">
            <w:pPr>
              <w:spacing w:before="240" w:after="240" w:line="240" w:lineRule="auto"/>
              <w:jc w:val="both"/>
              <w:rPr>
                <w:rFonts w:ascii="Times New Roman" w:eastAsia="Times New Roman" w:hAnsi="Times New Roman" w:cs="Times New Roman"/>
                <w:color w:val="323232"/>
                <w:sz w:val="28"/>
                <w:szCs w:val="28"/>
              </w:rPr>
            </w:pPr>
            <w:r w:rsidRPr="005E21BD">
              <w:rPr>
                <w:rFonts w:ascii="Times New Roman" w:eastAsia="Times New Roman" w:hAnsi="Times New Roman" w:cs="Times New Roman"/>
                <w:color w:val="000000"/>
                <w:sz w:val="28"/>
                <w:szCs w:val="28"/>
              </w:rPr>
              <w:t>1-й класс</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2-й класс</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3-й класс</w:t>
            </w:r>
            <w:r w:rsidRPr="005E21BD">
              <w:rPr>
                <w:rFonts w:ascii="Times New Roman" w:eastAsia="Times New Roman" w:hAnsi="Times New Roman" w:cs="Times New Roman"/>
                <w:color w:val="323232"/>
                <w:sz w:val="28"/>
                <w:szCs w:val="28"/>
              </w:rPr>
              <w:br/>
            </w:r>
            <w:r w:rsidRPr="005E21BD">
              <w:rPr>
                <w:rFonts w:ascii="Times New Roman" w:eastAsia="Times New Roman" w:hAnsi="Times New Roman" w:cs="Times New Roman"/>
                <w:color w:val="000000"/>
                <w:sz w:val="28"/>
                <w:szCs w:val="28"/>
              </w:rPr>
              <w:t>4-й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0396C" w:rsidRPr="005E21BD" w:rsidRDefault="0010396C" w:rsidP="0043348F">
            <w:pPr>
              <w:spacing w:after="0" w:line="240" w:lineRule="auto"/>
              <w:jc w:val="both"/>
              <w:rPr>
                <w:rFonts w:ascii="Times New Roman" w:eastAsia="Times New Roman" w:hAnsi="Times New Roman" w:cs="Times New Roman"/>
                <w:color w:val="323232"/>
                <w:sz w:val="28"/>
                <w:szCs w:val="28"/>
              </w:rPr>
            </w:pPr>
          </w:p>
        </w:tc>
      </w:tr>
    </w:tbl>
    <w:p w:rsidR="0010396C" w:rsidRPr="00447529" w:rsidRDefault="0010396C" w:rsidP="0010396C">
      <w:pPr>
        <w:shd w:val="clear" w:color="auto" w:fill="FFFFFF"/>
        <w:spacing w:before="240" w:after="74" w:line="240" w:lineRule="auto"/>
        <w:jc w:val="both"/>
        <w:rPr>
          <w:rFonts w:ascii="Times New Roman" w:hAnsi="Times New Roman" w:cs="Times New Roman"/>
          <w:sz w:val="28"/>
          <w:szCs w:val="28"/>
        </w:rPr>
      </w:pPr>
      <w:r w:rsidRPr="005E21BD">
        <w:rPr>
          <w:rFonts w:ascii="Times New Roman" w:eastAsia="Times New Roman" w:hAnsi="Times New Roman" w:cs="Times New Roman"/>
          <w:color w:val="000000"/>
          <w:sz w:val="28"/>
          <w:szCs w:val="28"/>
        </w:rPr>
        <w:t>Сделайте выводы о степени загрязнения воздуха по классам повреждения и усыхания хвои.</w:t>
      </w:r>
    </w:p>
    <w:p w:rsidR="0010396C" w:rsidRPr="00447529" w:rsidRDefault="0010396C" w:rsidP="0010396C">
      <w:pPr>
        <w:pStyle w:val="ab"/>
        <w:shd w:val="clear" w:color="auto" w:fill="FFFFFF"/>
        <w:spacing w:before="0" w:beforeAutospacing="0" w:after="0" w:afterAutospacing="0"/>
        <w:jc w:val="both"/>
        <w:rPr>
          <w:color w:val="000000"/>
          <w:sz w:val="28"/>
          <w:szCs w:val="28"/>
        </w:rPr>
      </w:pPr>
      <w:r>
        <w:rPr>
          <w:b/>
          <w:bCs/>
          <w:color w:val="000000"/>
          <w:sz w:val="28"/>
          <w:szCs w:val="28"/>
        </w:rPr>
        <w:t>2.</w:t>
      </w:r>
      <w:r w:rsidRPr="00447529">
        <w:rPr>
          <w:b/>
          <w:bCs/>
          <w:color w:val="000000"/>
          <w:sz w:val="28"/>
          <w:szCs w:val="28"/>
        </w:rPr>
        <w:t xml:space="preserve">Методика </w:t>
      </w:r>
      <w:proofErr w:type="spellStart"/>
      <w:r w:rsidRPr="00447529">
        <w:rPr>
          <w:b/>
          <w:bCs/>
          <w:color w:val="000000"/>
          <w:sz w:val="28"/>
          <w:szCs w:val="28"/>
        </w:rPr>
        <w:t>биоиндикации</w:t>
      </w:r>
      <w:proofErr w:type="spellEnd"/>
      <w:r w:rsidRPr="00447529">
        <w:rPr>
          <w:b/>
          <w:bCs/>
          <w:color w:val="000000"/>
          <w:sz w:val="28"/>
          <w:szCs w:val="28"/>
        </w:rPr>
        <w:t xml:space="preserve"> загрязнения воздуха по листьям древесных растений</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 xml:space="preserve">Существует несколько способов измерения площади листьев. По методике М.С. Миллера – это весовой метод, при помощи светочувствительной бумаги, подсчета квадратиков на миллиметровой бумаге, планиметрический. Модификацией данного метода является разработка Л.В. </w:t>
      </w:r>
      <w:proofErr w:type="spellStart"/>
      <w:r w:rsidRPr="00447529">
        <w:rPr>
          <w:color w:val="000000"/>
          <w:sz w:val="28"/>
          <w:szCs w:val="28"/>
        </w:rPr>
        <w:t>Дорогань</w:t>
      </w:r>
      <w:proofErr w:type="spellEnd"/>
      <w:r w:rsidRPr="00447529">
        <w:rPr>
          <w:color w:val="000000"/>
          <w:sz w:val="28"/>
          <w:szCs w:val="28"/>
        </w:rPr>
        <w:t>, где предварительно для древесной породы определяется переводной коэффициент, а затем, путем измерение длинны и ширины производят массовые вычисления листьев. Это значительно ускоряет работу при больших выборках, что необходимо при выполнении дипломных и научных работ, когда в измерение включается большое количество образцов.</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i/>
          <w:iCs/>
          <w:color w:val="000000"/>
          <w:sz w:val="28"/>
          <w:szCs w:val="28"/>
        </w:rPr>
        <w:t>Оборудование, материалы:</w:t>
      </w:r>
    </w:p>
    <w:p w:rsidR="0010396C" w:rsidRPr="00447529" w:rsidRDefault="0010396C" w:rsidP="0010396C">
      <w:pPr>
        <w:pStyle w:val="ab"/>
        <w:numPr>
          <w:ilvl w:val="0"/>
          <w:numId w:val="5"/>
        </w:numPr>
        <w:shd w:val="clear" w:color="auto" w:fill="FFFFFF"/>
        <w:spacing w:before="0" w:beforeAutospacing="0" w:after="0" w:afterAutospacing="0"/>
        <w:ind w:left="0"/>
        <w:jc w:val="both"/>
        <w:rPr>
          <w:color w:val="000000"/>
          <w:sz w:val="28"/>
          <w:szCs w:val="28"/>
        </w:rPr>
      </w:pPr>
      <w:r w:rsidRPr="00447529">
        <w:rPr>
          <w:color w:val="000000"/>
          <w:sz w:val="28"/>
          <w:szCs w:val="28"/>
        </w:rPr>
        <w:t>Писчая бумага</w:t>
      </w:r>
    </w:p>
    <w:p w:rsidR="0010396C" w:rsidRPr="00447529" w:rsidRDefault="0010396C" w:rsidP="0010396C">
      <w:pPr>
        <w:pStyle w:val="ab"/>
        <w:numPr>
          <w:ilvl w:val="0"/>
          <w:numId w:val="5"/>
        </w:numPr>
        <w:shd w:val="clear" w:color="auto" w:fill="FFFFFF"/>
        <w:spacing w:before="0" w:beforeAutospacing="0" w:after="0" w:afterAutospacing="0"/>
        <w:ind w:left="0"/>
        <w:jc w:val="both"/>
        <w:rPr>
          <w:color w:val="000000"/>
          <w:sz w:val="28"/>
          <w:szCs w:val="28"/>
        </w:rPr>
      </w:pPr>
      <w:r w:rsidRPr="00447529">
        <w:rPr>
          <w:color w:val="000000"/>
          <w:sz w:val="28"/>
          <w:szCs w:val="28"/>
        </w:rPr>
        <w:t>Ножницы</w:t>
      </w:r>
    </w:p>
    <w:p w:rsidR="0010396C" w:rsidRPr="00447529" w:rsidRDefault="0010396C" w:rsidP="0010396C">
      <w:pPr>
        <w:pStyle w:val="ab"/>
        <w:numPr>
          <w:ilvl w:val="0"/>
          <w:numId w:val="5"/>
        </w:numPr>
        <w:shd w:val="clear" w:color="auto" w:fill="FFFFFF"/>
        <w:spacing w:before="0" w:beforeAutospacing="0" w:after="0" w:afterAutospacing="0"/>
        <w:ind w:left="0"/>
        <w:jc w:val="both"/>
        <w:rPr>
          <w:color w:val="000000"/>
          <w:sz w:val="28"/>
          <w:szCs w:val="28"/>
        </w:rPr>
      </w:pPr>
      <w:r w:rsidRPr="00447529">
        <w:rPr>
          <w:color w:val="000000"/>
          <w:sz w:val="28"/>
          <w:szCs w:val="28"/>
        </w:rPr>
        <w:lastRenderedPageBreak/>
        <w:t>Линейка</w:t>
      </w:r>
    </w:p>
    <w:p w:rsidR="0010396C" w:rsidRPr="00447529" w:rsidRDefault="0010396C" w:rsidP="0010396C">
      <w:pPr>
        <w:pStyle w:val="ab"/>
        <w:numPr>
          <w:ilvl w:val="0"/>
          <w:numId w:val="5"/>
        </w:numPr>
        <w:shd w:val="clear" w:color="auto" w:fill="FFFFFF"/>
        <w:spacing w:before="0" w:beforeAutospacing="0" w:after="0" w:afterAutospacing="0"/>
        <w:ind w:left="0"/>
        <w:jc w:val="both"/>
        <w:rPr>
          <w:color w:val="000000"/>
          <w:sz w:val="28"/>
          <w:szCs w:val="28"/>
        </w:rPr>
      </w:pPr>
      <w:r w:rsidRPr="00447529">
        <w:rPr>
          <w:color w:val="000000"/>
          <w:sz w:val="28"/>
          <w:szCs w:val="28"/>
        </w:rPr>
        <w:t>Весы торсионные, или аптекарские, с разновесами.</w:t>
      </w:r>
    </w:p>
    <w:p w:rsidR="0010396C" w:rsidRPr="00447529" w:rsidRDefault="0010396C" w:rsidP="0010396C">
      <w:pPr>
        <w:pStyle w:val="ab"/>
        <w:numPr>
          <w:ilvl w:val="0"/>
          <w:numId w:val="5"/>
        </w:numPr>
        <w:shd w:val="clear" w:color="auto" w:fill="FFFFFF"/>
        <w:spacing w:before="0" w:beforeAutospacing="0" w:after="0" w:afterAutospacing="0"/>
        <w:ind w:left="0"/>
        <w:jc w:val="both"/>
        <w:rPr>
          <w:color w:val="000000"/>
          <w:sz w:val="28"/>
          <w:szCs w:val="28"/>
        </w:rPr>
      </w:pPr>
      <w:r w:rsidRPr="00447529">
        <w:rPr>
          <w:color w:val="000000"/>
          <w:sz w:val="28"/>
          <w:szCs w:val="28"/>
        </w:rPr>
        <w:t>Листья древесных растений с простой и небольшой листовой пластинкой: Липы, клена, березы или тополя.</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i/>
          <w:iCs/>
          <w:color w:val="000000"/>
          <w:sz w:val="28"/>
          <w:szCs w:val="28"/>
        </w:rPr>
        <w:t>Ход работы:</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Во время экскурсии (ее разумнее проводить в сентябре - начале октября) срезают нужное количество листьев каждой древесной породы, с деревьев, растущих в разных условиях, затем складывают в пакеты и относят в лабораторию.</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 длине и ширине, а затем аккуратно обрисовывают его контур. Вычисляют площадь квадрата бумаги, вырезают и взвешивают его, затем вырезают контур листа и так же взвешивают.</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Из полученных данных вычисляют переводной коэффициент по формулам 1 и 2.</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noProof/>
          <w:color w:val="000000"/>
          <w:sz w:val="28"/>
          <w:szCs w:val="28"/>
        </w:rPr>
        <w:drawing>
          <wp:anchor distT="0" distB="0" distL="57150" distR="57150" simplePos="0" relativeHeight="251662336" behindDoc="0" locked="0" layoutInCell="1" allowOverlap="0" wp14:anchorId="7F7190D5" wp14:editId="42CE48FE">
            <wp:simplePos x="0" y="0"/>
            <wp:positionH relativeFrom="column">
              <wp:align>left</wp:align>
            </wp:positionH>
            <wp:positionV relativeFrom="line">
              <wp:posOffset>0</wp:posOffset>
            </wp:positionV>
            <wp:extent cx="1257300" cy="476250"/>
            <wp:effectExtent l="0" t="0" r="0" b="0"/>
            <wp:wrapSquare wrapText="bothSides"/>
            <wp:docPr id="10" name="Рисунок 10" descr="hello_html_m62374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237404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529">
        <w:rPr>
          <w:noProof/>
          <w:color w:val="000000"/>
          <w:sz w:val="28"/>
          <w:szCs w:val="28"/>
        </w:rPr>
        <w:drawing>
          <wp:anchor distT="0" distB="0" distL="114300" distR="114300" simplePos="0" relativeHeight="251663360" behindDoc="0" locked="0" layoutInCell="1" allowOverlap="0" wp14:anchorId="7ED31DCC" wp14:editId="042B2009">
            <wp:simplePos x="0" y="0"/>
            <wp:positionH relativeFrom="column">
              <wp:align>left</wp:align>
            </wp:positionH>
            <wp:positionV relativeFrom="line">
              <wp:posOffset>0</wp:posOffset>
            </wp:positionV>
            <wp:extent cx="1371600" cy="457200"/>
            <wp:effectExtent l="0" t="0" r="0" b="0"/>
            <wp:wrapSquare wrapText="bothSides"/>
            <wp:docPr id="9" name="Рисунок 9" descr="hello_html_3c9528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c9528c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96C" w:rsidRPr="00447529" w:rsidRDefault="0010396C" w:rsidP="0010396C">
      <w:pPr>
        <w:pStyle w:val="ab"/>
        <w:shd w:val="clear" w:color="auto" w:fill="FFFFFF"/>
        <w:spacing w:before="0" w:beforeAutospacing="0" w:after="0" w:afterAutospacing="0"/>
        <w:jc w:val="both"/>
        <w:rPr>
          <w:color w:val="000000"/>
          <w:sz w:val="28"/>
          <w:szCs w:val="28"/>
        </w:rPr>
      </w:pP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Где:</w:t>
      </w:r>
    </w:p>
    <w:p w:rsidR="0010396C" w:rsidRPr="00447529" w:rsidRDefault="0010396C" w:rsidP="0010396C">
      <w:pPr>
        <w:pStyle w:val="ab"/>
        <w:numPr>
          <w:ilvl w:val="0"/>
          <w:numId w:val="6"/>
        </w:numPr>
        <w:shd w:val="clear" w:color="auto" w:fill="FFFFFF"/>
        <w:spacing w:before="0" w:beforeAutospacing="0" w:after="0" w:afterAutospacing="0"/>
        <w:ind w:left="0"/>
        <w:jc w:val="both"/>
        <w:rPr>
          <w:color w:val="000000"/>
          <w:sz w:val="28"/>
          <w:szCs w:val="28"/>
        </w:rPr>
      </w:pPr>
      <w:r w:rsidRPr="00447529">
        <w:rPr>
          <w:color w:val="000000"/>
          <w:sz w:val="28"/>
          <w:szCs w:val="28"/>
        </w:rPr>
        <w:t>K – Переводной коэффициент</w:t>
      </w:r>
    </w:p>
    <w:p w:rsidR="0010396C" w:rsidRPr="00447529" w:rsidRDefault="0010396C" w:rsidP="0010396C">
      <w:pPr>
        <w:pStyle w:val="ab"/>
        <w:numPr>
          <w:ilvl w:val="0"/>
          <w:numId w:val="6"/>
        </w:numPr>
        <w:shd w:val="clear" w:color="auto" w:fill="FFFFFF"/>
        <w:spacing w:before="0" w:beforeAutospacing="0" w:after="0" w:afterAutospacing="0"/>
        <w:ind w:left="0"/>
        <w:jc w:val="both"/>
        <w:rPr>
          <w:color w:val="000000"/>
          <w:sz w:val="28"/>
          <w:szCs w:val="28"/>
        </w:rPr>
      </w:pPr>
      <w:r w:rsidRPr="00447529">
        <w:rPr>
          <w:color w:val="000000"/>
          <w:sz w:val="28"/>
          <w:szCs w:val="28"/>
        </w:rPr>
        <w:t>S – Площадь листа (л), или квадрата бумаги (</w:t>
      </w:r>
      <w:proofErr w:type="spellStart"/>
      <w:r w:rsidRPr="00447529">
        <w:rPr>
          <w:color w:val="000000"/>
          <w:sz w:val="28"/>
          <w:szCs w:val="28"/>
        </w:rPr>
        <w:t>кв</w:t>
      </w:r>
      <w:proofErr w:type="spellEnd"/>
      <w:r w:rsidRPr="00447529">
        <w:rPr>
          <w:color w:val="000000"/>
          <w:sz w:val="28"/>
          <w:szCs w:val="28"/>
        </w:rPr>
        <w:t>).</w:t>
      </w:r>
    </w:p>
    <w:p w:rsidR="0010396C" w:rsidRPr="00447529" w:rsidRDefault="0010396C" w:rsidP="0010396C">
      <w:pPr>
        <w:pStyle w:val="ab"/>
        <w:numPr>
          <w:ilvl w:val="0"/>
          <w:numId w:val="6"/>
        </w:numPr>
        <w:shd w:val="clear" w:color="auto" w:fill="FFFFFF"/>
        <w:spacing w:before="0" w:beforeAutospacing="0" w:after="0" w:afterAutospacing="0"/>
        <w:ind w:left="0"/>
        <w:jc w:val="both"/>
        <w:rPr>
          <w:color w:val="000000"/>
          <w:sz w:val="28"/>
          <w:szCs w:val="28"/>
        </w:rPr>
      </w:pPr>
      <w:r w:rsidRPr="00447529">
        <w:rPr>
          <w:color w:val="000000"/>
          <w:sz w:val="28"/>
          <w:szCs w:val="28"/>
        </w:rPr>
        <w:t>P – Масса квадрата бумаги, или листа</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Вычисление коэффициента производится на основании средних факторов (6- 7 листьев). Таким же расчетом он устанавливается отдельно для каждого вида растений.</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Затем измеряют длину (А) и ширину (В) и умножают на переводной коэффициент (К) (формула3):</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noProof/>
          <w:color w:val="000000"/>
          <w:sz w:val="28"/>
          <w:szCs w:val="28"/>
        </w:rPr>
        <w:drawing>
          <wp:inline distT="0" distB="0" distL="0" distR="0" wp14:anchorId="0578B5BE" wp14:editId="02E0DD8B">
            <wp:extent cx="2105660" cy="337820"/>
            <wp:effectExtent l="0" t="0" r="8890" b="5080"/>
            <wp:docPr id="8" name="Рисунок 8" descr="hello_html_m6fb597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fb597ea.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660" cy="337820"/>
                    </a:xfrm>
                    <a:prstGeom prst="rect">
                      <a:avLst/>
                    </a:prstGeom>
                    <a:noFill/>
                    <a:ln>
                      <a:noFill/>
                    </a:ln>
                  </pic:spPr>
                </pic:pic>
              </a:graphicData>
            </a:graphic>
          </wp:inline>
        </w:drawing>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Получаем ряд значений изменчивости площади листьев для каждой древесной породы в разных экологических условиях.</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Для каждого ряда вычисляют среднеарифметические величины, сравнивают между собой.</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В случаях большой выборки строят вариационные кривые, сравнивают между собой.</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При сборе материала для биоиндикационных исследований следует учитывать следующие правила:</w:t>
      </w:r>
    </w:p>
    <w:p w:rsidR="0010396C" w:rsidRPr="00447529" w:rsidRDefault="0010396C" w:rsidP="0010396C">
      <w:pPr>
        <w:pStyle w:val="ab"/>
        <w:shd w:val="clear" w:color="auto" w:fill="FFFFFF"/>
        <w:spacing w:before="0" w:beforeAutospacing="0" w:after="0" w:afterAutospacing="0"/>
        <w:jc w:val="both"/>
        <w:rPr>
          <w:color w:val="000000"/>
          <w:sz w:val="28"/>
          <w:szCs w:val="28"/>
        </w:rPr>
      </w:pPr>
      <w:r w:rsidRPr="00447529">
        <w:rPr>
          <w:color w:val="000000"/>
          <w:sz w:val="28"/>
          <w:szCs w:val="28"/>
        </w:rPr>
        <w:t xml:space="preserve">В качестве модельного объекта выбирается </w:t>
      </w:r>
      <w:proofErr w:type="gramStart"/>
      <w:r w:rsidRPr="00447529">
        <w:rPr>
          <w:color w:val="000000"/>
          <w:sz w:val="28"/>
          <w:szCs w:val="28"/>
        </w:rPr>
        <w:t>обычный</w:t>
      </w:r>
      <w:proofErr w:type="gramEnd"/>
      <w:r w:rsidRPr="00447529">
        <w:rPr>
          <w:color w:val="000000"/>
          <w:sz w:val="28"/>
          <w:szCs w:val="28"/>
        </w:rPr>
        <w:t xml:space="preserve">, широко распространенные виды. Начинать сбор материала необходимо после завершения интенсивного роста листьев, что примерно соответствует концу июня и до их опадания осенью. Для анализа используют только средневозрастные растения, </w:t>
      </w:r>
      <w:proofErr w:type="gramStart"/>
      <w:r w:rsidRPr="00447529">
        <w:rPr>
          <w:color w:val="000000"/>
          <w:sz w:val="28"/>
          <w:szCs w:val="28"/>
        </w:rPr>
        <w:t>избегая</w:t>
      </w:r>
      <w:proofErr w:type="gramEnd"/>
      <w:r w:rsidRPr="00447529">
        <w:rPr>
          <w:color w:val="000000"/>
          <w:sz w:val="28"/>
          <w:szCs w:val="28"/>
        </w:rPr>
        <w:t xml:space="preserve"> молодые экземпляры и старые. Листья берутся из нижней части кроны, на уровне поднятой руки, с максимального количества доступных веток (стараясь задействовать ветки разных </w:t>
      </w:r>
      <w:r w:rsidRPr="00447529">
        <w:rPr>
          <w:color w:val="000000"/>
          <w:sz w:val="28"/>
          <w:szCs w:val="28"/>
        </w:rPr>
        <w:lastRenderedPageBreak/>
        <w:t>направлений) условно - на север, юг, запад, восток. Листья стараются брать примерно одного, среднего для данного вида размера. Повреждённые листья могут быть использованы в исследовании, если не затронуты участки, с которых будут сниматься значения промеров.</w:t>
      </w:r>
    </w:p>
    <w:p w:rsidR="0010396C" w:rsidRDefault="0010396C" w:rsidP="001039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447529">
        <w:rPr>
          <w:rFonts w:ascii="Times New Roman" w:hAnsi="Times New Roman" w:cs="Times New Roman"/>
          <w:b/>
          <w:sz w:val="28"/>
          <w:szCs w:val="28"/>
        </w:rPr>
        <w:t>Изучение загрязнения воздуха по лишайникам</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Выберите район, в котором будут проводиться наблюдения. Если близко от школы расположен парк, целесообразно включить его в район наблюдения.</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На карте микрорайона отметьте близлежащие ТЭЦ, заводы, другие предприятия, дороги с интенсивным транспортным движением.</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Разбейте выбранную территорию на квадраты, размер которых зависит от площади изучаемой т</w:t>
      </w:r>
      <w:r>
        <w:rPr>
          <w:rFonts w:ascii="Times New Roman" w:eastAsia="Times New Roman" w:hAnsi="Times New Roman" w:cs="Times New Roman"/>
          <w:color w:val="333333"/>
          <w:sz w:val="28"/>
          <w:szCs w:val="28"/>
        </w:rPr>
        <w:t>ерритории (например, 10 х 10 м)</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В каждом квадрате выберите 10 отдельно стоящих старых, но здоровых, растущих вертикально деревьев. Лучше выбрать вид дерева, который наиболее распространен на данной территории.</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На каждом дереве подсчитайте количество видов лишайников. Не обязательно знать, как точно называются виды, надо лишь различить их по цвету и форме слоевища. Для более точного подсчета можно использовать лупу.</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Все обнаруженные виды разделите на 3 группы: кустистые, листоватые, накипные.</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Проведите оценку степени покрытия древесного ствола. Для этого на высоте 30-150 см на наиболее покрытую лишайниками часть коры наложите рамку. Подсчитайте, какой процент общей площади рамки занимают лишайники.</w:t>
      </w:r>
    </w:p>
    <w:p w:rsidR="0010396C" w:rsidRDefault="0010396C" w:rsidP="0010396C">
      <w:pPr>
        <w:spacing w:after="0" w:line="240" w:lineRule="auto"/>
        <w:jc w:val="both"/>
        <w:rPr>
          <w:rFonts w:ascii="Times New Roman" w:eastAsia="Times New Roman" w:hAnsi="Times New Roman" w:cs="Times New Roman"/>
          <w:color w:val="333333"/>
          <w:sz w:val="28"/>
          <w:szCs w:val="28"/>
        </w:rPr>
      </w:pPr>
      <w:r w:rsidRPr="00447529">
        <w:rPr>
          <w:rFonts w:ascii="Times New Roman" w:eastAsia="Times New Roman" w:hAnsi="Times New Roman" w:cs="Times New Roman"/>
          <w:color w:val="333333"/>
          <w:sz w:val="28"/>
          <w:szCs w:val="28"/>
        </w:rPr>
        <w:t>Кроме деревьев можно исследовать обрастание лишайниками камней, стен домов и т.п.</w:t>
      </w:r>
    </w:p>
    <w:p w:rsidR="0010396C" w:rsidRPr="007107F1" w:rsidRDefault="0010396C" w:rsidP="0010396C">
      <w:pPr>
        <w:spacing w:after="0" w:line="240" w:lineRule="auto"/>
        <w:jc w:val="both"/>
        <w:rPr>
          <w:rFonts w:ascii="Times New Roman" w:hAnsi="Times New Roman" w:cs="Times New Roman"/>
          <w:b/>
          <w:bCs/>
          <w:spacing w:val="-3"/>
          <w:sz w:val="28"/>
          <w:szCs w:val="28"/>
        </w:rPr>
      </w:pPr>
      <w:r w:rsidRPr="007107F1">
        <w:rPr>
          <w:rFonts w:ascii="Times New Roman" w:hAnsi="Times New Roman" w:cs="Times New Roman"/>
          <w:b/>
          <w:bCs/>
          <w:spacing w:val="-3"/>
          <w:sz w:val="28"/>
          <w:szCs w:val="28"/>
        </w:rPr>
        <w:t>«Зонирование чистоты воздуха по лишайникам».</w:t>
      </w:r>
    </w:p>
    <w:p w:rsidR="0010396C" w:rsidRPr="00447529" w:rsidRDefault="0010396C" w:rsidP="0010396C">
      <w:pPr>
        <w:shd w:val="clear" w:color="auto" w:fill="FFFFFF"/>
        <w:spacing w:before="266"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4147"/>
        <w:gridCol w:w="4651"/>
      </w:tblGrid>
      <w:tr w:rsidR="0010396C" w:rsidRPr="00447529" w:rsidTr="0043348F">
        <w:trPr>
          <w:trHeight w:hRule="exact" w:val="295"/>
        </w:trPr>
        <w:tc>
          <w:tcPr>
            <w:tcW w:w="414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i/>
                <w:iCs/>
                <w:spacing w:val="-3"/>
                <w:sz w:val="28"/>
                <w:szCs w:val="28"/>
              </w:rPr>
              <w:t>Состояние лишайникового покрова</w:t>
            </w:r>
          </w:p>
        </w:tc>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i/>
                <w:iCs/>
                <w:spacing w:val="-2"/>
                <w:sz w:val="28"/>
                <w:szCs w:val="28"/>
              </w:rPr>
              <w:t>Характеристика загрязнения</w:t>
            </w:r>
          </w:p>
        </w:tc>
      </w:tr>
      <w:tr w:rsidR="0010396C" w:rsidRPr="00447529" w:rsidTr="0043348F">
        <w:trPr>
          <w:trHeight w:hRule="exact" w:val="850"/>
        </w:trPr>
        <w:tc>
          <w:tcPr>
            <w:tcW w:w="414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ind w:right="122"/>
              <w:jc w:val="both"/>
              <w:rPr>
                <w:rFonts w:ascii="Times New Roman" w:hAnsi="Times New Roman" w:cs="Times New Roman"/>
                <w:sz w:val="28"/>
                <w:szCs w:val="28"/>
              </w:rPr>
            </w:pPr>
            <w:r w:rsidRPr="00447529">
              <w:rPr>
                <w:rFonts w:ascii="Times New Roman" w:hAnsi="Times New Roman" w:cs="Times New Roman"/>
                <w:spacing w:val="-2"/>
                <w:sz w:val="28"/>
                <w:szCs w:val="28"/>
              </w:rPr>
              <w:t>Нет лишайников. Есть только водо</w:t>
            </w:r>
            <w:r w:rsidRPr="00447529">
              <w:rPr>
                <w:rFonts w:ascii="Times New Roman" w:hAnsi="Times New Roman" w:cs="Times New Roman"/>
                <w:spacing w:val="-2"/>
                <w:sz w:val="28"/>
                <w:szCs w:val="28"/>
              </w:rPr>
              <w:softHyphen/>
            </w:r>
            <w:r w:rsidRPr="00447529">
              <w:rPr>
                <w:rFonts w:ascii="Times New Roman" w:hAnsi="Times New Roman" w:cs="Times New Roman"/>
                <w:spacing w:val="-1"/>
                <w:sz w:val="28"/>
                <w:szCs w:val="28"/>
              </w:rPr>
              <w:t xml:space="preserve">росли </w:t>
            </w:r>
            <w:proofErr w:type="spellStart"/>
            <w:r w:rsidRPr="00447529">
              <w:rPr>
                <w:rFonts w:ascii="Times New Roman" w:hAnsi="Times New Roman" w:cs="Times New Roman"/>
                <w:spacing w:val="-1"/>
                <w:sz w:val="28"/>
                <w:szCs w:val="28"/>
                <w:lang w:val="en-US"/>
              </w:rPr>
              <w:t>Plevrococcus</w:t>
            </w:r>
            <w:proofErr w:type="spellEnd"/>
            <w:r w:rsidRPr="00447529">
              <w:rPr>
                <w:rFonts w:ascii="Times New Roman" w:hAnsi="Times New Roman" w:cs="Times New Roman"/>
                <w:spacing w:val="-1"/>
                <w:sz w:val="28"/>
                <w:szCs w:val="28"/>
              </w:rPr>
              <w:t xml:space="preserve"> в виде зеленого  налета на деревьях и камнях.</w:t>
            </w:r>
          </w:p>
        </w:tc>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3"/>
                <w:sz w:val="28"/>
                <w:szCs w:val="28"/>
              </w:rPr>
              <w:t>Зона очень сильного загрязнения.</w:t>
            </w:r>
          </w:p>
        </w:tc>
      </w:tr>
      <w:tr w:rsidR="0010396C" w:rsidRPr="00447529" w:rsidTr="0043348F">
        <w:trPr>
          <w:trHeight w:hRule="exact" w:val="842"/>
        </w:trPr>
        <w:tc>
          <w:tcPr>
            <w:tcW w:w="414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shd w:val="clear" w:color="auto" w:fill="FFFFFF"/>
              <w:spacing w:line="240" w:lineRule="auto"/>
              <w:jc w:val="both"/>
              <w:rPr>
                <w:rFonts w:ascii="Times New Roman" w:hAnsi="Times New Roman" w:cs="Times New Roman"/>
                <w:sz w:val="28"/>
                <w:szCs w:val="28"/>
              </w:rPr>
            </w:pPr>
            <w:proofErr w:type="gramStart"/>
            <w:r w:rsidRPr="00447529">
              <w:rPr>
                <w:rFonts w:ascii="Times New Roman" w:hAnsi="Times New Roman" w:cs="Times New Roman"/>
                <w:spacing w:val="-2"/>
                <w:sz w:val="28"/>
                <w:szCs w:val="28"/>
              </w:rPr>
              <w:t>Серо-зеленый</w:t>
            </w:r>
            <w:proofErr w:type="gramEnd"/>
            <w:r w:rsidRPr="00447529">
              <w:rPr>
                <w:rFonts w:ascii="Times New Roman" w:hAnsi="Times New Roman" w:cs="Times New Roman"/>
                <w:spacing w:val="-2"/>
                <w:sz w:val="28"/>
                <w:szCs w:val="28"/>
              </w:rPr>
              <w:t xml:space="preserve"> накипной лишайник</w:t>
            </w:r>
            <w:proofErr w:type="spellStart"/>
            <w:r w:rsidRPr="00447529">
              <w:rPr>
                <w:rFonts w:ascii="Times New Roman" w:hAnsi="Times New Roman" w:cs="Times New Roman"/>
                <w:spacing w:val="-3"/>
                <w:sz w:val="28"/>
                <w:szCs w:val="28"/>
                <w:lang w:val="en-US"/>
              </w:rPr>
              <w:t>Lecanora</w:t>
            </w:r>
            <w:proofErr w:type="spellEnd"/>
            <w:r w:rsidRPr="00447529">
              <w:rPr>
                <w:rFonts w:ascii="Times New Roman" w:hAnsi="Times New Roman" w:cs="Times New Roman"/>
                <w:spacing w:val="-3"/>
                <w:sz w:val="28"/>
                <w:szCs w:val="28"/>
              </w:rPr>
              <w:t xml:space="preserve"> у оснований деревьев и на</w:t>
            </w:r>
          </w:p>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proofErr w:type="gramStart"/>
            <w:r w:rsidRPr="00447529">
              <w:rPr>
                <w:rFonts w:ascii="Times New Roman" w:hAnsi="Times New Roman" w:cs="Times New Roman"/>
                <w:sz w:val="28"/>
                <w:szCs w:val="28"/>
              </w:rPr>
              <w:t>камнях</w:t>
            </w:r>
            <w:proofErr w:type="gramEnd"/>
            <w:r w:rsidRPr="00447529">
              <w:rPr>
                <w:rFonts w:ascii="Times New Roman" w:hAnsi="Times New Roman" w:cs="Times New Roman"/>
                <w:sz w:val="28"/>
                <w:szCs w:val="28"/>
              </w:rPr>
              <w:t>.</w:t>
            </w:r>
          </w:p>
        </w:tc>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2"/>
                <w:sz w:val="28"/>
                <w:szCs w:val="28"/>
              </w:rPr>
              <w:t>Зона сильного загрязнения.</w:t>
            </w:r>
          </w:p>
        </w:tc>
      </w:tr>
      <w:tr w:rsidR="0010396C" w:rsidRPr="00447529" w:rsidTr="0043348F">
        <w:trPr>
          <w:trHeight w:hRule="exact" w:val="1235"/>
        </w:trPr>
        <w:tc>
          <w:tcPr>
            <w:tcW w:w="414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ind w:right="122"/>
              <w:jc w:val="both"/>
              <w:rPr>
                <w:rFonts w:ascii="Times New Roman" w:hAnsi="Times New Roman" w:cs="Times New Roman"/>
                <w:sz w:val="28"/>
                <w:szCs w:val="28"/>
              </w:rPr>
            </w:pPr>
            <w:r w:rsidRPr="00447529">
              <w:rPr>
                <w:rFonts w:ascii="Times New Roman" w:hAnsi="Times New Roman" w:cs="Times New Roman"/>
                <w:spacing w:val="-3"/>
                <w:sz w:val="28"/>
                <w:szCs w:val="28"/>
              </w:rPr>
              <w:t>Присутствие почти все виды накип</w:t>
            </w:r>
            <w:r w:rsidRPr="00447529">
              <w:rPr>
                <w:rFonts w:ascii="Times New Roman" w:hAnsi="Times New Roman" w:cs="Times New Roman"/>
                <w:spacing w:val="-2"/>
                <w:sz w:val="28"/>
                <w:szCs w:val="28"/>
              </w:rPr>
              <w:t xml:space="preserve">ных лишайников, листоватый </w:t>
            </w:r>
            <w:proofErr w:type="gramStart"/>
            <w:r w:rsidRPr="00447529">
              <w:rPr>
                <w:rFonts w:ascii="Times New Roman" w:hAnsi="Times New Roman" w:cs="Times New Roman"/>
                <w:spacing w:val="-2"/>
                <w:sz w:val="28"/>
                <w:szCs w:val="28"/>
              </w:rPr>
              <w:t>оран</w:t>
            </w:r>
            <w:r w:rsidRPr="00447529">
              <w:rPr>
                <w:rFonts w:ascii="Times New Roman" w:hAnsi="Times New Roman" w:cs="Times New Roman"/>
                <w:spacing w:val="-1"/>
                <w:sz w:val="28"/>
                <w:szCs w:val="28"/>
              </w:rPr>
              <w:t>жевый</w:t>
            </w:r>
            <w:proofErr w:type="gramEnd"/>
            <w:r w:rsidRPr="00447529">
              <w:rPr>
                <w:rFonts w:ascii="Times New Roman" w:hAnsi="Times New Roman" w:cs="Times New Roman"/>
                <w:spacing w:val="-1"/>
                <w:sz w:val="28"/>
                <w:szCs w:val="28"/>
              </w:rPr>
              <w:t xml:space="preserve"> </w:t>
            </w:r>
            <w:proofErr w:type="spellStart"/>
            <w:r w:rsidRPr="00447529">
              <w:rPr>
                <w:rFonts w:ascii="Times New Roman" w:hAnsi="Times New Roman" w:cs="Times New Roman"/>
                <w:spacing w:val="-1"/>
                <w:sz w:val="28"/>
                <w:szCs w:val="28"/>
                <w:lang w:val="en-US"/>
              </w:rPr>
              <w:t>Xantoria</w:t>
            </w:r>
            <w:proofErr w:type="spellEnd"/>
            <w:r w:rsidRPr="00447529">
              <w:rPr>
                <w:rFonts w:ascii="Times New Roman" w:hAnsi="Times New Roman" w:cs="Times New Roman"/>
                <w:spacing w:val="-1"/>
                <w:sz w:val="28"/>
                <w:szCs w:val="28"/>
              </w:rPr>
              <w:t xml:space="preserve">, серые листоватые </w:t>
            </w:r>
            <w:proofErr w:type="spellStart"/>
            <w:r w:rsidRPr="00447529">
              <w:rPr>
                <w:rFonts w:ascii="Times New Roman" w:hAnsi="Times New Roman" w:cs="Times New Roman"/>
                <w:sz w:val="28"/>
                <w:szCs w:val="28"/>
                <w:lang w:val="en-US"/>
              </w:rPr>
              <w:t>Parmelia</w:t>
            </w:r>
            <w:proofErr w:type="spellEnd"/>
            <w:r w:rsidRPr="00447529">
              <w:rPr>
                <w:rFonts w:ascii="Times New Roman" w:hAnsi="Times New Roman" w:cs="Times New Roman"/>
                <w:sz w:val="28"/>
                <w:szCs w:val="28"/>
              </w:rPr>
              <w:t xml:space="preserve"> и </w:t>
            </w:r>
            <w:proofErr w:type="spellStart"/>
            <w:r w:rsidRPr="00447529">
              <w:rPr>
                <w:rFonts w:ascii="Times New Roman" w:hAnsi="Times New Roman" w:cs="Times New Roman"/>
                <w:sz w:val="28"/>
                <w:szCs w:val="28"/>
                <w:lang w:val="en-US"/>
              </w:rPr>
              <w:t>Hypogymnia</w:t>
            </w:r>
            <w:proofErr w:type="spellEnd"/>
            <w:r w:rsidRPr="00447529">
              <w:rPr>
                <w:rFonts w:ascii="Times New Roman" w:hAnsi="Times New Roman" w:cs="Times New Roman"/>
                <w:sz w:val="28"/>
                <w:szCs w:val="28"/>
              </w:rPr>
              <w:t>.</w:t>
            </w:r>
          </w:p>
        </w:tc>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2"/>
                <w:sz w:val="28"/>
                <w:szCs w:val="28"/>
              </w:rPr>
              <w:t>Зона среднего загрязнения.</w:t>
            </w:r>
          </w:p>
        </w:tc>
      </w:tr>
      <w:tr w:rsidR="0010396C" w:rsidRPr="00447529" w:rsidTr="0043348F">
        <w:trPr>
          <w:trHeight w:hRule="exact" w:val="288"/>
        </w:trPr>
        <w:tc>
          <w:tcPr>
            <w:tcW w:w="414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3"/>
                <w:sz w:val="28"/>
                <w:szCs w:val="28"/>
              </w:rPr>
              <w:t>Присутствие всех видов лишайников.</w:t>
            </w:r>
          </w:p>
        </w:tc>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Относительно чистая зона.</w:t>
            </w:r>
          </w:p>
        </w:tc>
      </w:tr>
      <w:tr w:rsidR="0010396C" w:rsidRPr="00447529" w:rsidTr="0043348F">
        <w:trPr>
          <w:trHeight w:hRule="exact" w:val="434"/>
        </w:trPr>
        <w:tc>
          <w:tcPr>
            <w:tcW w:w="414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3"/>
                <w:sz w:val="28"/>
                <w:szCs w:val="28"/>
              </w:rPr>
              <w:t xml:space="preserve">Кустистые лишайники, в </w:t>
            </w:r>
            <w:proofErr w:type="spellStart"/>
            <w:r w:rsidRPr="00447529">
              <w:rPr>
                <w:rFonts w:ascii="Times New Roman" w:hAnsi="Times New Roman" w:cs="Times New Roman"/>
                <w:spacing w:val="-3"/>
                <w:sz w:val="28"/>
                <w:szCs w:val="28"/>
              </w:rPr>
              <w:t>т.ч</w:t>
            </w:r>
            <w:proofErr w:type="spellEnd"/>
            <w:r w:rsidRPr="00447529">
              <w:rPr>
                <w:rFonts w:ascii="Times New Roman" w:hAnsi="Times New Roman" w:cs="Times New Roman"/>
                <w:spacing w:val="-3"/>
                <w:sz w:val="28"/>
                <w:szCs w:val="28"/>
              </w:rPr>
              <w:t xml:space="preserve">. </w:t>
            </w:r>
            <w:proofErr w:type="spellStart"/>
            <w:r w:rsidRPr="00447529">
              <w:rPr>
                <w:rFonts w:ascii="Times New Roman" w:hAnsi="Times New Roman" w:cs="Times New Roman"/>
                <w:spacing w:val="-3"/>
                <w:sz w:val="28"/>
                <w:szCs w:val="28"/>
                <w:lang w:val="en-US"/>
              </w:rPr>
              <w:t>Evernia</w:t>
            </w:r>
            <w:proofErr w:type="spellEnd"/>
            <w:r w:rsidRPr="00447529">
              <w:rPr>
                <w:rFonts w:ascii="Times New Roman" w:hAnsi="Times New Roman" w:cs="Times New Roman"/>
                <w:spacing w:val="-3"/>
                <w:sz w:val="28"/>
                <w:szCs w:val="28"/>
              </w:rPr>
              <w:t>.</w:t>
            </w:r>
          </w:p>
        </w:tc>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Чистая зона.</w:t>
            </w:r>
          </w:p>
        </w:tc>
      </w:tr>
      <w:tr w:rsidR="0010396C" w:rsidRPr="00447529" w:rsidTr="0043348F">
        <w:trPr>
          <w:trHeight w:hRule="exact" w:val="710"/>
        </w:trPr>
        <w:tc>
          <w:tcPr>
            <w:tcW w:w="414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ind w:right="29"/>
              <w:jc w:val="both"/>
              <w:rPr>
                <w:rFonts w:ascii="Times New Roman" w:hAnsi="Times New Roman" w:cs="Times New Roman"/>
                <w:sz w:val="28"/>
                <w:szCs w:val="28"/>
              </w:rPr>
            </w:pPr>
            <w:r w:rsidRPr="00447529">
              <w:rPr>
                <w:rFonts w:ascii="Times New Roman" w:hAnsi="Times New Roman" w:cs="Times New Roman"/>
                <w:spacing w:val="-3"/>
                <w:sz w:val="28"/>
                <w:szCs w:val="28"/>
              </w:rPr>
              <w:t xml:space="preserve">Все перечисленные </w:t>
            </w:r>
            <w:proofErr w:type="spellStart"/>
            <w:r w:rsidRPr="00447529">
              <w:rPr>
                <w:rFonts w:ascii="Times New Roman" w:hAnsi="Times New Roman" w:cs="Times New Roman"/>
                <w:spacing w:val="-3"/>
                <w:sz w:val="28"/>
                <w:szCs w:val="28"/>
              </w:rPr>
              <w:t>листаватые</w:t>
            </w:r>
            <w:proofErr w:type="spellEnd"/>
            <w:r w:rsidRPr="00447529">
              <w:rPr>
                <w:rFonts w:ascii="Times New Roman" w:hAnsi="Times New Roman" w:cs="Times New Roman"/>
                <w:spacing w:val="-3"/>
                <w:sz w:val="28"/>
                <w:szCs w:val="28"/>
              </w:rPr>
              <w:t xml:space="preserve"> и кус</w:t>
            </w:r>
            <w:r w:rsidRPr="00447529">
              <w:rPr>
                <w:rFonts w:ascii="Times New Roman" w:hAnsi="Times New Roman" w:cs="Times New Roman"/>
                <w:spacing w:val="-3"/>
                <w:sz w:val="28"/>
                <w:szCs w:val="28"/>
              </w:rPr>
              <w:softHyphen/>
            </w:r>
            <w:r w:rsidRPr="00447529">
              <w:rPr>
                <w:rFonts w:ascii="Times New Roman" w:hAnsi="Times New Roman" w:cs="Times New Roman"/>
                <w:spacing w:val="-1"/>
                <w:sz w:val="28"/>
                <w:szCs w:val="28"/>
              </w:rPr>
              <w:t xml:space="preserve">тистые лишайники, в </w:t>
            </w:r>
            <w:proofErr w:type="spellStart"/>
            <w:r w:rsidRPr="00447529">
              <w:rPr>
                <w:rFonts w:ascii="Times New Roman" w:hAnsi="Times New Roman" w:cs="Times New Roman"/>
                <w:spacing w:val="-1"/>
                <w:sz w:val="28"/>
                <w:szCs w:val="28"/>
              </w:rPr>
              <w:t>т.ч</w:t>
            </w:r>
            <w:proofErr w:type="spellEnd"/>
            <w:r w:rsidRPr="00447529">
              <w:rPr>
                <w:rFonts w:ascii="Times New Roman" w:hAnsi="Times New Roman" w:cs="Times New Roman"/>
                <w:spacing w:val="-1"/>
                <w:sz w:val="28"/>
                <w:szCs w:val="28"/>
              </w:rPr>
              <w:t xml:space="preserve">. </w:t>
            </w:r>
            <w:proofErr w:type="spellStart"/>
            <w:r w:rsidRPr="00447529">
              <w:rPr>
                <w:rFonts w:ascii="Times New Roman" w:hAnsi="Times New Roman" w:cs="Times New Roman"/>
                <w:spacing w:val="-1"/>
                <w:sz w:val="28"/>
                <w:szCs w:val="28"/>
                <w:lang w:val="en-US"/>
              </w:rPr>
              <w:t>Usnea</w:t>
            </w:r>
            <w:proofErr w:type="spellEnd"/>
            <w:r w:rsidRPr="00447529">
              <w:rPr>
                <w:rFonts w:ascii="Times New Roman" w:hAnsi="Times New Roman" w:cs="Times New Roman"/>
                <w:spacing w:val="-1"/>
                <w:sz w:val="28"/>
                <w:szCs w:val="28"/>
              </w:rPr>
              <w:t>.</w:t>
            </w:r>
          </w:p>
        </w:tc>
        <w:tc>
          <w:tcPr>
            <w:tcW w:w="4651"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Очень чистая зона.</w:t>
            </w:r>
          </w:p>
        </w:tc>
      </w:tr>
    </w:tbl>
    <w:p w:rsidR="0010396C" w:rsidRDefault="0010396C" w:rsidP="0010396C">
      <w:pPr>
        <w:shd w:val="clear" w:color="auto" w:fill="FFFFFF"/>
        <w:spacing w:after="0" w:line="240" w:lineRule="auto"/>
        <w:jc w:val="both"/>
        <w:rPr>
          <w:rFonts w:ascii="Times New Roman" w:hAnsi="Times New Roman" w:cs="Times New Roman"/>
          <w:b/>
          <w:bCs/>
          <w:spacing w:val="-2"/>
          <w:sz w:val="28"/>
          <w:szCs w:val="28"/>
        </w:rPr>
      </w:pPr>
      <w:r w:rsidRPr="00447529">
        <w:rPr>
          <w:rFonts w:ascii="Times New Roman" w:hAnsi="Times New Roman" w:cs="Times New Roman"/>
          <w:b/>
          <w:bCs/>
          <w:spacing w:val="-2"/>
          <w:sz w:val="28"/>
          <w:szCs w:val="28"/>
        </w:rPr>
        <w:t>Систематический обзор лишайников.</w:t>
      </w:r>
      <w:r>
        <w:rPr>
          <w:rFonts w:ascii="Times New Roman" w:hAnsi="Times New Roman" w:cs="Times New Roman"/>
          <w:b/>
          <w:bCs/>
          <w:spacing w:val="-2"/>
          <w:sz w:val="28"/>
          <w:szCs w:val="28"/>
        </w:rPr>
        <w:t xml:space="preserve"> </w:t>
      </w:r>
    </w:p>
    <w:p w:rsidR="0010396C" w:rsidRPr="00447529" w:rsidRDefault="0010396C" w:rsidP="0010396C">
      <w:pPr>
        <w:shd w:val="clear" w:color="auto" w:fill="FFFFFF"/>
        <w:spacing w:after="0" w:line="240" w:lineRule="auto"/>
        <w:jc w:val="both"/>
        <w:rPr>
          <w:rFonts w:ascii="Times New Roman" w:hAnsi="Times New Roman" w:cs="Times New Roman"/>
          <w:sz w:val="28"/>
          <w:szCs w:val="28"/>
        </w:rPr>
      </w:pPr>
      <w:r w:rsidRPr="00447529">
        <w:rPr>
          <w:rFonts w:ascii="Times New Roman" w:hAnsi="Times New Roman" w:cs="Times New Roman"/>
          <w:b/>
          <w:bCs/>
          <w:sz w:val="28"/>
          <w:szCs w:val="28"/>
        </w:rPr>
        <w:t xml:space="preserve">Род </w:t>
      </w:r>
      <w:proofErr w:type="spellStart"/>
      <w:r w:rsidRPr="00447529">
        <w:rPr>
          <w:rFonts w:ascii="Times New Roman" w:hAnsi="Times New Roman" w:cs="Times New Roman"/>
          <w:b/>
          <w:bCs/>
          <w:sz w:val="28"/>
          <w:szCs w:val="28"/>
        </w:rPr>
        <w:t>Гипогимния</w:t>
      </w:r>
      <w:proofErr w:type="spellEnd"/>
      <w:r w:rsidRPr="00447529">
        <w:rPr>
          <w:rFonts w:ascii="Times New Roman" w:hAnsi="Times New Roman" w:cs="Times New Roman"/>
          <w:b/>
          <w:bCs/>
          <w:sz w:val="28"/>
          <w:szCs w:val="28"/>
        </w:rPr>
        <w:t xml:space="preserve"> - </w:t>
      </w:r>
      <w:proofErr w:type="spellStart"/>
      <w:r w:rsidRPr="00447529">
        <w:rPr>
          <w:rFonts w:ascii="Times New Roman" w:hAnsi="Times New Roman" w:cs="Times New Roman"/>
          <w:b/>
          <w:bCs/>
          <w:sz w:val="28"/>
          <w:szCs w:val="28"/>
          <w:lang w:val="en-US"/>
        </w:rPr>
        <w:t>Hypogymnia</w:t>
      </w:r>
      <w:proofErr w:type="spellEnd"/>
      <w:r w:rsidRPr="00447529">
        <w:rPr>
          <w:rFonts w:ascii="Times New Roman" w:hAnsi="Times New Roman" w:cs="Times New Roman"/>
          <w:b/>
          <w:bCs/>
          <w:sz w:val="28"/>
          <w:szCs w:val="28"/>
        </w:rPr>
        <w:t>.</w:t>
      </w:r>
    </w:p>
    <w:p w:rsidR="0010396C" w:rsidRPr="00447529" w:rsidRDefault="0010396C" w:rsidP="0010396C">
      <w:pPr>
        <w:shd w:val="clear" w:color="auto" w:fill="FFFFFF"/>
        <w:spacing w:after="0" w:line="240" w:lineRule="auto"/>
        <w:ind w:firstLine="245"/>
        <w:jc w:val="both"/>
        <w:rPr>
          <w:rFonts w:ascii="Times New Roman" w:hAnsi="Times New Roman" w:cs="Times New Roman"/>
          <w:sz w:val="28"/>
          <w:szCs w:val="28"/>
        </w:rPr>
      </w:pPr>
      <w:r w:rsidRPr="00447529">
        <w:rPr>
          <w:rFonts w:ascii="Times New Roman" w:hAnsi="Times New Roman" w:cs="Times New Roman"/>
          <w:spacing w:val="-2"/>
          <w:sz w:val="28"/>
          <w:szCs w:val="28"/>
        </w:rPr>
        <w:lastRenderedPageBreak/>
        <w:t xml:space="preserve">Таллом листоватый, в центре довольно плотно прикрепляется к субстрату участниками </w:t>
      </w:r>
      <w:r w:rsidRPr="00447529">
        <w:rPr>
          <w:rFonts w:ascii="Times New Roman" w:hAnsi="Times New Roman" w:cs="Times New Roman"/>
          <w:sz w:val="28"/>
          <w:szCs w:val="28"/>
        </w:rPr>
        <w:t xml:space="preserve">нижней поверхности, без </w:t>
      </w:r>
      <w:proofErr w:type="spellStart"/>
      <w:r w:rsidRPr="00447529">
        <w:rPr>
          <w:rFonts w:ascii="Times New Roman" w:hAnsi="Times New Roman" w:cs="Times New Roman"/>
          <w:sz w:val="28"/>
          <w:szCs w:val="28"/>
        </w:rPr>
        <w:t>ризин</w:t>
      </w:r>
      <w:proofErr w:type="spellEnd"/>
      <w:r w:rsidRPr="00447529">
        <w:rPr>
          <w:rFonts w:ascii="Times New Roman" w:hAnsi="Times New Roman" w:cs="Times New Roman"/>
          <w:sz w:val="28"/>
          <w:szCs w:val="28"/>
        </w:rPr>
        <w:t xml:space="preserve">, по краю с приподнимающимися или реже свисающими </w:t>
      </w:r>
      <w:r w:rsidRPr="00447529">
        <w:rPr>
          <w:rFonts w:ascii="Times New Roman" w:hAnsi="Times New Roman" w:cs="Times New Roman"/>
          <w:spacing w:val="-1"/>
          <w:sz w:val="28"/>
          <w:szCs w:val="28"/>
        </w:rPr>
        <w:t>лопастями; лопасти часто вздутые. Сверху таллом серовато-зеленоватый, беловато-</w:t>
      </w:r>
      <w:r w:rsidRPr="00447529">
        <w:rPr>
          <w:rFonts w:ascii="Times New Roman" w:hAnsi="Times New Roman" w:cs="Times New Roman"/>
          <w:spacing w:val="-2"/>
          <w:sz w:val="28"/>
          <w:szCs w:val="28"/>
        </w:rPr>
        <w:t xml:space="preserve">сероватые, желтовато-сероватый или коричневый, снизу темный, от </w:t>
      </w:r>
      <w:proofErr w:type="gramStart"/>
      <w:r w:rsidRPr="00447529">
        <w:rPr>
          <w:rFonts w:ascii="Times New Roman" w:hAnsi="Times New Roman" w:cs="Times New Roman"/>
          <w:spacing w:val="-2"/>
          <w:sz w:val="28"/>
          <w:szCs w:val="28"/>
        </w:rPr>
        <w:t>коричневато-черного</w:t>
      </w:r>
      <w:proofErr w:type="gramEnd"/>
      <w:r w:rsidRPr="00447529">
        <w:rPr>
          <w:rFonts w:ascii="Times New Roman" w:hAnsi="Times New Roman" w:cs="Times New Roman"/>
          <w:spacing w:val="-2"/>
          <w:sz w:val="28"/>
          <w:szCs w:val="28"/>
        </w:rPr>
        <w:t xml:space="preserve"> </w:t>
      </w:r>
      <w:r w:rsidRPr="00447529">
        <w:rPr>
          <w:rFonts w:ascii="Times New Roman" w:hAnsi="Times New Roman" w:cs="Times New Roman"/>
          <w:sz w:val="28"/>
          <w:szCs w:val="28"/>
        </w:rPr>
        <w:t xml:space="preserve">до черного, к краям может быть немного светлее, или, наоборот, нижняя поверхность </w:t>
      </w:r>
      <w:r w:rsidRPr="00447529">
        <w:rPr>
          <w:rFonts w:ascii="Times New Roman" w:hAnsi="Times New Roman" w:cs="Times New Roman"/>
          <w:spacing w:val="-2"/>
          <w:sz w:val="28"/>
          <w:szCs w:val="28"/>
        </w:rPr>
        <w:t xml:space="preserve">может быть развита лучше верхней, и тогда она выступает в виде черной каймы по краям лопастей. Поверхность таллома снизу складчатая или морщинистая, иногда с округлыми </w:t>
      </w:r>
      <w:r w:rsidRPr="00447529">
        <w:rPr>
          <w:rFonts w:ascii="Times New Roman" w:hAnsi="Times New Roman" w:cs="Times New Roman"/>
          <w:spacing w:val="-1"/>
          <w:sz w:val="28"/>
          <w:szCs w:val="28"/>
        </w:rPr>
        <w:t xml:space="preserve">или овальными отверстиями. На концах лопастей или по всей их поверхности часто развиваются соредии. Апотеции сидячие или на ножках, развиваются редко. Растут преимущественно на стволах и ветвях древесных пород, реже на обработанной древесине, замшелых скалах, почве. </w:t>
      </w:r>
      <w:proofErr w:type="gramStart"/>
      <w:r w:rsidRPr="00447529">
        <w:rPr>
          <w:rFonts w:ascii="Times New Roman" w:hAnsi="Times New Roman" w:cs="Times New Roman"/>
          <w:spacing w:val="-1"/>
          <w:sz w:val="28"/>
          <w:szCs w:val="28"/>
        </w:rPr>
        <w:t>Распространены</w:t>
      </w:r>
      <w:proofErr w:type="gramEnd"/>
      <w:r w:rsidRPr="00447529">
        <w:rPr>
          <w:rFonts w:ascii="Times New Roman" w:hAnsi="Times New Roman" w:cs="Times New Roman"/>
          <w:spacing w:val="-1"/>
          <w:sz w:val="28"/>
          <w:szCs w:val="28"/>
        </w:rPr>
        <w:t xml:space="preserve"> почти по всей России, за исключением степной </w:t>
      </w:r>
      <w:r w:rsidRPr="00447529">
        <w:rPr>
          <w:rFonts w:ascii="Times New Roman" w:hAnsi="Times New Roman" w:cs="Times New Roman"/>
          <w:sz w:val="28"/>
          <w:szCs w:val="28"/>
        </w:rPr>
        <w:t>и пустынной зон. В России 27 видов.</w:t>
      </w:r>
    </w:p>
    <w:p w:rsidR="0010396C" w:rsidRPr="00447529" w:rsidRDefault="0010396C" w:rsidP="0010396C">
      <w:pPr>
        <w:shd w:val="clear" w:color="auto" w:fill="FFFFFF"/>
        <w:spacing w:after="0" w:line="240" w:lineRule="auto"/>
        <w:jc w:val="both"/>
        <w:rPr>
          <w:rFonts w:ascii="Times New Roman" w:hAnsi="Times New Roman" w:cs="Times New Roman"/>
          <w:sz w:val="28"/>
          <w:szCs w:val="28"/>
        </w:rPr>
      </w:pPr>
      <w:proofErr w:type="spellStart"/>
      <w:r w:rsidRPr="00447529">
        <w:rPr>
          <w:rFonts w:ascii="Times New Roman" w:hAnsi="Times New Roman" w:cs="Times New Roman"/>
          <w:b/>
          <w:bCs/>
          <w:spacing w:val="-2"/>
          <w:sz w:val="28"/>
          <w:szCs w:val="28"/>
        </w:rPr>
        <w:t>Гипогимния</w:t>
      </w:r>
      <w:proofErr w:type="spellEnd"/>
      <w:r w:rsidRPr="00447529">
        <w:rPr>
          <w:rFonts w:ascii="Times New Roman" w:hAnsi="Times New Roman" w:cs="Times New Roman"/>
          <w:b/>
          <w:bCs/>
          <w:spacing w:val="-2"/>
          <w:sz w:val="28"/>
          <w:szCs w:val="28"/>
        </w:rPr>
        <w:t xml:space="preserve"> вздутая.</w:t>
      </w:r>
    </w:p>
    <w:p w:rsidR="0010396C" w:rsidRPr="00447529" w:rsidRDefault="0010396C" w:rsidP="0010396C">
      <w:pPr>
        <w:shd w:val="clear" w:color="auto" w:fill="FFFFFF"/>
        <w:spacing w:after="0" w:line="240" w:lineRule="auto"/>
        <w:ind w:firstLine="230"/>
        <w:jc w:val="both"/>
        <w:rPr>
          <w:rFonts w:ascii="Times New Roman" w:hAnsi="Times New Roman" w:cs="Times New Roman"/>
          <w:sz w:val="28"/>
          <w:szCs w:val="28"/>
        </w:rPr>
      </w:pPr>
      <w:r w:rsidRPr="00447529">
        <w:rPr>
          <w:rFonts w:ascii="Times New Roman" w:hAnsi="Times New Roman" w:cs="Times New Roman"/>
          <w:spacing w:val="-2"/>
          <w:sz w:val="28"/>
          <w:szCs w:val="28"/>
        </w:rPr>
        <w:t>Таллом листоватый. Очень разнообразный по форме (</w:t>
      </w:r>
      <w:proofErr w:type="spellStart"/>
      <w:r w:rsidRPr="00447529">
        <w:rPr>
          <w:rFonts w:ascii="Times New Roman" w:hAnsi="Times New Roman" w:cs="Times New Roman"/>
          <w:spacing w:val="-2"/>
          <w:sz w:val="28"/>
          <w:szCs w:val="28"/>
        </w:rPr>
        <w:t>розетковидный</w:t>
      </w:r>
      <w:proofErr w:type="spellEnd"/>
      <w:r w:rsidRPr="00447529">
        <w:rPr>
          <w:rFonts w:ascii="Times New Roman" w:hAnsi="Times New Roman" w:cs="Times New Roman"/>
          <w:spacing w:val="-2"/>
          <w:sz w:val="28"/>
          <w:szCs w:val="28"/>
        </w:rPr>
        <w:t xml:space="preserve">, </w:t>
      </w:r>
      <w:proofErr w:type="spellStart"/>
      <w:r w:rsidRPr="00447529">
        <w:rPr>
          <w:rFonts w:ascii="Times New Roman" w:hAnsi="Times New Roman" w:cs="Times New Roman"/>
          <w:spacing w:val="-2"/>
          <w:sz w:val="28"/>
          <w:szCs w:val="28"/>
        </w:rPr>
        <w:t>полурозетковид-иый</w:t>
      </w:r>
      <w:proofErr w:type="spellEnd"/>
      <w:r w:rsidRPr="00447529">
        <w:rPr>
          <w:rFonts w:ascii="Times New Roman" w:hAnsi="Times New Roman" w:cs="Times New Roman"/>
          <w:spacing w:val="-2"/>
          <w:sz w:val="28"/>
          <w:szCs w:val="28"/>
        </w:rPr>
        <w:t xml:space="preserve"> или неопределенной формы), с тесно сближенными или налегающими друг на друга </w:t>
      </w:r>
      <w:r w:rsidRPr="00447529">
        <w:rPr>
          <w:rFonts w:ascii="Times New Roman" w:hAnsi="Times New Roman" w:cs="Times New Roman"/>
          <w:spacing w:val="-1"/>
          <w:sz w:val="28"/>
          <w:szCs w:val="28"/>
        </w:rPr>
        <w:t xml:space="preserve">лопастями 1-5 см. дл. И 1-6 мм шириной, слегка выпуклыми, разветвленными, слегка </w:t>
      </w:r>
      <w:r w:rsidRPr="00447529">
        <w:rPr>
          <w:rFonts w:ascii="Times New Roman" w:hAnsi="Times New Roman" w:cs="Times New Roman"/>
          <w:spacing w:val="-2"/>
          <w:sz w:val="28"/>
          <w:szCs w:val="28"/>
        </w:rPr>
        <w:t xml:space="preserve">расширенными, вздутыми. Внутри полыми. По краю лопастей очень часто расположены </w:t>
      </w:r>
      <w:r w:rsidRPr="00447529">
        <w:rPr>
          <w:rFonts w:ascii="Times New Roman" w:hAnsi="Times New Roman" w:cs="Times New Roman"/>
          <w:spacing w:val="-1"/>
          <w:sz w:val="28"/>
          <w:szCs w:val="28"/>
        </w:rPr>
        <w:t xml:space="preserve">белые мучнисто-зернистые соредии. Сверху таллом серовато-зеленоватый, желтовато-зеленоватый или голубовато-зеленовато-серый, гладкий или морщинистый, без </w:t>
      </w:r>
      <w:proofErr w:type="spellStart"/>
      <w:r w:rsidRPr="00447529">
        <w:rPr>
          <w:rFonts w:ascii="Times New Roman" w:hAnsi="Times New Roman" w:cs="Times New Roman"/>
          <w:spacing w:val="-1"/>
          <w:sz w:val="28"/>
          <w:szCs w:val="28"/>
        </w:rPr>
        <w:t>отве</w:t>
      </w:r>
      <w:proofErr w:type="gramStart"/>
      <w:r w:rsidRPr="00447529">
        <w:rPr>
          <w:rFonts w:ascii="Times New Roman" w:hAnsi="Times New Roman" w:cs="Times New Roman"/>
          <w:spacing w:val="-1"/>
          <w:sz w:val="28"/>
          <w:szCs w:val="28"/>
        </w:rPr>
        <w:t>р</w:t>
      </w:r>
      <w:proofErr w:type="spellEnd"/>
      <w:r w:rsidRPr="00447529">
        <w:rPr>
          <w:rFonts w:ascii="Times New Roman" w:hAnsi="Times New Roman" w:cs="Times New Roman"/>
          <w:spacing w:val="-1"/>
          <w:sz w:val="28"/>
          <w:szCs w:val="28"/>
        </w:rPr>
        <w:t>-</w:t>
      </w:r>
      <w:proofErr w:type="gramEnd"/>
      <w:r w:rsidRPr="00447529">
        <w:rPr>
          <w:rFonts w:ascii="Times New Roman" w:hAnsi="Times New Roman" w:cs="Times New Roman"/>
          <w:spacing w:val="-1"/>
          <w:sz w:val="28"/>
          <w:szCs w:val="28"/>
        </w:rPr>
        <w:t xml:space="preserve">  . </w:t>
      </w:r>
      <w:proofErr w:type="spellStart"/>
      <w:r w:rsidRPr="00447529">
        <w:rPr>
          <w:rFonts w:ascii="Times New Roman" w:hAnsi="Times New Roman" w:cs="Times New Roman"/>
          <w:sz w:val="28"/>
          <w:szCs w:val="28"/>
        </w:rPr>
        <w:t>стий</w:t>
      </w:r>
      <w:proofErr w:type="spellEnd"/>
      <w:r w:rsidRPr="00447529">
        <w:rPr>
          <w:rFonts w:ascii="Times New Roman" w:hAnsi="Times New Roman" w:cs="Times New Roman"/>
          <w:sz w:val="28"/>
          <w:szCs w:val="28"/>
        </w:rPr>
        <w:t>. Апотеции сидячие или на коротких ножках, коричневые, встречаются редко. Пре</w:t>
      </w:r>
      <w:r w:rsidRPr="00447529">
        <w:rPr>
          <w:rFonts w:ascii="Times New Roman" w:hAnsi="Times New Roman" w:cs="Times New Roman"/>
          <w:spacing w:val="-1"/>
          <w:sz w:val="28"/>
          <w:szCs w:val="28"/>
        </w:rPr>
        <w:t xml:space="preserve">имущественно на стволах и ветвях хвойных и лиственных пород, реже на других субстратах. Часто растет с другими видами </w:t>
      </w:r>
      <w:proofErr w:type="spellStart"/>
      <w:r w:rsidRPr="00447529">
        <w:rPr>
          <w:rFonts w:ascii="Times New Roman" w:hAnsi="Times New Roman" w:cs="Times New Roman"/>
          <w:spacing w:val="-1"/>
          <w:sz w:val="28"/>
          <w:szCs w:val="28"/>
        </w:rPr>
        <w:t>гипогимний</w:t>
      </w:r>
      <w:proofErr w:type="spellEnd"/>
      <w:r w:rsidRPr="00447529">
        <w:rPr>
          <w:rFonts w:ascii="Times New Roman" w:hAnsi="Times New Roman" w:cs="Times New Roman"/>
          <w:spacing w:val="-1"/>
          <w:sz w:val="28"/>
          <w:szCs w:val="28"/>
        </w:rPr>
        <w:t>. Один из самых обычных лесных видов. Почти по всей России, за исключением степной и пустынной зон.</w:t>
      </w:r>
    </w:p>
    <w:p w:rsidR="0010396C" w:rsidRPr="00447529" w:rsidRDefault="0010396C" w:rsidP="0010396C">
      <w:pPr>
        <w:shd w:val="clear" w:color="auto" w:fill="FFFFFF"/>
        <w:spacing w:after="0" w:line="240" w:lineRule="auto"/>
        <w:jc w:val="both"/>
        <w:rPr>
          <w:rFonts w:ascii="Times New Roman" w:hAnsi="Times New Roman" w:cs="Times New Roman"/>
          <w:sz w:val="28"/>
          <w:szCs w:val="28"/>
        </w:rPr>
      </w:pPr>
      <w:r w:rsidRPr="00447529">
        <w:rPr>
          <w:rFonts w:ascii="Times New Roman" w:hAnsi="Times New Roman" w:cs="Times New Roman"/>
          <w:b/>
          <w:bCs/>
          <w:sz w:val="28"/>
          <w:szCs w:val="28"/>
        </w:rPr>
        <w:t xml:space="preserve">Род </w:t>
      </w:r>
      <w:proofErr w:type="spellStart"/>
      <w:r w:rsidRPr="00447529">
        <w:rPr>
          <w:rFonts w:ascii="Times New Roman" w:hAnsi="Times New Roman" w:cs="Times New Roman"/>
          <w:b/>
          <w:bCs/>
          <w:sz w:val="28"/>
          <w:szCs w:val="28"/>
        </w:rPr>
        <w:t>Ксантория</w:t>
      </w:r>
      <w:proofErr w:type="spellEnd"/>
      <w:r w:rsidRPr="00447529">
        <w:rPr>
          <w:rFonts w:ascii="Times New Roman" w:hAnsi="Times New Roman" w:cs="Times New Roman"/>
          <w:b/>
          <w:bCs/>
          <w:sz w:val="28"/>
          <w:szCs w:val="28"/>
        </w:rPr>
        <w:t xml:space="preserve"> - </w:t>
      </w:r>
      <w:proofErr w:type="spellStart"/>
      <w:r w:rsidRPr="00447529">
        <w:rPr>
          <w:rFonts w:ascii="Times New Roman" w:hAnsi="Times New Roman" w:cs="Times New Roman"/>
          <w:b/>
          <w:bCs/>
          <w:sz w:val="28"/>
          <w:szCs w:val="28"/>
          <w:lang w:val="en-US"/>
        </w:rPr>
        <w:t>Xanthoria</w:t>
      </w:r>
      <w:proofErr w:type="spellEnd"/>
      <w:r w:rsidRPr="00447529">
        <w:rPr>
          <w:rFonts w:ascii="Times New Roman" w:hAnsi="Times New Roman" w:cs="Times New Roman"/>
          <w:b/>
          <w:bCs/>
          <w:sz w:val="28"/>
          <w:szCs w:val="28"/>
        </w:rPr>
        <w:t>.</w:t>
      </w:r>
    </w:p>
    <w:p w:rsidR="0010396C" w:rsidRPr="00447529" w:rsidRDefault="0010396C" w:rsidP="0010396C">
      <w:pPr>
        <w:shd w:val="clear" w:color="auto" w:fill="FFFFFF"/>
        <w:spacing w:after="0" w:line="240" w:lineRule="auto"/>
        <w:ind w:firstLine="230"/>
        <w:jc w:val="both"/>
        <w:rPr>
          <w:rFonts w:ascii="Times New Roman" w:hAnsi="Times New Roman" w:cs="Times New Roman"/>
          <w:sz w:val="28"/>
          <w:szCs w:val="28"/>
        </w:rPr>
      </w:pPr>
      <w:r w:rsidRPr="00447529">
        <w:rPr>
          <w:rFonts w:ascii="Times New Roman" w:hAnsi="Times New Roman" w:cs="Times New Roman"/>
          <w:spacing w:val="-1"/>
          <w:sz w:val="28"/>
          <w:szCs w:val="28"/>
        </w:rPr>
        <w:t xml:space="preserve">Таллом листоватый, в виде округлых розеток или небольших оранжево-желтых подушечек. Поверхность таллома </w:t>
      </w:r>
      <w:proofErr w:type="spellStart"/>
      <w:r w:rsidRPr="00447529">
        <w:rPr>
          <w:rFonts w:ascii="Times New Roman" w:hAnsi="Times New Roman" w:cs="Times New Roman"/>
          <w:spacing w:val="-1"/>
          <w:sz w:val="28"/>
          <w:szCs w:val="28"/>
        </w:rPr>
        <w:t>отКОН</w:t>
      </w:r>
      <w:proofErr w:type="spellEnd"/>
      <w:r w:rsidRPr="00447529">
        <w:rPr>
          <w:rFonts w:ascii="Times New Roman" w:hAnsi="Times New Roman" w:cs="Times New Roman"/>
          <w:spacing w:val="-1"/>
          <w:sz w:val="28"/>
          <w:szCs w:val="28"/>
        </w:rPr>
        <w:t xml:space="preserve"> моментально окрашивается в </w:t>
      </w:r>
      <w:proofErr w:type="gramStart"/>
      <w:r w:rsidRPr="00447529">
        <w:rPr>
          <w:rFonts w:ascii="Times New Roman" w:hAnsi="Times New Roman" w:cs="Times New Roman"/>
          <w:spacing w:val="-1"/>
          <w:sz w:val="28"/>
          <w:szCs w:val="28"/>
        </w:rPr>
        <w:t>винно-красным</w:t>
      </w:r>
      <w:proofErr w:type="gramEnd"/>
      <w:r w:rsidRPr="00447529">
        <w:rPr>
          <w:rFonts w:ascii="Times New Roman" w:hAnsi="Times New Roman" w:cs="Times New Roman"/>
          <w:spacing w:val="-1"/>
          <w:sz w:val="28"/>
          <w:szCs w:val="28"/>
        </w:rPr>
        <w:t xml:space="preserve"> цвет. </w:t>
      </w:r>
      <w:r w:rsidRPr="00447529">
        <w:rPr>
          <w:rFonts w:ascii="Times New Roman" w:hAnsi="Times New Roman" w:cs="Times New Roman"/>
          <w:spacing w:val="-2"/>
          <w:sz w:val="28"/>
          <w:szCs w:val="28"/>
        </w:rPr>
        <w:t xml:space="preserve">Апотеции </w:t>
      </w:r>
      <w:proofErr w:type="spellStart"/>
      <w:r w:rsidRPr="00447529">
        <w:rPr>
          <w:rFonts w:ascii="Times New Roman" w:hAnsi="Times New Roman" w:cs="Times New Roman"/>
          <w:spacing w:val="-2"/>
          <w:sz w:val="28"/>
          <w:szCs w:val="28"/>
        </w:rPr>
        <w:t>леканориновые</w:t>
      </w:r>
      <w:proofErr w:type="spellEnd"/>
      <w:r w:rsidRPr="00447529">
        <w:rPr>
          <w:rFonts w:ascii="Times New Roman" w:hAnsi="Times New Roman" w:cs="Times New Roman"/>
          <w:spacing w:val="-2"/>
          <w:sz w:val="28"/>
          <w:szCs w:val="28"/>
        </w:rPr>
        <w:t xml:space="preserve">. В центре или по краю таллома, </w:t>
      </w:r>
      <w:proofErr w:type="gramStart"/>
      <w:r w:rsidRPr="00447529">
        <w:rPr>
          <w:rFonts w:ascii="Times New Roman" w:hAnsi="Times New Roman" w:cs="Times New Roman"/>
          <w:spacing w:val="-2"/>
          <w:sz w:val="28"/>
          <w:szCs w:val="28"/>
        </w:rPr>
        <w:t>сидячие</w:t>
      </w:r>
      <w:proofErr w:type="gramEnd"/>
      <w:r w:rsidRPr="00447529">
        <w:rPr>
          <w:rFonts w:ascii="Times New Roman" w:hAnsi="Times New Roman" w:cs="Times New Roman"/>
          <w:spacing w:val="-2"/>
          <w:sz w:val="28"/>
          <w:szCs w:val="28"/>
        </w:rPr>
        <w:t xml:space="preserve"> или прижатые, обычно </w:t>
      </w:r>
      <w:r w:rsidRPr="00447529">
        <w:rPr>
          <w:rFonts w:ascii="Times New Roman" w:hAnsi="Times New Roman" w:cs="Times New Roman"/>
          <w:spacing w:val="-1"/>
          <w:sz w:val="28"/>
          <w:szCs w:val="28"/>
        </w:rPr>
        <w:t>обильные. Ризоиды хорошо развиты. На коре деревьев и камнях. В России около 10 ви</w:t>
      </w:r>
      <w:r w:rsidRPr="00447529">
        <w:rPr>
          <w:rFonts w:ascii="Times New Roman" w:hAnsi="Times New Roman" w:cs="Times New Roman"/>
          <w:spacing w:val="-1"/>
          <w:sz w:val="28"/>
          <w:szCs w:val="28"/>
        </w:rPr>
        <w:softHyphen/>
      </w:r>
      <w:r w:rsidRPr="00447529">
        <w:rPr>
          <w:rFonts w:ascii="Times New Roman" w:hAnsi="Times New Roman" w:cs="Times New Roman"/>
          <w:sz w:val="28"/>
          <w:szCs w:val="28"/>
        </w:rPr>
        <w:t>дов.</w:t>
      </w:r>
    </w:p>
    <w:p w:rsidR="0010396C" w:rsidRPr="00447529" w:rsidRDefault="0010396C" w:rsidP="0010396C">
      <w:pPr>
        <w:shd w:val="clear" w:color="auto" w:fill="FFFFFF"/>
        <w:spacing w:after="0" w:line="240" w:lineRule="auto"/>
        <w:jc w:val="both"/>
        <w:rPr>
          <w:rFonts w:ascii="Times New Roman" w:hAnsi="Times New Roman" w:cs="Times New Roman"/>
          <w:sz w:val="28"/>
          <w:szCs w:val="28"/>
        </w:rPr>
      </w:pPr>
      <w:proofErr w:type="spellStart"/>
      <w:r w:rsidRPr="00447529">
        <w:rPr>
          <w:rFonts w:ascii="Times New Roman" w:hAnsi="Times New Roman" w:cs="Times New Roman"/>
          <w:b/>
          <w:bCs/>
          <w:sz w:val="28"/>
          <w:szCs w:val="28"/>
        </w:rPr>
        <w:t>Ксантория</w:t>
      </w:r>
      <w:proofErr w:type="spellEnd"/>
      <w:r w:rsidRPr="00447529">
        <w:rPr>
          <w:rFonts w:ascii="Times New Roman" w:hAnsi="Times New Roman" w:cs="Times New Roman"/>
          <w:b/>
          <w:bCs/>
          <w:sz w:val="28"/>
          <w:szCs w:val="28"/>
        </w:rPr>
        <w:t xml:space="preserve"> </w:t>
      </w:r>
      <w:proofErr w:type="spellStart"/>
      <w:r w:rsidRPr="00447529">
        <w:rPr>
          <w:rFonts w:ascii="Times New Roman" w:hAnsi="Times New Roman" w:cs="Times New Roman"/>
          <w:b/>
          <w:bCs/>
          <w:sz w:val="28"/>
          <w:szCs w:val="28"/>
        </w:rPr>
        <w:t>постенная</w:t>
      </w:r>
      <w:proofErr w:type="spellEnd"/>
      <w:r w:rsidRPr="00447529">
        <w:rPr>
          <w:rFonts w:ascii="Times New Roman" w:hAnsi="Times New Roman" w:cs="Times New Roman"/>
          <w:b/>
          <w:bCs/>
          <w:sz w:val="28"/>
          <w:szCs w:val="28"/>
        </w:rPr>
        <w:t xml:space="preserve"> (стенная </w:t>
      </w:r>
      <w:proofErr w:type="spellStart"/>
      <w:r w:rsidRPr="00447529">
        <w:rPr>
          <w:rFonts w:ascii="Times New Roman" w:hAnsi="Times New Roman" w:cs="Times New Roman"/>
          <w:b/>
          <w:bCs/>
          <w:sz w:val="28"/>
          <w:szCs w:val="28"/>
        </w:rPr>
        <w:t>золотнянка</w:t>
      </w:r>
      <w:proofErr w:type="spellEnd"/>
      <w:r w:rsidRPr="00447529">
        <w:rPr>
          <w:rFonts w:ascii="Times New Roman" w:hAnsi="Times New Roman" w:cs="Times New Roman"/>
          <w:b/>
          <w:bCs/>
          <w:sz w:val="28"/>
          <w:szCs w:val="28"/>
        </w:rPr>
        <w:t xml:space="preserve">) - </w:t>
      </w:r>
      <w:r w:rsidRPr="00447529">
        <w:rPr>
          <w:rFonts w:ascii="Times New Roman" w:hAnsi="Times New Roman" w:cs="Times New Roman"/>
          <w:b/>
          <w:bCs/>
          <w:sz w:val="28"/>
          <w:szCs w:val="28"/>
          <w:lang w:val="en-US"/>
        </w:rPr>
        <w:t>X</w:t>
      </w:r>
      <w:r w:rsidRPr="00447529">
        <w:rPr>
          <w:rFonts w:ascii="Times New Roman" w:hAnsi="Times New Roman" w:cs="Times New Roman"/>
          <w:b/>
          <w:bCs/>
          <w:sz w:val="28"/>
          <w:szCs w:val="28"/>
        </w:rPr>
        <w:t xml:space="preserve">. </w:t>
      </w:r>
      <w:proofErr w:type="spellStart"/>
      <w:proofErr w:type="gramStart"/>
      <w:r w:rsidRPr="00447529">
        <w:rPr>
          <w:rFonts w:ascii="Times New Roman" w:hAnsi="Times New Roman" w:cs="Times New Roman"/>
          <w:b/>
          <w:bCs/>
          <w:sz w:val="28"/>
          <w:szCs w:val="28"/>
          <w:lang w:val="en-US"/>
        </w:rPr>
        <w:t>Parietina</w:t>
      </w:r>
      <w:proofErr w:type="spellEnd"/>
      <w:r w:rsidRPr="00447529">
        <w:rPr>
          <w:rFonts w:ascii="Times New Roman" w:hAnsi="Times New Roman" w:cs="Times New Roman"/>
          <w:b/>
          <w:bCs/>
          <w:sz w:val="28"/>
          <w:szCs w:val="28"/>
        </w:rPr>
        <w:t>.</w:t>
      </w:r>
      <w:proofErr w:type="gramEnd"/>
    </w:p>
    <w:p w:rsidR="0010396C" w:rsidRPr="00447529" w:rsidRDefault="0010396C" w:rsidP="0010396C">
      <w:pPr>
        <w:shd w:val="clear" w:color="auto" w:fill="FFFFFF"/>
        <w:spacing w:after="0" w:line="240" w:lineRule="auto"/>
        <w:ind w:firstLine="238"/>
        <w:jc w:val="both"/>
        <w:rPr>
          <w:rFonts w:ascii="Times New Roman" w:hAnsi="Times New Roman" w:cs="Times New Roman"/>
          <w:sz w:val="28"/>
          <w:szCs w:val="28"/>
        </w:rPr>
      </w:pPr>
      <w:r w:rsidRPr="00447529">
        <w:rPr>
          <w:rFonts w:ascii="Times New Roman" w:hAnsi="Times New Roman" w:cs="Times New Roman"/>
          <w:spacing w:val="-1"/>
          <w:sz w:val="28"/>
          <w:szCs w:val="28"/>
        </w:rPr>
        <w:t xml:space="preserve">Таллом свыше 3 см в </w:t>
      </w:r>
      <w:proofErr w:type="spellStart"/>
      <w:r w:rsidRPr="00447529">
        <w:rPr>
          <w:rFonts w:ascii="Times New Roman" w:hAnsi="Times New Roman" w:cs="Times New Roman"/>
          <w:spacing w:val="-1"/>
          <w:sz w:val="28"/>
          <w:szCs w:val="28"/>
        </w:rPr>
        <w:t>диам</w:t>
      </w:r>
      <w:proofErr w:type="spellEnd"/>
      <w:r w:rsidRPr="00447529">
        <w:rPr>
          <w:rFonts w:ascii="Times New Roman" w:hAnsi="Times New Roman" w:cs="Times New Roman"/>
          <w:spacing w:val="-1"/>
          <w:sz w:val="28"/>
          <w:szCs w:val="28"/>
        </w:rPr>
        <w:t>., в виде правильных оранжево-желтый розеток, состоящих из крупных, широких, округлых по краю лопастей. На концах лопасти выемчато-</w:t>
      </w:r>
      <w:r w:rsidRPr="00447529">
        <w:rPr>
          <w:rFonts w:ascii="Times New Roman" w:hAnsi="Times New Roman" w:cs="Times New Roman"/>
          <w:spacing w:val="-2"/>
          <w:sz w:val="28"/>
          <w:szCs w:val="28"/>
        </w:rPr>
        <w:t xml:space="preserve">изрезанные. В центре таллома многочисленные апотеции, диск который обычно окрашен </w:t>
      </w:r>
      <w:r w:rsidRPr="00447529">
        <w:rPr>
          <w:rFonts w:ascii="Times New Roman" w:hAnsi="Times New Roman" w:cs="Times New Roman"/>
          <w:spacing w:val="-1"/>
          <w:sz w:val="28"/>
          <w:szCs w:val="28"/>
        </w:rPr>
        <w:t>ярче таллома. Эпифит, обитающий на коре деревьев, растет также на обработанной древесине, особенно часто на заботах и стенах построек. По всей России.</w:t>
      </w:r>
    </w:p>
    <w:p w:rsidR="0010396C" w:rsidRPr="00447529" w:rsidRDefault="0010396C" w:rsidP="0010396C">
      <w:pPr>
        <w:shd w:val="clear" w:color="auto" w:fill="FFFFFF"/>
        <w:spacing w:after="0" w:line="240" w:lineRule="auto"/>
        <w:jc w:val="both"/>
        <w:rPr>
          <w:rFonts w:ascii="Times New Roman" w:hAnsi="Times New Roman" w:cs="Times New Roman"/>
          <w:sz w:val="28"/>
          <w:szCs w:val="28"/>
        </w:rPr>
      </w:pPr>
      <w:r w:rsidRPr="00447529">
        <w:rPr>
          <w:rFonts w:ascii="Times New Roman" w:hAnsi="Times New Roman" w:cs="Times New Roman"/>
          <w:b/>
          <w:bCs/>
          <w:sz w:val="28"/>
          <w:szCs w:val="28"/>
        </w:rPr>
        <w:t xml:space="preserve">Род </w:t>
      </w:r>
      <w:proofErr w:type="spellStart"/>
      <w:r w:rsidRPr="00447529">
        <w:rPr>
          <w:rFonts w:ascii="Times New Roman" w:hAnsi="Times New Roman" w:cs="Times New Roman"/>
          <w:b/>
          <w:bCs/>
          <w:sz w:val="28"/>
          <w:szCs w:val="28"/>
        </w:rPr>
        <w:t>Фисция</w:t>
      </w:r>
      <w:proofErr w:type="spellEnd"/>
      <w:r w:rsidRPr="00447529">
        <w:rPr>
          <w:rFonts w:ascii="Times New Roman" w:hAnsi="Times New Roman" w:cs="Times New Roman"/>
          <w:b/>
          <w:bCs/>
          <w:sz w:val="28"/>
          <w:szCs w:val="28"/>
        </w:rPr>
        <w:t xml:space="preserve"> - </w:t>
      </w:r>
      <w:proofErr w:type="spellStart"/>
      <w:r w:rsidRPr="00447529">
        <w:rPr>
          <w:rFonts w:ascii="Times New Roman" w:hAnsi="Times New Roman" w:cs="Times New Roman"/>
          <w:b/>
          <w:bCs/>
          <w:sz w:val="28"/>
          <w:szCs w:val="28"/>
          <w:lang w:val="en-US"/>
        </w:rPr>
        <w:t>Physcia</w:t>
      </w:r>
      <w:proofErr w:type="spellEnd"/>
      <w:r w:rsidRPr="00447529">
        <w:rPr>
          <w:rFonts w:ascii="Times New Roman" w:hAnsi="Times New Roman" w:cs="Times New Roman"/>
          <w:b/>
          <w:bCs/>
          <w:sz w:val="28"/>
          <w:szCs w:val="28"/>
        </w:rPr>
        <w:t>.</w:t>
      </w:r>
    </w:p>
    <w:p w:rsidR="0010396C" w:rsidRPr="00447529" w:rsidRDefault="0010396C" w:rsidP="0010396C">
      <w:pPr>
        <w:shd w:val="clear" w:color="auto" w:fill="FFFFFF"/>
        <w:spacing w:after="0" w:line="240" w:lineRule="auto"/>
        <w:ind w:firstLine="324"/>
        <w:jc w:val="both"/>
        <w:rPr>
          <w:rFonts w:ascii="Times New Roman" w:hAnsi="Times New Roman" w:cs="Times New Roman"/>
          <w:sz w:val="28"/>
          <w:szCs w:val="28"/>
        </w:rPr>
      </w:pPr>
      <w:r w:rsidRPr="00447529">
        <w:rPr>
          <w:rFonts w:ascii="Times New Roman" w:hAnsi="Times New Roman" w:cs="Times New Roman"/>
          <w:spacing w:val="-1"/>
          <w:sz w:val="28"/>
          <w:szCs w:val="28"/>
        </w:rPr>
        <w:t xml:space="preserve">Таллом листоватый, в виде правильных розеток, реже в виде чешуйчатых корочек, </w:t>
      </w:r>
      <w:r w:rsidRPr="00447529">
        <w:rPr>
          <w:rFonts w:ascii="Times New Roman" w:hAnsi="Times New Roman" w:cs="Times New Roman"/>
          <w:spacing w:val="-2"/>
          <w:sz w:val="28"/>
          <w:szCs w:val="28"/>
        </w:rPr>
        <w:t>' плотно прирастающих к субстрату с помощью многоч</w:t>
      </w:r>
      <w:r>
        <w:rPr>
          <w:rFonts w:ascii="Times New Roman" w:hAnsi="Times New Roman" w:cs="Times New Roman"/>
          <w:spacing w:val="-2"/>
          <w:sz w:val="28"/>
          <w:szCs w:val="28"/>
        </w:rPr>
        <w:t>исленных ризоидов, обычно замет</w:t>
      </w:r>
      <w:r w:rsidRPr="00447529">
        <w:rPr>
          <w:rFonts w:ascii="Times New Roman" w:hAnsi="Times New Roman" w:cs="Times New Roman"/>
          <w:sz w:val="28"/>
          <w:szCs w:val="28"/>
        </w:rPr>
        <w:t xml:space="preserve">ных при рассматривании таллома сверху в виде мелких ресничек по краю лопастей. </w:t>
      </w:r>
      <w:r w:rsidRPr="00447529">
        <w:rPr>
          <w:rFonts w:ascii="Times New Roman" w:hAnsi="Times New Roman" w:cs="Times New Roman"/>
          <w:spacing w:val="-1"/>
          <w:sz w:val="28"/>
          <w:szCs w:val="28"/>
        </w:rPr>
        <w:t xml:space="preserve">Верхняя поверхность обычно плотная, </w:t>
      </w:r>
      <w:r w:rsidRPr="00447529">
        <w:rPr>
          <w:rFonts w:ascii="Times New Roman" w:hAnsi="Times New Roman" w:cs="Times New Roman"/>
          <w:spacing w:val="-1"/>
          <w:sz w:val="28"/>
          <w:szCs w:val="28"/>
        </w:rPr>
        <w:lastRenderedPageBreak/>
        <w:t xml:space="preserve">ровная, гладкая, без морщинок и неровностей, </w:t>
      </w:r>
      <w:proofErr w:type="spellStart"/>
      <w:r w:rsidRPr="00447529">
        <w:rPr>
          <w:rFonts w:ascii="Times New Roman" w:hAnsi="Times New Roman" w:cs="Times New Roman"/>
          <w:spacing w:val="-2"/>
          <w:sz w:val="28"/>
          <w:szCs w:val="28"/>
        </w:rPr>
        <w:t>б.ч</w:t>
      </w:r>
      <w:proofErr w:type="gramStart"/>
      <w:r w:rsidRPr="00447529">
        <w:rPr>
          <w:rFonts w:ascii="Times New Roman" w:hAnsi="Times New Roman" w:cs="Times New Roman"/>
          <w:spacing w:val="-2"/>
          <w:sz w:val="28"/>
          <w:szCs w:val="28"/>
        </w:rPr>
        <w:t>.с</w:t>
      </w:r>
      <w:proofErr w:type="gramEnd"/>
      <w:r w:rsidRPr="00447529">
        <w:rPr>
          <w:rFonts w:ascii="Times New Roman" w:hAnsi="Times New Roman" w:cs="Times New Roman"/>
          <w:spacing w:val="-2"/>
          <w:sz w:val="28"/>
          <w:szCs w:val="28"/>
        </w:rPr>
        <w:t>ероватая</w:t>
      </w:r>
      <w:proofErr w:type="spellEnd"/>
      <w:r w:rsidRPr="00447529">
        <w:rPr>
          <w:rFonts w:ascii="Times New Roman" w:hAnsi="Times New Roman" w:cs="Times New Roman"/>
          <w:spacing w:val="-2"/>
          <w:sz w:val="28"/>
          <w:szCs w:val="28"/>
        </w:rPr>
        <w:t xml:space="preserve"> или коричневая. Часто с беловатым или сизым налетом. Апотеции </w:t>
      </w:r>
      <w:proofErr w:type="spellStart"/>
      <w:r w:rsidRPr="00447529">
        <w:rPr>
          <w:rFonts w:ascii="Times New Roman" w:hAnsi="Times New Roman" w:cs="Times New Roman"/>
          <w:spacing w:val="-2"/>
          <w:sz w:val="28"/>
          <w:szCs w:val="28"/>
        </w:rPr>
        <w:t>лекано-</w:t>
      </w:r>
      <w:r w:rsidRPr="00447529">
        <w:rPr>
          <w:rFonts w:ascii="Times New Roman" w:hAnsi="Times New Roman" w:cs="Times New Roman"/>
          <w:spacing w:val="-1"/>
          <w:sz w:val="28"/>
          <w:szCs w:val="28"/>
        </w:rPr>
        <w:t>риновые</w:t>
      </w:r>
      <w:proofErr w:type="spellEnd"/>
      <w:r w:rsidRPr="00447529">
        <w:rPr>
          <w:rFonts w:ascii="Times New Roman" w:hAnsi="Times New Roman" w:cs="Times New Roman"/>
          <w:spacing w:val="-1"/>
          <w:sz w:val="28"/>
          <w:szCs w:val="28"/>
        </w:rPr>
        <w:t>. На коре деревьев или на камнях. В России около25 видов.</w:t>
      </w:r>
    </w:p>
    <w:p w:rsidR="0010396C" w:rsidRPr="00447529" w:rsidRDefault="0010396C" w:rsidP="0010396C">
      <w:pPr>
        <w:shd w:val="clear" w:color="auto" w:fill="FFFFFF"/>
        <w:spacing w:after="0" w:line="240" w:lineRule="auto"/>
        <w:jc w:val="both"/>
        <w:rPr>
          <w:rFonts w:ascii="Times New Roman" w:hAnsi="Times New Roman" w:cs="Times New Roman"/>
          <w:sz w:val="28"/>
          <w:szCs w:val="28"/>
        </w:rPr>
      </w:pPr>
      <w:proofErr w:type="spellStart"/>
      <w:r w:rsidRPr="00447529">
        <w:rPr>
          <w:rFonts w:ascii="Times New Roman" w:hAnsi="Times New Roman" w:cs="Times New Roman"/>
          <w:b/>
          <w:bCs/>
          <w:sz w:val="28"/>
          <w:szCs w:val="28"/>
        </w:rPr>
        <w:t>Фисция</w:t>
      </w:r>
      <w:proofErr w:type="spellEnd"/>
      <w:r w:rsidRPr="00447529">
        <w:rPr>
          <w:rFonts w:ascii="Times New Roman" w:hAnsi="Times New Roman" w:cs="Times New Roman"/>
          <w:b/>
          <w:bCs/>
          <w:sz w:val="28"/>
          <w:szCs w:val="28"/>
        </w:rPr>
        <w:t xml:space="preserve"> звездчатая - </w:t>
      </w:r>
      <w:proofErr w:type="spellStart"/>
      <w:r w:rsidRPr="00447529">
        <w:rPr>
          <w:rFonts w:ascii="Times New Roman" w:hAnsi="Times New Roman" w:cs="Times New Roman"/>
          <w:b/>
          <w:bCs/>
          <w:sz w:val="28"/>
          <w:szCs w:val="28"/>
          <w:lang w:val="en-US"/>
        </w:rPr>
        <w:t>Ph</w:t>
      </w:r>
      <w:proofErr w:type="spellEnd"/>
      <w:r w:rsidRPr="00447529">
        <w:rPr>
          <w:rFonts w:ascii="Times New Roman" w:hAnsi="Times New Roman" w:cs="Times New Roman"/>
          <w:b/>
          <w:bCs/>
          <w:sz w:val="28"/>
          <w:szCs w:val="28"/>
        </w:rPr>
        <w:t xml:space="preserve">. </w:t>
      </w:r>
      <w:proofErr w:type="spellStart"/>
      <w:proofErr w:type="gramStart"/>
      <w:r w:rsidRPr="00447529">
        <w:rPr>
          <w:rFonts w:ascii="Times New Roman" w:hAnsi="Times New Roman" w:cs="Times New Roman"/>
          <w:b/>
          <w:bCs/>
          <w:sz w:val="28"/>
          <w:szCs w:val="28"/>
          <w:lang w:val="en-US"/>
        </w:rPr>
        <w:t>Stellaris</w:t>
      </w:r>
      <w:proofErr w:type="spellEnd"/>
      <w:r w:rsidRPr="00447529">
        <w:rPr>
          <w:rFonts w:ascii="Times New Roman" w:hAnsi="Times New Roman" w:cs="Times New Roman"/>
          <w:b/>
          <w:bCs/>
          <w:sz w:val="28"/>
          <w:szCs w:val="28"/>
        </w:rPr>
        <w:t>.</w:t>
      </w:r>
      <w:proofErr w:type="gramEnd"/>
    </w:p>
    <w:p w:rsidR="0010396C" w:rsidRPr="00447529" w:rsidRDefault="0010396C" w:rsidP="0010396C">
      <w:pPr>
        <w:shd w:val="clear" w:color="auto" w:fill="FFFFFF"/>
        <w:spacing w:after="0" w:line="240" w:lineRule="auto"/>
        <w:ind w:firstLine="238"/>
        <w:jc w:val="both"/>
        <w:rPr>
          <w:rFonts w:ascii="Times New Roman" w:hAnsi="Times New Roman" w:cs="Times New Roman"/>
          <w:spacing w:val="-2"/>
          <w:sz w:val="28"/>
          <w:szCs w:val="28"/>
        </w:rPr>
      </w:pPr>
      <w:r w:rsidRPr="00447529">
        <w:rPr>
          <w:rFonts w:ascii="Times New Roman" w:hAnsi="Times New Roman" w:cs="Times New Roman"/>
          <w:spacing w:val="-2"/>
          <w:sz w:val="28"/>
          <w:szCs w:val="28"/>
        </w:rPr>
        <w:t>Таллом в виде плотно приросших к субстрату розеток, сверху беловатых или сизовато-</w:t>
      </w:r>
      <w:r w:rsidRPr="00447529">
        <w:rPr>
          <w:rFonts w:ascii="Times New Roman" w:hAnsi="Times New Roman" w:cs="Times New Roman"/>
          <w:spacing w:val="-1"/>
          <w:sz w:val="28"/>
          <w:szCs w:val="28"/>
        </w:rPr>
        <w:t xml:space="preserve">серых, снизу светлых. С густыми серыми ризоидами. Лопасти узкие, вытянутые, на концах округло-выемчатые. Сверху таллом </w:t>
      </w:r>
      <w:proofErr w:type="gramStart"/>
      <w:r w:rsidRPr="00447529">
        <w:rPr>
          <w:rFonts w:ascii="Times New Roman" w:hAnsi="Times New Roman" w:cs="Times New Roman"/>
          <w:spacing w:val="-1"/>
          <w:sz w:val="28"/>
          <w:szCs w:val="28"/>
        </w:rPr>
        <w:t>от</w:t>
      </w:r>
      <w:proofErr w:type="gramEnd"/>
      <w:r w:rsidRPr="00447529">
        <w:rPr>
          <w:rFonts w:ascii="Times New Roman" w:hAnsi="Times New Roman" w:cs="Times New Roman"/>
          <w:spacing w:val="-1"/>
          <w:sz w:val="28"/>
          <w:szCs w:val="28"/>
        </w:rPr>
        <w:t xml:space="preserve"> КОН желтеет. Апотеции почти всегда развиваются, с темно-коричневым диском, иногда покрытым беловатым налетом. На коре лиственных деревьев, особенно часто на тополе, осине, реже на коре хвойных и на камнях. </w:t>
      </w:r>
      <w:r w:rsidRPr="00447529">
        <w:rPr>
          <w:rFonts w:ascii="Times New Roman" w:hAnsi="Times New Roman" w:cs="Times New Roman"/>
          <w:sz w:val="28"/>
          <w:szCs w:val="28"/>
        </w:rPr>
        <w:t>По всей России. Очень распространенный вид.</w:t>
      </w:r>
    </w:p>
    <w:p w:rsidR="0010396C" w:rsidRPr="00447529" w:rsidRDefault="0010396C" w:rsidP="0010396C">
      <w:pPr>
        <w:shd w:val="clear" w:color="auto" w:fill="FFFFFF"/>
        <w:spacing w:after="0" w:line="240" w:lineRule="auto"/>
        <w:jc w:val="both"/>
        <w:rPr>
          <w:rFonts w:ascii="Times New Roman" w:hAnsi="Times New Roman" w:cs="Times New Roman"/>
          <w:sz w:val="28"/>
          <w:szCs w:val="28"/>
        </w:rPr>
      </w:pPr>
      <w:r w:rsidRPr="00447529">
        <w:rPr>
          <w:rFonts w:ascii="Times New Roman" w:hAnsi="Times New Roman" w:cs="Times New Roman"/>
          <w:b/>
          <w:bCs/>
          <w:spacing w:val="-1"/>
          <w:sz w:val="28"/>
          <w:szCs w:val="28"/>
        </w:rPr>
        <w:t xml:space="preserve">«Оценка чистоты встречаемости и степени покрытия по пятибалльной </w:t>
      </w:r>
      <w:r w:rsidRPr="00447529">
        <w:rPr>
          <w:rFonts w:ascii="Times New Roman" w:hAnsi="Times New Roman" w:cs="Times New Roman"/>
          <w:b/>
          <w:bCs/>
          <w:sz w:val="28"/>
          <w:szCs w:val="28"/>
        </w:rPr>
        <w:t>шкале».</w:t>
      </w:r>
    </w:p>
    <w:tbl>
      <w:tblPr>
        <w:tblW w:w="0" w:type="auto"/>
        <w:tblInd w:w="40" w:type="dxa"/>
        <w:tblLayout w:type="fixed"/>
        <w:tblCellMar>
          <w:left w:w="40" w:type="dxa"/>
          <w:right w:w="40" w:type="dxa"/>
        </w:tblCellMar>
        <w:tblLook w:val="04A0" w:firstRow="1" w:lastRow="0" w:firstColumn="1" w:lastColumn="0" w:noHBand="0" w:noVBand="1"/>
      </w:tblPr>
      <w:tblGrid>
        <w:gridCol w:w="1627"/>
        <w:gridCol w:w="1627"/>
        <w:gridCol w:w="1613"/>
        <w:gridCol w:w="1606"/>
        <w:gridCol w:w="1685"/>
      </w:tblGrid>
      <w:tr w:rsidR="0010396C" w:rsidRPr="00447529" w:rsidTr="0043348F">
        <w:trPr>
          <w:trHeight w:hRule="exact" w:val="576"/>
        </w:trPr>
        <w:tc>
          <w:tcPr>
            <w:tcW w:w="32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proofErr w:type="gramStart"/>
            <w:r w:rsidRPr="00447529">
              <w:rPr>
                <w:rFonts w:ascii="Times New Roman" w:hAnsi="Times New Roman" w:cs="Times New Roman"/>
                <w:i/>
                <w:iCs/>
                <w:spacing w:val="-2"/>
                <w:sz w:val="28"/>
                <w:szCs w:val="28"/>
              </w:rPr>
              <w:t>Частота встречаемости (в</w:t>
            </w:r>
            <w:proofErr w:type="gramEnd"/>
          </w:p>
        </w:tc>
        <w:tc>
          <w:tcPr>
            <w:tcW w:w="32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i/>
                <w:iCs/>
                <w:spacing w:val="-6"/>
                <w:sz w:val="28"/>
                <w:szCs w:val="28"/>
              </w:rPr>
              <w:t>Степень покрытия.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i/>
                <w:iCs/>
                <w:sz w:val="28"/>
                <w:szCs w:val="28"/>
              </w:rPr>
              <w:t>Баллы</w:t>
            </w:r>
          </w:p>
        </w:tc>
      </w:tr>
      <w:tr w:rsidR="0010396C" w:rsidRPr="00447529" w:rsidTr="0043348F">
        <w:trPr>
          <w:trHeight w:hRule="exact" w:val="288"/>
        </w:trPr>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9"/>
                <w:sz w:val="28"/>
                <w:szCs w:val="28"/>
              </w:rPr>
              <w:t>. Очень редко</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3"/>
                <w:sz w:val="28"/>
                <w:szCs w:val="28"/>
              </w:rPr>
              <w:t>Менее 5%</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5-20%</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4"/>
                <w:sz w:val="28"/>
                <w:szCs w:val="28"/>
              </w:rPr>
              <w:t>Очень низкая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1</w:t>
            </w:r>
          </w:p>
        </w:tc>
      </w:tr>
      <w:tr w:rsidR="0010396C" w:rsidRPr="00447529" w:rsidTr="0043348F">
        <w:trPr>
          <w:trHeight w:hRule="exact" w:val="281"/>
        </w:trPr>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Редко</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5-20%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20-40%</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Низкая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2</w:t>
            </w:r>
          </w:p>
        </w:tc>
      </w:tr>
      <w:tr w:rsidR="0010396C" w:rsidRPr="00447529" w:rsidTr="0043348F">
        <w:trPr>
          <w:trHeight w:hRule="exact" w:val="288"/>
        </w:trPr>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Редко</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20-40%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40-60%</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Средняя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3</w:t>
            </w:r>
          </w:p>
        </w:tc>
      </w:tr>
      <w:tr w:rsidR="0010396C" w:rsidRPr="00447529" w:rsidTr="0043348F">
        <w:trPr>
          <w:trHeight w:hRule="exact" w:val="288"/>
        </w:trPr>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Часто</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40-60%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60-100%</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Высокая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4</w:t>
            </w:r>
          </w:p>
        </w:tc>
      </w:tr>
      <w:tr w:rsidR="0010396C" w:rsidRPr="00447529" w:rsidTr="0043348F">
        <w:trPr>
          <w:trHeight w:hRule="exact" w:val="576"/>
        </w:trPr>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5"/>
                <w:sz w:val="28"/>
                <w:szCs w:val="28"/>
              </w:rPr>
              <w:t>Очень редко</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pacing w:val="-3"/>
                <w:sz w:val="28"/>
                <w:szCs w:val="28"/>
              </w:rPr>
              <w:t>60-100%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60-100%</w:t>
            </w:r>
          </w:p>
        </w:tc>
        <w:tc>
          <w:tcPr>
            <w:tcW w:w="1606"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ind w:right="58"/>
              <w:jc w:val="both"/>
              <w:rPr>
                <w:rFonts w:ascii="Times New Roman" w:hAnsi="Times New Roman" w:cs="Times New Roman"/>
                <w:sz w:val="28"/>
                <w:szCs w:val="28"/>
              </w:rPr>
            </w:pPr>
            <w:r w:rsidRPr="00447529">
              <w:rPr>
                <w:rFonts w:ascii="Times New Roman" w:hAnsi="Times New Roman" w:cs="Times New Roman"/>
                <w:spacing w:val="-4"/>
                <w:sz w:val="28"/>
                <w:szCs w:val="28"/>
              </w:rPr>
              <w:t>Очень высо</w:t>
            </w:r>
            <w:r w:rsidRPr="00447529">
              <w:rPr>
                <w:rFonts w:ascii="Times New Roman" w:hAnsi="Times New Roman" w:cs="Times New Roman"/>
                <w:sz w:val="28"/>
                <w:szCs w:val="28"/>
              </w:rPr>
              <w:t>кая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10396C" w:rsidRPr="00447529" w:rsidRDefault="0010396C" w:rsidP="0043348F">
            <w:pPr>
              <w:widowControl w:val="0"/>
              <w:shd w:val="clear" w:color="auto" w:fill="FFFFFF"/>
              <w:autoSpaceDE w:val="0"/>
              <w:autoSpaceDN w:val="0"/>
              <w:adjustRightInd w:val="0"/>
              <w:spacing w:line="240" w:lineRule="auto"/>
              <w:jc w:val="both"/>
              <w:rPr>
                <w:rFonts w:ascii="Times New Roman" w:hAnsi="Times New Roman" w:cs="Times New Roman"/>
                <w:sz w:val="28"/>
                <w:szCs w:val="28"/>
              </w:rPr>
            </w:pPr>
            <w:r w:rsidRPr="00447529">
              <w:rPr>
                <w:rFonts w:ascii="Times New Roman" w:hAnsi="Times New Roman" w:cs="Times New Roman"/>
                <w:sz w:val="28"/>
                <w:szCs w:val="28"/>
              </w:rPr>
              <w:t>5</w:t>
            </w:r>
          </w:p>
        </w:tc>
      </w:tr>
    </w:tbl>
    <w:p w:rsidR="0010396C" w:rsidRPr="00230C6C" w:rsidRDefault="0010396C" w:rsidP="0010396C">
      <w:pPr>
        <w:pStyle w:val="c9"/>
        <w:spacing w:before="0" w:beforeAutospacing="0" w:after="0" w:afterAutospacing="0"/>
        <w:jc w:val="both"/>
        <w:textAlignment w:val="baseline"/>
        <w:rPr>
          <w:rFonts w:ascii="Calibri" w:hAnsi="Calibri"/>
          <w:color w:val="000000"/>
          <w:sz w:val="22"/>
          <w:szCs w:val="22"/>
        </w:rPr>
      </w:pPr>
      <w:r>
        <w:rPr>
          <w:b/>
          <w:sz w:val="28"/>
          <w:szCs w:val="28"/>
        </w:rPr>
        <w:t xml:space="preserve">4. </w:t>
      </w:r>
      <w:r w:rsidRPr="00230C6C">
        <w:rPr>
          <w:b/>
          <w:color w:val="000000"/>
          <w:sz w:val="28"/>
          <w:szCs w:val="28"/>
          <w:bdr w:val="none" w:sz="0" w:space="0" w:color="auto" w:frame="1"/>
        </w:rPr>
        <w:t>Оценка чистоты атмосферного воздуха по величине автотранспортной нагрузки.</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Известно, что основными источниками загрязнения атмосферного воздуха являются тепловая энергетика, промышленные предприятия и автомобильный тра</w:t>
      </w:r>
      <w:r>
        <w:rPr>
          <w:rFonts w:ascii="Times New Roman" w:eastAsia="Times New Roman" w:hAnsi="Times New Roman" w:cs="Times New Roman"/>
          <w:color w:val="000000"/>
          <w:sz w:val="28"/>
          <w:szCs w:val="28"/>
          <w:bdr w:val="none" w:sz="0" w:space="0" w:color="auto" w:frame="1"/>
        </w:rPr>
        <w:t xml:space="preserve">нспорт, причем последний служит </w:t>
      </w:r>
      <w:r w:rsidRPr="00230C6C">
        <w:rPr>
          <w:rFonts w:ascii="Times New Roman" w:eastAsia="Times New Roman" w:hAnsi="Times New Roman" w:cs="Times New Roman"/>
          <w:color w:val="000000"/>
          <w:sz w:val="28"/>
          <w:szCs w:val="28"/>
          <w:bdr w:val="none" w:sz="0" w:space="0" w:color="auto" w:frame="1"/>
        </w:rPr>
        <w:t>мощным загрязнителем атмосферы. В выхлопных газах двигателей содержится более 200 химических соединений и элементов; наибольший вклад в структуру загрязняющих веществ вносят оксиды углерода и азота, углеводороды, сернистые соединения, сажа.</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Загрязнение воздуха отработанными газами автомобилей отличается значительной неравномерностью в пространстве и во времени. Поэтому важен оперативный и детальный учет интенсивности структуры транспортных потоков. Санитарные требования по уровню загрязнения допускают поток автотранспорта в жилой зоне интенсивностью не более 200 автомобилей в час.</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Для учета автомобильных потоков и количества угарного, газа, попадающего в атмосферу, выбирается несколько прилегающих к школе улиц, по которым разрешено движение автотранспорта. На каждой улице выбирается одно или несколько мест наблюдения (мы выбирали самые оживленные перекрестки).</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Каждую проехавшую мимо автомашину ученик учитывает. При этом целесообразно провести отдельный учет легковых автомобилей, грузовых машин.</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На одном и том же месте возможно проведение разнообразных наблюдений:</w:t>
      </w:r>
    </w:p>
    <w:p w:rsidR="0010396C" w:rsidRPr="00230C6C" w:rsidRDefault="0010396C" w:rsidP="0010396C">
      <w:pPr>
        <w:numPr>
          <w:ilvl w:val="0"/>
          <w:numId w:val="8"/>
        </w:numPr>
        <w:spacing w:after="0" w:line="240" w:lineRule="auto"/>
        <w:jc w:val="both"/>
        <w:textAlignment w:val="baseline"/>
        <w:rPr>
          <w:rFonts w:ascii="Calibri" w:eastAsia="Times New Roman" w:hAnsi="Calibri" w:cs="Arial"/>
          <w:color w:val="000000"/>
        </w:rPr>
      </w:pPr>
      <w:r w:rsidRPr="00230C6C">
        <w:rPr>
          <w:rFonts w:ascii="Times New Roman" w:eastAsia="Times New Roman" w:hAnsi="Times New Roman" w:cs="Times New Roman"/>
          <w:color w:val="000000"/>
          <w:sz w:val="28"/>
          <w:szCs w:val="28"/>
          <w:bdr w:val="none" w:sz="0" w:space="0" w:color="auto" w:frame="1"/>
        </w:rPr>
        <w:lastRenderedPageBreak/>
        <w:t>в разное время дня</w:t>
      </w:r>
    </w:p>
    <w:p w:rsidR="0010396C" w:rsidRPr="00230C6C" w:rsidRDefault="0010396C" w:rsidP="0010396C">
      <w:pPr>
        <w:numPr>
          <w:ilvl w:val="0"/>
          <w:numId w:val="8"/>
        </w:numPr>
        <w:spacing w:after="0" w:line="240" w:lineRule="auto"/>
        <w:jc w:val="both"/>
        <w:textAlignment w:val="baseline"/>
        <w:rPr>
          <w:rFonts w:ascii="Calibri" w:eastAsia="Times New Roman" w:hAnsi="Calibri" w:cs="Arial"/>
          <w:color w:val="000000"/>
        </w:rPr>
      </w:pPr>
      <w:r w:rsidRPr="00230C6C">
        <w:rPr>
          <w:rFonts w:ascii="Times New Roman" w:eastAsia="Times New Roman" w:hAnsi="Times New Roman" w:cs="Times New Roman"/>
          <w:color w:val="000000"/>
          <w:sz w:val="28"/>
          <w:szCs w:val="28"/>
          <w:bdr w:val="none" w:sz="0" w:space="0" w:color="auto" w:frame="1"/>
        </w:rPr>
        <w:t>в разные дни недели, но в одно и то же время</w:t>
      </w:r>
    </w:p>
    <w:p w:rsidR="0010396C" w:rsidRPr="00230C6C" w:rsidRDefault="0010396C" w:rsidP="0010396C">
      <w:pPr>
        <w:numPr>
          <w:ilvl w:val="0"/>
          <w:numId w:val="8"/>
        </w:numPr>
        <w:spacing w:after="0" w:line="240" w:lineRule="auto"/>
        <w:jc w:val="both"/>
        <w:textAlignment w:val="baseline"/>
        <w:rPr>
          <w:rFonts w:ascii="Calibri" w:eastAsia="Times New Roman" w:hAnsi="Calibri" w:cs="Arial"/>
          <w:color w:val="000000"/>
        </w:rPr>
      </w:pPr>
      <w:r w:rsidRPr="00230C6C">
        <w:rPr>
          <w:rFonts w:ascii="Times New Roman" w:eastAsia="Times New Roman" w:hAnsi="Times New Roman" w:cs="Times New Roman"/>
          <w:color w:val="000000"/>
          <w:sz w:val="28"/>
          <w:szCs w:val="28"/>
          <w:bdr w:val="none" w:sz="0" w:space="0" w:color="auto" w:frame="1"/>
        </w:rPr>
        <w:t>в разные сезоны года, но в одни и те же дни (сезонная динамика движения).</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 xml:space="preserve">При движении одной автомашины со скоростью 40 км/ч на километровом отрезке дороги выделяется 75 г </w:t>
      </w:r>
      <w:proofErr w:type="gramStart"/>
      <w:r w:rsidRPr="00230C6C">
        <w:rPr>
          <w:rFonts w:ascii="Times New Roman" w:eastAsia="Times New Roman" w:hAnsi="Times New Roman" w:cs="Times New Roman"/>
          <w:color w:val="000000"/>
          <w:sz w:val="28"/>
          <w:szCs w:val="28"/>
          <w:bdr w:val="none" w:sz="0" w:space="0" w:color="auto" w:frame="1"/>
        </w:rPr>
        <w:t>СО</w:t>
      </w:r>
      <w:proofErr w:type="gramEnd"/>
      <w:r w:rsidRPr="00230C6C">
        <w:rPr>
          <w:rFonts w:ascii="Times New Roman" w:eastAsia="Times New Roman" w:hAnsi="Times New Roman" w:cs="Times New Roman"/>
          <w:color w:val="000000"/>
          <w:sz w:val="28"/>
          <w:szCs w:val="28"/>
          <w:bdr w:val="none" w:sz="0" w:space="0" w:color="auto" w:frame="1"/>
        </w:rPr>
        <w:t xml:space="preserve"> (угарного газа) при скорости 80 км/ч его количество удваивается. Используя эти данные и проведя несложные расчеты можно определить количество </w:t>
      </w:r>
      <w:proofErr w:type="gramStart"/>
      <w:r w:rsidRPr="00230C6C">
        <w:rPr>
          <w:rFonts w:ascii="Times New Roman" w:eastAsia="Times New Roman" w:hAnsi="Times New Roman" w:cs="Times New Roman"/>
          <w:color w:val="000000"/>
          <w:sz w:val="28"/>
          <w:szCs w:val="28"/>
          <w:bdr w:val="none" w:sz="0" w:space="0" w:color="auto" w:frame="1"/>
        </w:rPr>
        <w:t>СО</w:t>
      </w:r>
      <w:proofErr w:type="gramEnd"/>
      <w:r w:rsidRPr="00230C6C">
        <w:rPr>
          <w:rFonts w:ascii="Times New Roman" w:eastAsia="Times New Roman" w:hAnsi="Times New Roman" w:cs="Times New Roman"/>
          <w:color w:val="000000"/>
          <w:sz w:val="28"/>
          <w:szCs w:val="28"/>
          <w:bdr w:val="none" w:sz="0" w:space="0" w:color="auto" w:frame="1"/>
        </w:rPr>
        <w:t xml:space="preserve"> на улицах, прилегающих к школе.</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Можно построить графики суточной и недельной динамики движения автотранспорта на конкретной улице, сравнить транспортные потоки, сопоставить интенсивность движения на оживленной магистрали и возле школы. При построении графика на горизонтальной оси откладывается время (в часах – для суточной активности, или в днях – для длительного периода наблюдений), а на вертикальной оси – суммарная интенсивность транспортного потока. Такие графики легко сравнивать между собой.</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В целях единообразия и получения информации необходимо придерживаться следующих рекомендаций:</w:t>
      </w:r>
    </w:p>
    <w:p w:rsidR="0010396C" w:rsidRPr="00230C6C" w:rsidRDefault="0010396C" w:rsidP="0010396C">
      <w:pPr>
        <w:numPr>
          <w:ilvl w:val="0"/>
          <w:numId w:val="9"/>
        </w:numPr>
        <w:spacing w:after="0" w:line="240" w:lineRule="auto"/>
        <w:jc w:val="both"/>
        <w:textAlignment w:val="baseline"/>
        <w:rPr>
          <w:rFonts w:ascii="Calibri" w:eastAsia="Times New Roman" w:hAnsi="Calibri" w:cs="Arial"/>
          <w:color w:val="000000"/>
        </w:rPr>
      </w:pPr>
      <w:r w:rsidRPr="00230C6C">
        <w:rPr>
          <w:rFonts w:ascii="Times New Roman" w:eastAsia="Times New Roman" w:hAnsi="Times New Roman" w:cs="Times New Roman"/>
          <w:color w:val="000000"/>
          <w:sz w:val="28"/>
          <w:szCs w:val="28"/>
          <w:bdr w:val="none" w:sz="0" w:space="0" w:color="auto" w:frame="1"/>
        </w:rPr>
        <w:t>выбирать не менее двух постов наблюдений (с незначительным и наиболее интенсивным потоком автотранспорта);</w:t>
      </w:r>
    </w:p>
    <w:p w:rsidR="0010396C" w:rsidRPr="00230C6C" w:rsidRDefault="0010396C" w:rsidP="0010396C">
      <w:pPr>
        <w:numPr>
          <w:ilvl w:val="0"/>
          <w:numId w:val="9"/>
        </w:numPr>
        <w:spacing w:after="0" w:line="240" w:lineRule="auto"/>
        <w:jc w:val="both"/>
        <w:textAlignment w:val="baseline"/>
        <w:rPr>
          <w:rFonts w:ascii="Calibri" w:eastAsia="Times New Roman" w:hAnsi="Calibri" w:cs="Arial"/>
          <w:color w:val="000000"/>
        </w:rPr>
      </w:pPr>
      <w:r w:rsidRPr="00230C6C">
        <w:rPr>
          <w:rFonts w:ascii="Times New Roman" w:eastAsia="Times New Roman" w:hAnsi="Times New Roman" w:cs="Times New Roman"/>
          <w:color w:val="000000"/>
          <w:sz w:val="28"/>
          <w:szCs w:val="28"/>
          <w:bdr w:val="none" w:sz="0" w:space="0" w:color="auto" w:frame="1"/>
        </w:rPr>
        <w:t>проводить измерения в одни и те же сроки;</w:t>
      </w:r>
    </w:p>
    <w:p w:rsidR="0010396C" w:rsidRPr="00230C6C" w:rsidRDefault="0010396C" w:rsidP="0010396C">
      <w:pPr>
        <w:numPr>
          <w:ilvl w:val="0"/>
          <w:numId w:val="9"/>
        </w:numPr>
        <w:spacing w:after="0" w:line="240" w:lineRule="auto"/>
        <w:jc w:val="both"/>
        <w:textAlignment w:val="baseline"/>
        <w:rPr>
          <w:rFonts w:ascii="Calibri" w:eastAsia="Times New Roman" w:hAnsi="Calibri" w:cs="Arial"/>
          <w:color w:val="000000"/>
        </w:rPr>
      </w:pPr>
      <w:r w:rsidRPr="00230C6C">
        <w:rPr>
          <w:rFonts w:ascii="Times New Roman" w:eastAsia="Times New Roman" w:hAnsi="Times New Roman" w:cs="Times New Roman"/>
          <w:color w:val="000000"/>
          <w:sz w:val="28"/>
          <w:szCs w:val="28"/>
          <w:bdr w:val="none" w:sz="0" w:space="0" w:color="auto" w:frame="1"/>
        </w:rPr>
        <w:t>определять среднюю за период наблюдений интенсивность транспортного потока.</w:t>
      </w:r>
    </w:p>
    <w:p w:rsidR="0010396C" w:rsidRPr="00230C6C" w:rsidRDefault="0010396C" w:rsidP="0010396C">
      <w:pPr>
        <w:spacing w:after="0" w:line="240" w:lineRule="auto"/>
        <w:ind w:firstLine="708"/>
        <w:jc w:val="both"/>
        <w:textAlignment w:val="baseline"/>
        <w:rPr>
          <w:rFonts w:ascii="Calibri" w:eastAsia="Times New Roman" w:hAnsi="Calibri" w:cs="Times New Roman"/>
          <w:color w:val="000000"/>
        </w:rPr>
      </w:pPr>
      <w:r w:rsidRPr="00230C6C">
        <w:rPr>
          <w:rFonts w:ascii="Times New Roman" w:eastAsia="Times New Roman" w:hAnsi="Times New Roman" w:cs="Times New Roman"/>
          <w:color w:val="000000"/>
          <w:sz w:val="28"/>
          <w:szCs w:val="28"/>
          <w:bdr w:val="none" w:sz="0" w:space="0" w:color="auto" w:frame="1"/>
        </w:rPr>
        <w:t>Результаты исследований оформляются в виде таблицы:</w:t>
      </w:r>
    </w:p>
    <w:p w:rsidR="0010396C" w:rsidRDefault="0010396C" w:rsidP="0010396C">
      <w:pPr>
        <w:spacing w:line="240" w:lineRule="auto"/>
        <w:rPr>
          <w:rFonts w:ascii="Times New Roman" w:hAnsi="Times New Roman" w:cs="Times New Roman"/>
          <w:b/>
          <w:sz w:val="28"/>
          <w:szCs w:val="28"/>
        </w:rPr>
      </w:pPr>
    </w:p>
    <w:p w:rsidR="0010396C" w:rsidRPr="001B7FDC" w:rsidRDefault="0010396C" w:rsidP="0010396C">
      <w:pPr>
        <w:spacing w:after="0" w:line="240" w:lineRule="auto"/>
        <w:jc w:val="center"/>
        <w:rPr>
          <w:rFonts w:ascii="Times New Roman" w:hAnsi="Times New Roman" w:cs="Times New Roman"/>
          <w:b/>
          <w:sz w:val="28"/>
          <w:szCs w:val="28"/>
        </w:rPr>
      </w:pPr>
      <w:r w:rsidRPr="001B7FDC">
        <w:rPr>
          <w:rFonts w:ascii="Times New Roman" w:hAnsi="Times New Roman" w:cs="Times New Roman"/>
          <w:b/>
          <w:sz w:val="28"/>
          <w:szCs w:val="28"/>
        </w:rPr>
        <w:t>Мониторинг водной среды</w:t>
      </w:r>
    </w:p>
    <w:p w:rsidR="0010396C" w:rsidRDefault="0010396C" w:rsidP="0010396C">
      <w:pPr>
        <w:spacing w:after="0" w:line="240" w:lineRule="auto"/>
        <w:jc w:val="both"/>
        <w:rPr>
          <w:rFonts w:ascii="Times New Roman" w:hAnsi="Times New Roman" w:cs="Times New Roman"/>
          <w:sz w:val="28"/>
          <w:szCs w:val="28"/>
        </w:rPr>
      </w:pPr>
      <w:r w:rsidRPr="007E40DA">
        <w:rPr>
          <w:rFonts w:ascii="Times New Roman" w:hAnsi="Times New Roman" w:cs="Times New Roman"/>
          <w:b/>
          <w:sz w:val="28"/>
          <w:szCs w:val="28"/>
        </w:rPr>
        <w:t>Определение показателя величины рН осадков.</w:t>
      </w:r>
      <w:r>
        <w:rPr>
          <w:rFonts w:ascii="Times New Roman" w:hAnsi="Times New Roman" w:cs="Times New Roman"/>
          <w:b/>
          <w:sz w:val="28"/>
          <w:szCs w:val="28"/>
        </w:rPr>
        <w:t xml:space="preserve"> </w:t>
      </w:r>
      <w:r w:rsidRPr="00447529">
        <w:rPr>
          <w:rFonts w:ascii="Times New Roman" w:hAnsi="Times New Roman" w:cs="Times New Roman"/>
          <w:sz w:val="28"/>
          <w:szCs w:val="28"/>
        </w:rPr>
        <w:t>Определение показателя рН в дождевых осадках производят при помощи индикаторной бумаги и шкалы, которая есть в каждом химическом кабинете. ПДК по дождевым осадкам составляет 5,6. Для того чтобы определить рН снега необходимо, чтобы он растаял, а затем, используя индикаторную бумагу и шкалу рН определить показатель. Если среда не загрязнена, то показатель рН должен быть не менее 5,5. Забор пробы снега производят, при мощном покрове, при помощи стеклянной банки, которую погружают вверх дном вертикально вниз до земли, а затем вытаскивают пробу. Обязательно! Банка должна быть стерильной. Если же покров не мощный необходимо иметь два чистых полиэтиленовых пакета, которые одевают на руки и таким образом делают забор снега, помещая его в чистую емкость.</w:t>
      </w:r>
      <w:r>
        <w:rPr>
          <w:rFonts w:ascii="Times New Roman" w:hAnsi="Times New Roman" w:cs="Times New Roman"/>
          <w:sz w:val="28"/>
          <w:szCs w:val="28"/>
        </w:rPr>
        <w:t xml:space="preserve"> </w:t>
      </w:r>
    </w:p>
    <w:p w:rsidR="0010396C" w:rsidRDefault="0010396C" w:rsidP="0010396C">
      <w:pPr>
        <w:spacing w:after="0" w:line="240" w:lineRule="auto"/>
        <w:jc w:val="both"/>
        <w:rPr>
          <w:rFonts w:ascii="Times New Roman" w:hAnsi="Times New Roman" w:cs="Times New Roman"/>
          <w:sz w:val="28"/>
          <w:szCs w:val="28"/>
        </w:rPr>
      </w:pPr>
      <w:r w:rsidRPr="007E40DA">
        <w:rPr>
          <w:rFonts w:ascii="Times New Roman" w:hAnsi="Times New Roman" w:cs="Times New Roman"/>
          <w:b/>
          <w:sz w:val="28"/>
          <w:szCs w:val="28"/>
        </w:rPr>
        <w:t xml:space="preserve">Экологическая оценка водоемов методом </w:t>
      </w:r>
      <w:proofErr w:type="spellStart"/>
      <w:r w:rsidRPr="007E40DA">
        <w:rPr>
          <w:rFonts w:ascii="Times New Roman" w:hAnsi="Times New Roman" w:cs="Times New Roman"/>
          <w:b/>
          <w:sz w:val="28"/>
          <w:szCs w:val="28"/>
        </w:rPr>
        <w:t>органолептики</w:t>
      </w:r>
      <w:proofErr w:type="spellEnd"/>
      <w:r w:rsidRPr="00447529">
        <w:rPr>
          <w:rFonts w:ascii="Times New Roman" w:hAnsi="Times New Roman" w:cs="Times New Roman"/>
          <w:sz w:val="28"/>
          <w:szCs w:val="28"/>
        </w:rPr>
        <w:t xml:space="preserve"> </w:t>
      </w:r>
    </w:p>
    <w:p w:rsidR="0010396C" w:rsidRDefault="0010396C" w:rsidP="0010396C">
      <w:pPr>
        <w:spacing w:after="0" w:line="240" w:lineRule="auto"/>
        <w:jc w:val="both"/>
        <w:rPr>
          <w:rFonts w:ascii="Times New Roman" w:hAnsi="Times New Roman" w:cs="Times New Roman"/>
          <w:sz w:val="28"/>
          <w:szCs w:val="28"/>
        </w:rPr>
      </w:pPr>
      <w:r w:rsidRPr="00447529">
        <w:rPr>
          <w:rFonts w:ascii="Times New Roman" w:hAnsi="Times New Roman" w:cs="Times New Roman"/>
          <w:sz w:val="28"/>
          <w:szCs w:val="28"/>
        </w:rPr>
        <w:t xml:space="preserve">Оборудование для исследований: • цилиндр высотой 50 см • газетный шрифт (высота букв 2 мм, толщина 0,5 мм) • белый лист бумаги • горелка спиртовая • термометр водный • емкость для воды </w:t>
      </w:r>
    </w:p>
    <w:p w:rsidR="0010396C" w:rsidRDefault="0010396C" w:rsidP="0010396C">
      <w:pPr>
        <w:spacing w:after="0" w:line="240" w:lineRule="auto"/>
        <w:jc w:val="both"/>
        <w:rPr>
          <w:rFonts w:ascii="Times New Roman" w:hAnsi="Times New Roman" w:cs="Times New Roman"/>
          <w:sz w:val="28"/>
          <w:szCs w:val="28"/>
        </w:rPr>
      </w:pPr>
      <w:r w:rsidRPr="007E40DA">
        <w:rPr>
          <w:rFonts w:ascii="Times New Roman" w:hAnsi="Times New Roman" w:cs="Times New Roman"/>
          <w:b/>
          <w:sz w:val="28"/>
          <w:szCs w:val="28"/>
        </w:rPr>
        <w:t>1. Содержание взвешенных частиц</w:t>
      </w:r>
      <w:proofErr w:type="gramStart"/>
      <w:r w:rsidRPr="00447529">
        <w:rPr>
          <w:rFonts w:ascii="Times New Roman" w:hAnsi="Times New Roman" w:cs="Times New Roman"/>
          <w:sz w:val="28"/>
          <w:szCs w:val="28"/>
        </w:rPr>
        <w:t xml:space="preserve"> Э</w:t>
      </w:r>
      <w:proofErr w:type="gramEnd"/>
      <w:r w:rsidRPr="00447529">
        <w:rPr>
          <w:rFonts w:ascii="Times New Roman" w:hAnsi="Times New Roman" w:cs="Times New Roman"/>
          <w:sz w:val="28"/>
          <w:szCs w:val="28"/>
        </w:rPr>
        <w:t xml:space="preserve">тот показатель качества воды определяют путем фильтрования определенного объема воды через </w:t>
      </w:r>
      <w:r w:rsidRPr="00447529">
        <w:rPr>
          <w:rFonts w:ascii="Times New Roman" w:hAnsi="Times New Roman" w:cs="Times New Roman"/>
          <w:sz w:val="28"/>
          <w:szCs w:val="28"/>
        </w:rPr>
        <w:lastRenderedPageBreak/>
        <w:t>бумажный фильтр и последующего высушивания осадка на фильтре в сушильном шкафу до постоянной массы. Для анализа берут 500 – 1000 мл воды. Фильтр перед работой взвешивают. После фильтрования осадок с фильтром высушивают до постоянной массы при 105°С</w:t>
      </w:r>
      <w:proofErr w:type="gramStart"/>
      <w:r w:rsidRPr="00447529">
        <w:rPr>
          <w:rFonts w:ascii="Times New Roman" w:hAnsi="Times New Roman" w:cs="Times New Roman"/>
          <w:sz w:val="28"/>
          <w:szCs w:val="28"/>
        </w:rPr>
        <w:t xml:space="preserve"> ,</w:t>
      </w:r>
      <w:proofErr w:type="gramEnd"/>
      <w:r w:rsidRPr="00447529">
        <w:rPr>
          <w:rFonts w:ascii="Times New Roman" w:hAnsi="Times New Roman" w:cs="Times New Roman"/>
          <w:sz w:val="28"/>
          <w:szCs w:val="28"/>
        </w:rPr>
        <w:t xml:space="preserve"> охлаждают в эксикаторе и взвешивают. Весы должны обладать высокой чувствительностью, лучше использовать аналитические весы. Содержание взвешенных веществ в мг/л в испытуемой воде определяют по формуле: (m1 m2)*1000/</w:t>
      </w:r>
      <w:proofErr w:type="gramStart"/>
      <w:r w:rsidRPr="00447529">
        <w:rPr>
          <w:rFonts w:ascii="Times New Roman" w:hAnsi="Times New Roman" w:cs="Times New Roman"/>
          <w:sz w:val="28"/>
          <w:szCs w:val="28"/>
        </w:rPr>
        <w:t>V</w:t>
      </w:r>
      <w:proofErr w:type="gramEnd"/>
      <w:r w:rsidRPr="00447529">
        <w:rPr>
          <w:rFonts w:ascii="Times New Roman" w:hAnsi="Times New Roman" w:cs="Times New Roman"/>
          <w:sz w:val="28"/>
          <w:szCs w:val="28"/>
        </w:rPr>
        <w:t xml:space="preserve"> где m1 масса бумажного фильтра с осадком взвешенных частиц, г; m2 масса бумажного фильтра до опыта, г; V объем воды для анализа, л. ПДК 10 мг/л </w:t>
      </w:r>
    </w:p>
    <w:p w:rsidR="0010396C" w:rsidRDefault="0010396C" w:rsidP="0010396C">
      <w:pPr>
        <w:spacing w:after="0" w:line="240" w:lineRule="auto"/>
        <w:jc w:val="both"/>
        <w:rPr>
          <w:rFonts w:ascii="Times New Roman" w:hAnsi="Times New Roman" w:cs="Times New Roman"/>
          <w:sz w:val="28"/>
          <w:szCs w:val="28"/>
        </w:rPr>
      </w:pPr>
      <w:r w:rsidRPr="00447529">
        <w:rPr>
          <w:rFonts w:ascii="Times New Roman" w:hAnsi="Times New Roman" w:cs="Times New Roman"/>
          <w:sz w:val="28"/>
          <w:szCs w:val="28"/>
        </w:rPr>
        <w:t xml:space="preserve">2. </w:t>
      </w:r>
      <w:r w:rsidRPr="007E40DA">
        <w:rPr>
          <w:rFonts w:ascii="Times New Roman" w:hAnsi="Times New Roman" w:cs="Times New Roman"/>
          <w:b/>
          <w:sz w:val="28"/>
          <w:szCs w:val="28"/>
        </w:rPr>
        <w:t>Цвет (окраска)</w:t>
      </w:r>
      <w:r w:rsidRPr="00447529">
        <w:rPr>
          <w:rFonts w:ascii="Times New Roman" w:hAnsi="Times New Roman" w:cs="Times New Roman"/>
          <w:sz w:val="28"/>
          <w:szCs w:val="28"/>
        </w:rPr>
        <w:t xml:space="preserve"> При загрязнении водоема стоками промышленных предприятий вода может иметь окраску, не свойственную цветности природных вод. Для источников хозяйственно питьевого водоснабжения окраска не должна обнаруживаться в столбике высотой 20 см, для водоемов культурно – бытового назначения – 10 см. Определение цветности воды: диагностика цвета является одним из показателей состояния водоема. Для определения цветности воды нужен стеклянный сосуд и белый лист бумаги. В сосуд набирается вода и на белом фоне бумаги сравнивают цвет воды (голубой, зеленый, серый, желтый, коричневый – каждый, из </w:t>
      </w:r>
      <w:proofErr w:type="gramStart"/>
      <w:r w:rsidRPr="00447529">
        <w:rPr>
          <w:rFonts w:ascii="Times New Roman" w:hAnsi="Times New Roman" w:cs="Times New Roman"/>
          <w:sz w:val="28"/>
          <w:szCs w:val="28"/>
        </w:rPr>
        <w:t>которых</w:t>
      </w:r>
      <w:proofErr w:type="gramEnd"/>
      <w:r w:rsidRPr="00447529">
        <w:rPr>
          <w:rFonts w:ascii="Times New Roman" w:hAnsi="Times New Roman" w:cs="Times New Roman"/>
          <w:sz w:val="28"/>
          <w:szCs w:val="28"/>
        </w:rPr>
        <w:t xml:space="preserve"> является показателем определенного вида загрязнения). </w:t>
      </w:r>
    </w:p>
    <w:p w:rsidR="0010396C" w:rsidRDefault="0010396C" w:rsidP="0010396C">
      <w:pPr>
        <w:spacing w:after="0" w:line="240" w:lineRule="auto"/>
        <w:jc w:val="both"/>
        <w:rPr>
          <w:rFonts w:ascii="Times New Roman" w:hAnsi="Times New Roman" w:cs="Times New Roman"/>
          <w:sz w:val="28"/>
          <w:szCs w:val="28"/>
        </w:rPr>
      </w:pPr>
      <w:r w:rsidRPr="007E40DA">
        <w:rPr>
          <w:rFonts w:ascii="Times New Roman" w:hAnsi="Times New Roman" w:cs="Times New Roman"/>
          <w:b/>
          <w:sz w:val="28"/>
          <w:szCs w:val="28"/>
        </w:rPr>
        <w:t>3. Прозрачность.</w:t>
      </w:r>
      <w:r w:rsidRPr="00447529">
        <w:rPr>
          <w:rFonts w:ascii="Times New Roman" w:hAnsi="Times New Roman" w:cs="Times New Roman"/>
          <w:sz w:val="28"/>
          <w:szCs w:val="28"/>
        </w:rPr>
        <w:t xml:space="preserve"> Прозрачность воды зависит от нескольких факторов: количество взвешенных частиц ила, глины, песка, микроорганизмов, от содержания химических веществ. </w:t>
      </w:r>
      <w:proofErr w:type="gramStart"/>
      <w:r w:rsidRPr="00447529">
        <w:rPr>
          <w:rFonts w:ascii="Times New Roman" w:hAnsi="Times New Roman" w:cs="Times New Roman"/>
          <w:sz w:val="28"/>
          <w:szCs w:val="28"/>
        </w:rPr>
        <w:t>Для определения прозрачности воды используют прозрачный мерный цилиндр с плоским дном, в который наливают воду, подкладывают под цилиндр шрифт, высота букв которого 2 мм, а толщина линий букв – 0.5 мм, на расстоянии 4 см от дна цилиндра и сливают воду до тех пор, пока сверху через слой воды можно будет прочитать этот шрифт.</w:t>
      </w:r>
      <w:proofErr w:type="gramEnd"/>
      <w:r w:rsidRPr="00447529">
        <w:rPr>
          <w:rFonts w:ascii="Times New Roman" w:hAnsi="Times New Roman" w:cs="Times New Roman"/>
          <w:sz w:val="28"/>
          <w:szCs w:val="28"/>
        </w:rPr>
        <w:t xml:space="preserve"> Высоту столба оставшейся воды измеряют линейкой и выражают степень прозрачности в сантиметрах. При прозрачности воды менее 3 см ограничивается водопотребление. Уменьшение прозрачности природных вод свидетельствует об их загрязнении.</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Оценивают прозрачность по следующим характеристикам:</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а) вода сильно мутная</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б) слабо прозрачная (слегка мутная)</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в) прозрачная</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г) очень прозрачная.</w:t>
      </w:r>
    </w:p>
    <w:p w:rsidR="0010396C" w:rsidRPr="00443CAA" w:rsidRDefault="0010396C" w:rsidP="0010396C">
      <w:pPr>
        <w:spacing w:after="0" w:line="240" w:lineRule="auto"/>
        <w:jc w:val="both"/>
        <w:rPr>
          <w:rFonts w:ascii="Times New Roman" w:hAnsi="Times New Roman" w:cs="Times New Roman"/>
          <w:sz w:val="28"/>
          <w:szCs w:val="28"/>
        </w:rPr>
      </w:pPr>
      <w:r w:rsidRPr="007E40DA">
        <w:rPr>
          <w:rFonts w:ascii="Times New Roman" w:hAnsi="Times New Roman" w:cs="Times New Roman"/>
          <w:b/>
          <w:sz w:val="28"/>
          <w:szCs w:val="28"/>
        </w:rPr>
        <w:t xml:space="preserve"> 4. Запах</w:t>
      </w:r>
      <w:r w:rsidRPr="00447529">
        <w:rPr>
          <w:rFonts w:ascii="Times New Roman" w:hAnsi="Times New Roman" w:cs="Times New Roman"/>
          <w:sz w:val="28"/>
          <w:szCs w:val="28"/>
        </w:rPr>
        <w:t xml:space="preserve">. Запах воды обусловлен наличием в ней пахнущих веществ, которые попадают в нее естественным путем и со сточными водами. Запах воды водоемов не должен превышать 2 баллов, обнаруживаемых непосредственно в воде или (для водоемов хозяйственно – питьевого назначения) после ее хлорирования. Определение основано на </w:t>
      </w:r>
      <w:proofErr w:type="gramStart"/>
      <w:r w:rsidRPr="00447529">
        <w:rPr>
          <w:rFonts w:ascii="Times New Roman" w:hAnsi="Times New Roman" w:cs="Times New Roman"/>
          <w:sz w:val="28"/>
          <w:szCs w:val="28"/>
        </w:rPr>
        <w:t>органолептическом</w:t>
      </w:r>
      <w:proofErr w:type="gramEnd"/>
      <w:r w:rsidRPr="00447529">
        <w:rPr>
          <w:rFonts w:ascii="Times New Roman" w:hAnsi="Times New Roman" w:cs="Times New Roman"/>
          <w:sz w:val="28"/>
          <w:szCs w:val="28"/>
        </w:rPr>
        <w:t xml:space="preserve"> исследование характера и интенсивности запахов воды </w:t>
      </w:r>
      <w:r w:rsidRPr="00443CAA">
        <w:rPr>
          <w:rFonts w:ascii="Times New Roman" w:hAnsi="Times New Roman" w:cs="Times New Roman"/>
          <w:sz w:val="28"/>
          <w:szCs w:val="28"/>
        </w:rPr>
        <w:t xml:space="preserve">при 20 и 60°С. По предлагаемой методике определяют характер и интенсивность запаха. Характер и род запаха воды естественного происхождения. </w:t>
      </w:r>
    </w:p>
    <w:tbl>
      <w:tblPr>
        <w:tblStyle w:val="a9"/>
        <w:tblW w:w="0" w:type="auto"/>
        <w:tblLook w:val="04A0" w:firstRow="1" w:lastRow="0" w:firstColumn="1" w:lastColumn="0" w:noHBand="0" w:noVBand="1"/>
      </w:tblPr>
      <w:tblGrid>
        <w:gridCol w:w="3190"/>
        <w:gridCol w:w="6274"/>
      </w:tblGrid>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lastRenderedPageBreak/>
              <w:t>Характер запаха</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Примерный род запаха</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Ароматический</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Огуречный, цветочный</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Болотный</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Илистый, тенистый</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Гнилостный</w:t>
            </w:r>
          </w:p>
        </w:tc>
        <w:tc>
          <w:tcPr>
            <w:tcW w:w="6274" w:type="dxa"/>
          </w:tcPr>
          <w:p w:rsidR="0010396C" w:rsidRPr="00443CAA" w:rsidRDefault="0010396C" w:rsidP="0043348F">
            <w:pPr>
              <w:jc w:val="both"/>
              <w:rPr>
                <w:rFonts w:ascii="Times New Roman" w:hAnsi="Times New Roman" w:cs="Times New Roman"/>
                <w:sz w:val="28"/>
                <w:szCs w:val="28"/>
              </w:rPr>
            </w:pPr>
            <w:proofErr w:type="gramStart"/>
            <w:r w:rsidRPr="00443CAA">
              <w:rPr>
                <w:rFonts w:ascii="Times New Roman" w:hAnsi="Times New Roman" w:cs="Times New Roman"/>
                <w:sz w:val="28"/>
                <w:szCs w:val="28"/>
              </w:rPr>
              <w:t>Фекальный</w:t>
            </w:r>
            <w:proofErr w:type="gramEnd"/>
            <w:r w:rsidRPr="00443CAA">
              <w:rPr>
                <w:rFonts w:ascii="Times New Roman" w:hAnsi="Times New Roman" w:cs="Times New Roman"/>
                <w:sz w:val="28"/>
                <w:szCs w:val="28"/>
              </w:rPr>
              <w:t>, сточной воды</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Древесный</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Мокрой щепы, древесной коры</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Землистый</w:t>
            </w:r>
          </w:p>
        </w:tc>
        <w:tc>
          <w:tcPr>
            <w:tcW w:w="6274" w:type="dxa"/>
          </w:tcPr>
          <w:p w:rsidR="0010396C" w:rsidRPr="00443CAA" w:rsidRDefault="0010396C" w:rsidP="0043348F">
            <w:pPr>
              <w:jc w:val="both"/>
              <w:rPr>
                <w:rFonts w:ascii="Times New Roman" w:hAnsi="Times New Roman" w:cs="Times New Roman"/>
                <w:sz w:val="28"/>
                <w:szCs w:val="28"/>
              </w:rPr>
            </w:pPr>
            <w:proofErr w:type="gramStart"/>
            <w:r w:rsidRPr="00443CAA">
              <w:rPr>
                <w:rFonts w:ascii="Times New Roman" w:hAnsi="Times New Roman" w:cs="Times New Roman"/>
                <w:sz w:val="28"/>
                <w:szCs w:val="28"/>
              </w:rPr>
              <w:t>Прелый</w:t>
            </w:r>
            <w:proofErr w:type="gramEnd"/>
            <w:r w:rsidRPr="00443CAA">
              <w:rPr>
                <w:rFonts w:ascii="Times New Roman" w:hAnsi="Times New Roman" w:cs="Times New Roman"/>
                <w:sz w:val="28"/>
                <w:szCs w:val="28"/>
              </w:rPr>
              <w:t>, свежевспаханной земли, глинистый</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Плесневый</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Затхлый, застойный</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Рыбный</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Рыбы, рыбьего жира</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proofErr w:type="gramStart"/>
            <w:r w:rsidRPr="00443CAA">
              <w:rPr>
                <w:rFonts w:ascii="Times New Roman" w:hAnsi="Times New Roman" w:cs="Times New Roman"/>
                <w:sz w:val="28"/>
                <w:szCs w:val="28"/>
              </w:rPr>
              <w:t xml:space="preserve">С </w:t>
            </w:r>
            <w:proofErr w:type="spellStart"/>
            <w:r w:rsidRPr="00443CAA">
              <w:rPr>
                <w:rFonts w:ascii="Times New Roman" w:hAnsi="Times New Roman" w:cs="Times New Roman"/>
                <w:sz w:val="28"/>
                <w:szCs w:val="28"/>
              </w:rPr>
              <w:t>ероводородный</w:t>
            </w:r>
            <w:proofErr w:type="spellEnd"/>
            <w:proofErr w:type="gramEnd"/>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Тухлых яиц</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Травянистый</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Скошенной травы, сена</w:t>
            </w:r>
          </w:p>
        </w:tc>
      </w:tr>
      <w:tr w:rsidR="0010396C" w:rsidRPr="00443CAA" w:rsidTr="0043348F">
        <w:tc>
          <w:tcPr>
            <w:tcW w:w="3190"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Неопределенный</w:t>
            </w:r>
          </w:p>
        </w:tc>
        <w:tc>
          <w:tcPr>
            <w:tcW w:w="6274"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 xml:space="preserve">Не </w:t>
            </w:r>
            <w:proofErr w:type="gramStart"/>
            <w:r w:rsidRPr="00443CAA">
              <w:rPr>
                <w:rFonts w:ascii="Times New Roman" w:hAnsi="Times New Roman" w:cs="Times New Roman"/>
                <w:sz w:val="28"/>
                <w:szCs w:val="28"/>
              </w:rPr>
              <w:t>подходящий</w:t>
            </w:r>
            <w:proofErr w:type="gramEnd"/>
            <w:r w:rsidRPr="00443CAA">
              <w:rPr>
                <w:rFonts w:ascii="Times New Roman" w:hAnsi="Times New Roman" w:cs="Times New Roman"/>
                <w:sz w:val="28"/>
                <w:szCs w:val="28"/>
              </w:rPr>
              <w:t xml:space="preserve"> под предыдущие определения</w:t>
            </w:r>
          </w:p>
        </w:tc>
      </w:tr>
    </w:tbl>
    <w:p w:rsidR="0010396C" w:rsidRPr="00443CAA" w:rsidRDefault="0010396C" w:rsidP="0010396C">
      <w:pPr>
        <w:spacing w:after="0" w:line="240" w:lineRule="auto"/>
        <w:jc w:val="both"/>
        <w:rPr>
          <w:rFonts w:ascii="Times New Roman" w:hAnsi="Times New Roman" w:cs="Times New Roman"/>
          <w:sz w:val="28"/>
          <w:szCs w:val="28"/>
        </w:rPr>
      </w:pPr>
    </w:p>
    <w:p w:rsidR="0010396C" w:rsidRPr="00443CAA" w:rsidRDefault="0010396C" w:rsidP="0010396C">
      <w:pPr>
        <w:spacing w:after="0" w:line="240" w:lineRule="auto"/>
        <w:jc w:val="both"/>
        <w:rPr>
          <w:rFonts w:ascii="Times New Roman" w:hAnsi="Times New Roman" w:cs="Times New Roman"/>
          <w:sz w:val="28"/>
          <w:szCs w:val="28"/>
        </w:rPr>
      </w:pPr>
      <w:r w:rsidRPr="00443CAA">
        <w:rPr>
          <w:rFonts w:ascii="Times New Roman" w:hAnsi="Times New Roman" w:cs="Times New Roman"/>
          <w:sz w:val="28"/>
          <w:szCs w:val="28"/>
        </w:rPr>
        <w:t>Интенсивность запаха воды.</w:t>
      </w:r>
    </w:p>
    <w:tbl>
      <w:tblPr>
        <w:tblStyle w:val="a9"/>
        <w:tblW w:w="0" w:type="auto"/>
        <w:tblLook w:val="04A0" w:firstRow="1" w:lastRow="0" w:firstColumn="1" w:lastColumn="0" w:noHBand="0" w:noVBand="1"/>
      </w:tblPr>
      <w:tblGrid>
        <w:gridCol w:w="959"/>
        <w:gridCol w:w="2693"/>
        <w:gridCol w:w="5919"/>
      </w:tblGrid>
      <w:tr w:rsidR="0010396C" w:rsidRPr="00443CAA" w:rsidTr="0043348F">
        <w:tc>
          <w:tcPr>
            <w:tcW w:w="95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Балл</w:t>
            </w:r>
          </w:p>
        </w:tc>
        <w:tc>
          <w:tcPr>
            <w:tcW w:w="2693"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Интенсивность запаха</w:t>
            </w:r>
          </w:p>
        </w:tc>
        <w:tc>
          <w:tcPr>
            <w:tcW w:w="591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Качественная характеристика</w:t>
            </w:r>
          </w:p>
        </w:tc>
      </w:tr>
      <w:tr w:rsidR="0010396C" w:rsidRPr="00443CAA" w:rsidTr="0043348F">
        <w:tc>
          <w:tcPr>
            <w:tcW w:w="95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0</w:t>
            </w:r>
          </w:p>
        </w:tc>
        <w:tc>
          <w:tcPr>
            <w:tcW w:w="2693"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Никакой</w:t>
            </w:r>
          </w:p>
        </w:tc>
        <w:tc>
          <w:tcPr>
            <w:tcW w:w="591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Отсутствие ощутимого запаха</w:t>
            </w:r>
          </w:p>
        </w:tc>
      </w:tr>
      <w:tr w:rsidR="0010396C" w:rsidRPr="00443CAA" w:rsidTr="0043348F">
        <w:tc>
          <w:tcPr>
            <w:tcW w:w="95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1</w:t>
            </w:r>
          </w:p>
        </w:tc>
        <w:tc>
          <w:tcPr>
            <w:tcW w:w="2693"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Очень слабая</w:t>
            </w:r>
          </w:p>
        </w:tc>
        <w:tc>
          <w:tcPr>
            <w:tcW w:w="591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Запах, не поддающийся обнаружению потребителем, но обнаруживаемый в лаборатории опытным исследователем.</w:t>
            </w:r>
          </w:p>
        </w:tc>
      </w:tr>
      <w:tr w:rsidR="0010396C" w:rsidRPr="00443CAA" w:rsidTr="0043348F">
        <w:tc>
          <w:tcPr>
            <w:tcW w:w="95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2</w:t>
            </w:r>
          </w:p>
        </w:tc>
        <w:tc>
          <w:tcPr>
            <w:tcW w:w="2693"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Слабая</w:t>
            </w:r>
          </w:p>
        </w:tc>
        <w:tc>
          <w:tcPr>
            <w:tcW w:w="591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Запах, не привлекающей внимание потребителя, но обнаруживаемый, если на него обратить внимание</w:t>
            </w:r>
          </w:p>
        </w:tc>
      </w:tr>
      <w:tr w:rsidR="0010396C" w:rsidRPr="00443CAA" w:rsidTr="0043348F">
        <w:tc>
          <w:tcPr>
            <w:tcW w:w="95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3</w:t>
            </w:r>
          </w:p>
        </w:tc>
        <w:tc>
          <w:tcPr>
            <w:tcW w:w="2693"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Заметная</w:t>
            </w:r>
          </w:p>
        </w:tc>
        <w:tc>
          <w:tcPr>
            <w:tcW w:w="591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Запах, легко обнаруживаемый и дающий повод относиться к воде с неодобрением.</w:t>
            </w:r>
          </w:p>
        </w:tc>
      </w:tr>
      <w:tr w:rsidR="0010396C" w:rsidRPr="00443CAA" w:rsidTr="0043348F">
        <w:tc>
          <w:tcPr>
            <w:tcW w:w="95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4</w:t>
            </w:r>
          </w:p>
        </w:tc>
        <w:tc>
          <w:tcPr>
            <w:tcW w:w="2693"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Отчетливая</w:t>
            </w:r>
          </w:p>
        </w:tc>
        <w:tc>
          <w:tcPr>
            <w:tcW w:w="591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Запах, обращающий на себя внимание и делающий воду непригодной для питья.</w:t>
            </w:r>
          </w:p>
        </w:tc>
      </w:tr>
      <w:tr w:rsidR="0010396C" w:rsidRPr="00443CAA" w:rsidTr="0043348F">
        <w:tc>
          <w:tcPr>
            <w:tcW w:w="95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5</w:t>
            </w:r>
          </w:p>
        </w:tc>
        <w:tc>
          <w:tcPr>
            <w:tcW w:w="2693"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Очень сильная</w:t>
            </w:r>
          </w:p>
        </w:tc>
        <w:tc>
          <w:tcPr>
            <w:tcW w:w="5919" w:type="dxa"/>
          </w:tcPr>
          <w:p w:rsidR="0010396C" w:rsidRPr="00443CAA" w:rsidRDefault="0010396C" w:rsidP="0043348F">
            <w:pPr>
              <w:jc w:val="both"/>
              <w:rPr>
                <w:rFonts w:ascii="Times New Roman" w:hAnsi="Times New Roman" w:cs="Times New Roman"/>
                <w:sz w:val="28"/>
                <w:szCs w:val="28"/>
              </w:rPr>
            </w:pPr>
            <w:r w:rsidRPr="00443CAA">
              <w:rPr>
                <w:rFonts w:ascii="Times New Roman" w:hAnsi="Times New Roman" w:cs="Times New Roman"/>
                <w:sz w:val="28"/>
                <w:szCs w:val="28"/>
              </w:rPr>
              <w:t>Запах настолько сильный, что вода становится не пригодной для питья</w:t>
            </w:r>
          </w:p>
        </w:tc>
      </w:tr>
    </w:tbl>
    <w:p w:rsidR="0010396C" w:rsidRDefault="0010396C" w:rsidP="0010396C">
      <w:pPr>
        <w:spacing w:after="0" w:line="240" w:lineRule="auto"/>
        <w:jc w:val="both"/>
        <w:rPr>
          <w:rFonts w:ascii="Times New Roman" w:hAnsi="Times New Roman" w:cs="Times New Roman"/>
          <w:i/>
          <w:sz w:val="28"/>
          <w:szCs w:val="28"/>
        </w:rPr>
      </w:pPr>
      <w:r w:rsidRPr="00443CAA">
        <w:rPr>
          <w:rFonts w:ascii="Times New Roman" w:hAnsi="Times New Roman" w:cs="Times New Roman"/>
          <w:sz w:val="28"/>
          <w:szCs w:val="28"/>
        </w:rPr>
        <w:t xml:space="preserve"> Запахи искусственного происхождения (от промышленных выбросов, для питьевой воды – от обработки воды реагентами на водопроводных сооружениях и т.п.) называются по соответствующим веществам: </w:t>
      </w:r>
      <w:proofErr w:type="spellStart"/>
      <w:r w:rsidRPr="00443CAA">
        <w:rPr>
          <w:rFonts w:ascii="Times New Roman" w:hAnsi="Times New Roman" w:cs="Times New Roman"/>
          <w:sz w:val="28"/>
          <w:szCs w:val="28"/>
        </w:rPr>
        <w:t>хлорфенольный</w:t>
      </w:r>
      <w:proofErr w:type="spellEnd"/>
      <w:r w:rsidRPr="00443CAA">
        <w:rPr>
          <w:rFonts w:ascii="Times New Roman" w:hAnsi="Times New Roman" w:cs="Times New Roman"/>
          <w:sz w:val="28"/>
          <w:szCs w:val="28"/>
        </w:rPr>
        <w:t>, камфорный, бензиновый, хлорный и т.п. Интенсивность запаха также оценивается при 20 и 60</w:t>
      </w:r>
      <w:proofErr w:type="gramStart"/>
      <w:r w:rsidRPr="00443CAA">
        <w:rPr>
          <w:rFonts w:ascii="Times New Roman" w:hAnsi="Times New Roman" w:cs="Times New Roman"/>
          <w:sz w:val="28"/>
          <w:szCs w:val="28"/>
        </w:rPr>
        <w:t>°С</w:t>
      </w:r>
      <w:proofErr w:type="gramEnd"/>
      <w:r w:rsidRPr="00443CAA">
        <w:rPr>
          <w:rFonts w:ascii="Times New Roman" w:hAnsi="Times New Roman" w:cs="Times New Roman"/>
          <w:sz w:val="28"/>
          <w:szCs w:val="28"/>
        </w:rPr>
        <w:t xml:space="preserve"> по 5 – бальной системе согласно таблице. Запах воды следует определять в помещении, где воздух не имеет постороннего запаха. Желательно, чтобы характер и интенсивность запаха отмечали несколько исследователей</w:t>
      </w:r>
      <w:r w:rsidRPr="0035690F">
        <w:rPr>
          <w:rFonts w:ascii="Times New Roman" w:hAnsi="Times New Roman" w:cs="Times New Roman"/>
          <w:i/>
          <w:sz w:val="28"/>
          <w:szCs w:val="28"/>
        </w:rPr>
        <w:t>.</w:t>
      </w:r>
    </w:p>
    <w:p w:rsidR="0010396C" w:rsidRPr="00E06BF7" w:rsidRDefault="0010396C" w:rsidP="0010396C">
      <w:pPr>
        <w:shd w:val="clear" w:color="auto" w:fill="FFFFFF"/>
        <w:spacing w:after="0" w:line="240" w:lineRule="auto"/>
        <w:jc w:val="both"/>
        <w:rPr>
          <w:rFonts w:ascii="Times New Roman" w:eastAsia="Times New Roman" w:hAnsi="Times New Roman" w:cs="Times New Roman"/>
          <w:b/>
          <w:color w:val="000000"/>
          <w:sz w:val="28"/>
          <w:szCs w:val="28"/>
        </w:rPr>
      </w:pPr>
      <w:r w:rsidRPr="00E06BF7">
        <w:rPr>
          <w:rFonts w:ascii="Times New Roman" w:eastAsia="Times New Roman" w:hAnsi="Times New Roman" w:cs="Times New Roman"/>
          <w:b/>
          <w:iCs/>
          <w:color w:val="000000"/>
          <w:sz w:val="28"/>
          <w:szCs w:val="28"/>
        </w:rPr>
        <w:t>3Определение окисления воды.</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Налить в пробирку 10 мл воды, добавить 0,5 мл 30% серной кислоты и 1 мл 0,01% раствора перманганата калия, смесь перемешать и оставить на 40 минут при температуре 10</w:t>
      </w:r>
      <w:r w:rsidRPr="004932C1">
        <w:rPr>
          <w:rFonts w:ascii="Times New Roman" w:eastAsia="Times New Roman" w:hAnsi="Times New Roman" w:cs="Times New Roman"/>
          <w:color w:val="000000"/>
          <w:sz w:val="28"/>
          <w:szCs w:val="28"/>
        </w:rPr>
        <w:sym w:font="Symbol" w:char="F0B0"/>
      </w:r>
      <w:r w:rsidRPr="004932C1">
        <w:rPr>
          <w:rFonts w:ascii="Times New Roman" w:eastAsia="Times New Roman" w:hAnsi="Times New Roman" w:cs="Times New Roman"/>
          <w:color w:val="000000"/>
          <w:sz w:val="28"/>
          <w:szCs w:val="28"/>
        </w:rPr>
        <w:t>С.</w:t>
      </w:r>
    </w:p>
    <w:p w:rsidR="0010396C" w:rsidRDefault="0010396C" w:rsidP="0010396C">
      <w:pPr>
        <w:shd w:val="clear" w:color="auto" w:fill="FFFFFF"/>
        <w:spacing w:after="0" w:line="240" w:lineRule="auto"/>
        <w:jc w:val="both"/>
        <w:rPr>
          <w:rFonts w:ascii="Times New Roman" w:eastAsia="Times New Roman" w:hAnsi="Times New Roman" w:cs="Times New Roman"/>
          <w:b/>
          <w:iCs/>
          <w:color w:val="000000"/>
          <w:sz w:val="28"/>
          <w:szCs w:val="28"/>
        </w:rPr>
      </w:pPr>
      <w:r w:rsidRPr="007107F1">
        <w:rPr>
          <w:rFonts w:ascii="Times New Roman" w:eastAsia="Times New Roman" w:hAnsi="Times New Roman" w:cs="Times New Roman"/>
          <w:b/>
          <w:iCs/>
          <w:color w:val="000000"/>
          <w:sz w:val="28"/>
          <w:szCs w:val="28"/>
        </w:rPr>
        <w:t>Определение окисления воды.</w:t>
      </w:r>
    </w:p>
    <w:tbl>
      <w:tblPr>
        <w:tblStyle w:val="a9"/>
        <w:tblW w:w="0" w:type="auto"/>
        <w:tblLook w:val="04A0" w:firstRow="1" w:lastRow="0" w:firstColumn="1" w:lastColumn="0" w:noHBand="0" w:noVBand="1"/>
      </w:tblPr>
      <w:tblGrid>
        <w:gridCol w:w="4785"/>
        <w:gridCol w:w="4786"/>
      </w:tblGrid>
      <w:tr w:rsidR="0010396C" w:rsidTr="0043348F">
        <w:tc>
          <w:tcPr>
            <w:tcW w:w="4785" w:type="dxa"/>
          </w:tcPr>
          <w:p w:rsidR="0010396C" w:rsidRDefault="0010396C" w:rsidP="0043348F">
            <w:pPr>
              <w:jc w:val="both"/>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000000"/>
                <w:sz w:val="28"/>
                <w:szCs w:val="28"/>
                <w:shd w:val="clear" w:color="auto" w:fill="FFFFFF"/>
              </w:rPr>
              <w:t>Окраска раствора</w:t>
            </w:r>
          </w:p>
        </w:tc>
        <w:tc>
          <w:tcPr>
            <w:tcW w:w="4786" w:type="dxa"/>
          </w:tcPr>
          <w:p w:rsidR="0010396C" w:rsidRDefault="0010396C" w:rsidP="0043348F">
            <w:pPr>
              <w:shd w:val="clear" w:color="auto" w:fill="FFFFFF"/>
              <w:jc w:val="both"/>
              <w:outlineLvl w:val="0"/>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37474F"/>
                <w:kern w:val="36"/>
                <w:sz w:val="28"/>
                <w:szCs w:val="28"/>
              </w:rPr>
              <w:t>Окисление кислорода, мг/ л</w:t>
            </w:r>
          </w:p>
        </w:tc>
      </w:tr>
      <w:tr w:rsidR="0010396C" w:rsidTr="0043348F">
        <w:tc>
          <w:tcPr>
            <w:tcW w:w="4785" w:type="dxa"/>
          </w:tcPr>
          <w:p w:rsidR="0010396C" w:rsidRDefault="0010396C" w:rsidP="0043348F">
            <w:pPr>
              <w:jc w:val="center"/>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000000"/>
                <w:sz w:val="28"/>
                <w:szCs w:val="28"/>
              </w:rPr>
              <w:t>Ярко – розовая</w:t>
            </w:r>
          </w:p>
        </w:tc>
        <w:tc>
          <w:tcPr>
            <w:tcW w:w="4786" w:type="dxa"/>
          </w:tcPr>
          <w:p w:rsidR="0010396C" w:rsidRDefault="0010396C" w:rsidP="0043348F">
            <w:pPr>
              <w:shd w:val="clear" w:color="auto" w:fill="FFFFFF"/>
              <w:jc w:val="center"/>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000000"/>
                <w:sz w:val="28"/>
                <w:szCs w:val="28"/>
              </w:rPr>
              <w:t>1</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000000"/>
                <w:sz w:val="28"/>
                <w:szCs w:val="28"/>
              </w:rPr>
              <w:t>Лилово – розовая</w:t>
            </w:r>
          </w:p>
        </w:tc>
        <w:tc>
          <w:tcPr>
            <w:tcW w:w="4786" w:type="dxa"/>
          </w:tcPr>
          <w:p w:rsidR="0010396C" w:rsidRDefault="0010396C" w:rsidP="0043348F">
            <w:pPr>
              <w:shd w:val="clear" w:color="auto" w:fill="FFFFFF"/>
              <w:jc w:val="center"/>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000000"/>
                <w:sz w:val="28"/>
                <w:szCs w:val="28"/>
              </w:rPr>
              <w:t>2</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000000"/>
                <w:sz w:val="28"/>
                <w:szCs w:val="28"/>
              </w:rPr>
              <w:lastRenderedPageBreak/>
              <w:t>Слабо – лилово – розовая</w:t>
            </w:r>
          </w:p>
        </w:tc>
        <w:tc>
          <w:tcPr>
            <w:tcW w:w="4786" w:type="dxa"/>
          </w:tcPr>
          <w:p w:rsidR="0010396C" w:rsidRDefault="0010396C" w:rsidP="0043348F">
            <w:pPr>
              <w:shd w:val="clear" w:color="auto" w:fill="FFFFFF"/>
              <w:jc w:val="center"/>
              <w:rPr>
                <w:rFonts w:ascii="Times New Roman" w:eastAsia="Times New Roman" w:hAnsi="Times New Roman" w:cs="Times New Roman"/>
                <w:b/>
                <w:color w:val="000000"/>
                <w:sz w:val="28"/>
                <w:szCs w:val="28"/>
              </w:rPr>
            </w:pPr>
            <w:r w:rsidRPr="004932C1">
              <w:rPr>
                <w:rFonts w:ascii="Times New Roman" w:eastAsia="Times New Roman" w:hAnsi="Times New Roman" w:cs="Times New Roman"/>
                <w:color w:val="000000"/>
                <w:sz w:val="28"/>
                <w:szCs w:val="28"/>
              </w:rPr>
              <w:t>4</w:t>
            </w:r>
          </w:p>
        </w:tc>
      </w:tr>
      <w:tr w:rsidR="0010396C" w:rsidTr="0043348F">
        <w:tc>
          <w:tcPr>
            <w:tcW w:w="4785"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Бледно – лилово – розовая</w:t>
            </w:r>
          </w:p>
        </w:tc>
        <w:tc>
          <w:tcPr>
            <w:tcW w:w="4786"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6</w:t>
            </w:r>
          </w:p>
        </w:tc>
      </w:tr>
      <w:tr w:rsidR="0010396C" w:rsidTr="0043348F">
        <w:tc>
          <w:tcPr>
            <w:tcW w:w="4785"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Бледно – розовая</w:t>
            </w:r>
          </w:p>
        </w:tc>
        <w:tc>
          <w:tcPr>
            <w:tcW w:w="4786"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8</w:t>
            </w:r>
          </w:p>
        </w:tc>
      </w:tr>
      <w:tr w:rsidR="0010396C" w:rsidTr="0043348F">
        <w:tc>
          <w:tcPr>
            <w:tcW w:w="4785"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Розово – желтая</w:t>
            </w:r>
          </w:p>
        </w:tc>
        <w:tc>
          <w:tcPr>
            <w:tcW w:w="4786"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12</w:t>
            </w:r>
          </w:p>
        </w:tc>
      </w:tr>
      <w:tr w:rsidR="0010396C" w:rsidTr="0043348F">
        <w:tc>
          <w:tcPr>
            <w:tcW w:w="4785"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Желтая</w:t>
            </w:r>
          </w:p>
        </w:tc>
        <w:tc>
          <w:tcPr>
            <w:tcW w:w="4786"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16 и выше</w:t>
            </w:r>
          </w:p>
        </w:tc>
      </w:tr>
    </w:tbl>
    <w:p w:rsidR="0010396C" w:rsidRPr="006F5342" w:rsidRDefault="0010396C" w:rsidP="0010396C">
      <w:pPr>
        <w:shd w:val="clear" w:color="auto" w:fill="FFFFFF"/>
        <w:spacing w:after="0" w:line="240" w:lineRule="auto"/>
        <w:jc w:val="both"/>
        <w:rPr>
          <w:rFonts w:ascii="Times New Roman" w:eastAsia="Times New Roman" w:hAnsi="Times New Roman" w:cs="Times New Roman"/>
          <w:b/>
          <w:color w:val="000000"/>
          <w:sz w:val="28"/>
          <w:szCs w:val="28"/>
        </w:rPr>
      </w:pPr>
      <w:r w:rsidRPr="006F5342">
        <w:rPr>
          <w:rFonts w:ascii="Times New Roman" w:eastAsia="Times New Roman" w:hAnsi="Times New Roman" w:cs="Times New Roman"/>
          <w:b/>
          <w:iCs/>
          <w:color w:val="000000"/>
          <w:sz w:val="28"/>
          <w:szCs w:val="28"/>
        </w:rPr>
        <w:t>4.Экспресс – метод определения сульфатов в воде.</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В пробирку наливают 5 мл исследуемой воды, добавляют три капли 10% ВаСl</w:t>
      </w:r>
      <w:r>
        <w:rPr>
          <w:rFonts w:ascii="Times New Roman" w:eastAsia="Times New Roman" w:hAnsi="Times New Roman" w:cs="Times New Roman"/>
          <w:color w:val="000000"/>
          <w:sz w:val="28"/>
          <w:szCs w:val="28"/>
          <w:vertAlign w:val="subscript"/>
        </w:rPr>
        <w:t>2</w:t>
      </w:r>
      <w:r w:rsidRPr="004932C1">
        <w:rPr>
          <w:rFonts w:ascii="Times New Roman" w:eastAsia="Times New Roman" w:hAnsi="Times New Roman" w:cs="Times New Roman"/>
          <w:color w:val="000000"/>
          <w:sz w:val="28"/>
          <w:szCs w:val="28"/>
        </w:rPr>
        <w:t xml:space="preserve"> и три капли 25% </w:t>
      </w:r>
      <w:proofErr w:type="spellStart"/>
      <w:proofErr w:type="gramStart"/>
      <w:r w:rsidRPr="004932C1">
        <w:rPr>
          <w:rFonts w:ascii="Times New Roman" w:eastAsia="Times New Roman" w:hAnsi="Times New Roman" w:cs="Times New Roman"/>
          <w:color w:val="000000"/>
          <w:sz w:val="28"/>
          <w:szCs w:val="28"/>
        </w:rPr>
        <w:t>Н</w:t>
      </w:r>
      <w:proofErr w:type="gramEnd"/>
      <w:r w:rsidRPr="004932C1">
        <w:rPr>
          <w:rFonts w:ascii="Times New Roman" w:eastAsia="Times New Roman" w:hAnsi="Times New Roman" w:cs="Times New Roman"/>
          <w:color w:val="000000"/>
          <w:sz w:val="28"/>
          <w:szCs w:val="28"/>
        </w:rPr>
        <w:t>Cl</w:t>
      </w:r>
      <w:proofErr w:type="spellEnd"/>
      <w:r w:rsidRPr="004932C1">
        <w:rPr>
          <w:rFonts w:ascii="Times New Roman" w:eastAsia="Times New Roman" w:hAnsi="Times New Roman" w:cs="Times New Roman"/>
          <w:color w:val="000000"/>
          <w:sz w:val="28"/>
          <w:szCs w:val="28"/>
        </w:rPr>
        <w:t>. Пробирку не взбалтывают.</w:t>
      </w:r>
    </w:p>
    <w:p w:rsidR="0010396C" w:rsidRPr="00F54EF3" w:rsidRDefault="0010396C" w:rsidP="0010396C">
      <w:pPr>
        <w:shd w:val="clear" w:color="auto" w:fill="FFFFFF"/>
        <w:spacing w:after="0" w:line="240" w:lineRule="auto"/>
        <w:jc w:val="both"/>
        <w:rPr>
          <w:rFonts w:ascii="Times New Roman" w:eastAsia="Times New Roman" w:hAnsi="Times New Roman" w:cs="Times New Roman"/>
          <w:iCs/>
          <w:color w:val="000000"/>
          <w:sz w:val="28"/>
          <w:szCs w:val="28"/>
        </w:rPr>
      </w:pPr>
      <w:r w:rsidRPr="00F54EF3">
        <w:rPr>
          <w:rFonts w:ascii="Times New Roman" w:eastAsia="Times New Roman" w:hAnsi="Times New Roman" w:cs="Times New Roman"/>
          <w:iCs/>
          <w:color w:val="000000"/>
          <w:sz w:val="28"/>
          <w:szCs w:val="28"/>
        </w:rPr>
        <w:t>Критерии оценки содержания сульфатов.</w:t>
      </w:r>
    </w:p>
    <w:tbl>
      <w:tblPr>
        <w:tblStyle w:val="a9"/>
        <w:tblW w:w="0" w:type="auto"/>
        <w:tblLook w:val="04A0" w:firstRow="1" w:lastRow="0" w:firstColumn="1" w:lastColumn="0" w:noHBand="0" w:noVBand="1"/>
      </w:tblPr>
      <w:tblGrid>
        <w:gridCol w:w="4785"/>
        <w:gridCol w:w="4786"/>
      </w:tblGrid>
      <w:tr w:rsidR="0010396C" w:rsidTr="0043348F">
        <w:tc>
          <w:tcPr>
            <w:tcW w:w="4785" w:type="dxa"/>
          </w:tcPr>
          <w:p w:rsidR="0010396C" w:rsidRDefault="0010396C" w:rsidP="0043348F">
            <w:pPr>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shd w:val="clear" w:color="auto" w:fill="FFFFFF"/>
              </w:rPr>
              <w:t>Объем выпавшего осадка</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Содержание сульфатов</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Слабая муть через несколько минут</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 – 10 мг/ л</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Слабая муть сразу</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10 – 100 мг/л</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Сильная муть</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100 – 150 мг/л</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Большой осадок, который сразу садится на дно</w:t>
            </w:r>
          </w:p>
        </w:tc>
        <w:tc>
          <w:tcPr>
            <w:tcW w:w="4786" w:type="dxa"/>
          </w:tcPr>
          <w:p w:rsidR="0010396C" w:rsidRPr="004932C1"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500 мг/л</w:t>
            </w:r>
          </w:p>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ПДК – 500 мг/л</w:t>
            </w:r>
          </w:p>
        </w:tc>
      </w:tr>
    </w:tbl>
    <w:p w:rsidR="0010396C" w:rsidRPr="00F54EF3" w:rsidRDefault="0010396C" w:rsidP="0010396C">
      <w:pPr>
        <w:shd w:val="clear" w:color="auto" w:fill="FFFFFF"/>
        <w:spacing w:after="0" w:line="240" w:lineRule="auto"/>
        <w:jc w:val="both"/>
        <w:rPr>
          <w:rFonts w:ascii="Times New Roman" w:eastAsia="Times New Roman" w:hAnsi="Times New Roman" w:cs="Times New Roman"/>
          <w:b/>
          <w:color w:val="000000"/>
          <w:sz w:val="28"/>
          <w:szCs w:val="28"/>
        </w:rPr>
      </w:pPr>
      <w:r w:rsidRPr="00F54EF3">
        <w:rPr>
          <w:rFonts w:ascii="Times New Roman" w:eastAsia="Times New Roman" w:hAnsi="Times New Roman" w:cs="Times New Roman"/>
          <w:b/>
          <w:iCs/>
          <w:color w:val="000000"/>
          <w:sz w:val="28"/>
          <w:szCs w:val="28"/>
        </w:rPr>
        <w:t>5.Экспресс – метод содержания хлоридов в воде.</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К 5мл воды добавить 2 – 3 капли 30% азотной кислоты и три капли 10% раствора нитрата серебра.</w:t>
      </w:r>
    </w:p>
    <w:p w:rsidR="0010396C" w:rsidRPr="00F54EF3" w:rsidRDefault="0010396C" w:rsidP="0010396C">
      <w:pPr>
        <w:shd w:val="clear" w:color="auto" w:fill="FFFFFF"/>
        <w:spacing w:after="0" w:line="240" w:lineRule="auto"/>
        <w:jc w:val="both"/>
        <w:rPr>
          <w:rFonts w:ascii="Times New Roman" w:eastAsia="Times New Roman" w:hAnsi="Times New Roman" w:cs="Times New Roman"/>
          <w:iCs/>
          <w:color w:val="000000"/>
          <w:sz w:val="28"/>
          <w:szCs w:val="28"/>
        </w:rPr>
      </w:pPr>
      <w:r w:rsidRPr="00F54EF3">
        <w:rPr>
          <w:rFonts w:ascii="Times New Roman" w:eastAsia="Times New Roman" w:hAnsi="Times New Roman" w:cs="Times New Roman"/>
          <w:iCs/>
          <w:color w:val="000000"/>
          <w:sz w:val="28"/>
          <w:szCs w:val="28"/>
        </w:rPr>
        <w:t>Критерии содержания хлоридов.</w:t>
      </w:r>
    </w:p>
    <w:tbl>
      <w:tblPr>
        <w:tblStyle w:val="a9"/>
        <w:tblW w:w="0" w:type="auto"/>
        <w:tblLook w:val="04A0" w:firstRow="1" w:lastRow="0" w:firstColumn="1" w:lastColumn="0" w:noHBand="0" w:noVBand="1"/>
      </w:tblPr>
      <w:tblGrid>
        <w:gridCol w:w="4785"/>
        <w:gridCol w:w="4786"/>
      </w:tblGrid>
      <w:tr w:rsidR="0010396C" w:rsidTr="0043348F">
        <w:tc>
          <w:tcPr>
            <w:tcW w:w="4785" w:type="dxa"/>
          </w:tcPr>
          <w:p w:rsidR="0010396C" w:rsidRDefault="0010396C" w:rsidP="0043348F">
            <w:pPr>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shd w:val="clear" w:color="auto" w:fill="FFFFFF"/>
              </w:rPr>
              <w:t>Объем выпавшего осадка</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Содержание хлоридов</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Слабая муть</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 мг/л</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Сильная муть</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10 – 50 мг/л</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Хлопья, оседающие не сразу</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50 – 100 мг/л</w:t>
            </w:r>
          </w:p>
        </w:tc>
      </w:tr>
      <w:tr w:rsidR="0010396C" w:rsidTr="0043348F">
        <w:tc>
          <w:tcPr>
            <w:tcW w:w="4785"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Большой объемистый осадок</w:t>
            </w:r>
          </w:p>
        </w:tc>
        <w:tc>
          <w:tcPr>
            <w:tcW w:w="4786" w:type="dxa"/>
          </w:tcPr>
          <w:p w:rsidR="0010396C" w:rsidRDefault="0010396C" w:rsidP="0043348F">
            <w:pPr>
              <w:shd w:val="clear" w:color="auto" w:fill="FFFFFF"/>
              <w:jc w:val="center"/>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 xml:space="preserve">более 100мг/л </w:t>
            </w:r>
            <w:r>
              <w:rPr>
                <w:rFonts w:ascii="Times New Roman" w:eastAsia="Times New Roman" w:hAnsi="Times New Roman" w:cs="Times New Roman"/>
                <w:color w:val="000000"/>
                <w:sz w:val="28"/>
                <w:szCs w:val="28"/>
              </w:rPr>
              <w:t xml:space="preserve"> </w:t>
            </w:r>
            <w:r w:rsidRPr="004932C1">
              <w:rPr>
                <w:rFonts w:ascii="Times New Roman" w:eastAsia="Times New Roman" w:hAnsi="Times New Roman" w:cs="Times New Roman"/>
                <w:color w:val="000000"/>
                <w:sz w:val="28"/>
                <w:szCs w:val="28"/>
              </w:rPr>
              <w:t>ПДК – 350 мг/л</w:t>
            </w:r>
          </w:p>
        </w:tc>
      </w:tr>
    </w:tbl>
    <w:p w:rsidR="0010396C" w:rsidRPr="007E40DA" w:rsidRDefault="0010396C" w:rsidP="0010396C">
      <w:pPr>
        <w:shd w:val="clear" w:color="auto" w:fill="FFFFFF"/>
        <w:spacing w:after="0" w:line="240" w:lineRule="auto"/>
        <w:jc w:val="both"/>
        <w:rPr>
          <w:rFonts w:ascii="Times New Roman" w:eastAsia="Times New Roman" w:hAnsi="Times New Roman" w:cs="Times New Roman"/>
          <w:b/>
          <w:color w:val="000000"/>
          <w:sz w:val="28"/>
          <w:szCs w:val="28"/>
        </w:rPr>
      </w:pPr>
      <w:r w:rsidRPr="007E40DA">
        <w:rPr>
          <w:rFonts w:ascii="Times New Roman" w:eastAsia="Times New Roman" w:hAnsi="Times New Roman" w:cs="Times New Roman"/>
          <w:b/>
          <w:iCs/>
          <w:color w:val="000000"/>
          <w:sz w:val="28"/>
          <w:szCs w:val="28"/>
        </w:rPr>
        <w:t>6. Определение рН воды.</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4932C1">
        <w:rPr>
          <w:rFonts w:ascii="Times New Roman" w:eastAsia="Times New Roman" w:hAnsi="Times New Roman" w:cs="Times New Roman"/>
          <w:color w:val="000000"/>
          <w:sz w:val="28"/>
          <w:szCs w:val="28"/>
        </w:rPr>
        <w:t>Н – это логарифмический показатель концентрац</w:t>
      </w:r>
      <w:proofErr w:type="gramStart"/>
      <w:r w:rsidRPr="004932C1">
        <w:rPr>
          <w:rFonts w:ascii="Times New Roman" w:eastAsia="Times New Roman" w:hAnsi="Times New Roman" w:cs="Times New Roman"/>
          <w:color w:val="000000"/>
          <w:sz w:val="28"/>
          <w:szCs w:val="28"/>
        </w:rPr>
        <w:t>ии ио</w:t>
      </w:r>
      <w:proofErr w:type="gramEnd"/>
      <w:r w:rsidRPr="004932C1">
        <w:rPr>
          <w:rFonts w:ascii="Times New Roman" w:eastAsia="Times New Roman" w:hAnsi="Times New Roman" w:cs="Times New Roman"/>
          <w:color w:val="000000"/>
          <w:sz w:val="28"/>
          <w:szCs w:val="28"/>
        </w:rPr>
        <w:t>нов водорода в воде. Являясь жизненно важным параметром, он определяет состояние кислотности, а значит ее обитателей.</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Для определения рН используется индикаторная бумага.</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1 – 6 - кислая среда</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7 – нейтральная</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7 – 14 – щелочная среда</w:t>
      </w:r>
    </w:p>
    <w:p w:rsidR="0010396C" w:rsidRPr="004932C1" w:rsidRDefault="0010396C" w:rsidP="0010396C">
      <w:pPr>
        <w:shd w:val="clear" w:color="auto" w:fill="FFFFFF"/>
        <w:spacing w:after="0" w:line="240" w:lineRule="auto"/>
        <w:jc w:val="both"/>
        <w:rPr>
          <w:rFonts w:ascii="Times New Roman" w:eastAsia="Times New Roman" w:hAnsi="Times New Roman" w:cs="Times New Roman"/>
          <w:color w:val="000000"/>
          <w:sz w:val="28"/>
          <w:szCs w:val="28"/>
        </w:rPr>
      </w:pPr>
      <w:r w:rsidRPr="004932C1">
        <w:rPr>
          <w:rFonts w:ascii="Times New Roman" w:eastAsia="Times New Roman" w:hAnsi="Times New Roman" w:cs="Times New Roman"/>
          <w:color w:val="000000"/>
          <w:sz w:val="28"/>
          <w:szCs w:val="28"/>
        </w:rPr>
        <w:t>Вода считается чистой, если рН составляет 6,5 – 7,5.</w:t>
      </w:r>
    </w:p>
    <w:p w:rsidR="0010396C" w:rsidRPr="00447529" w:rsidRDefault="0010396C" w:rsidP="0010396C">
      <w:pPr>
        <w:spacing w:after="0" w:line="240" w:lineRule="auto"/>
        <w:jc w:val="both"/>
        <w:rPr>
          <w:rFonts w:ascii="Times New Roman" w:hAnsi="Times New Roman" w:cs="Times New Roman"/>
          <w:sz w:val="28"/>
          <w:szCs w:val="28"/>
        </w:rPr>
      </w:pPr>
      <w:r>
        <w:rPr>
          <w:rFonts w:ascii="Times New Roman" w:eastAsia="Times New Roman" w:hAnsi="Times New Roman" w:cs="Times New Roman"/>
          <w:b/>
          <w:iCs/>
          <w:color w:val="000000"/>
          <w:sz w:val="28"/>
          <w:szCs w:val="28"/>
        </w:rPr>
        <w:t>7. Ме</w:t>
      </w:r>
      <w:r w:rsidRPr="00F54EF3">
        <w:rPr>
          <w:rFonts w:ascii="Times New Roman" w:eastAsia="Times New Roman" w:hAnsi="Times New Roman" w:cs="Times New Roman"/>
          <w:b/>
          <w:iCs/>
          <w:color w:val="000000"/>
          <w:sz w:val="28"/>
          <w:szCs w:val="28"/>
        </w:rPr>
        <w:t xml:space="preserve">тод содержания  </w:t>
      </w:r>
      <w:r>
        <w:rPr>
          <w:rFonts w:ascii="Times New Roman" w:hAnsi="Times New Roman" w:cs="Times New Roman"/>
          <w:b/>
          <w:sz w:val="28"/>
          <w:szCs w:val="28"/>
        </w:rPr>
        <w:t>ж</w:t>
      </w:r>
      <w:r w:rsidRPr="0035690F">
        <w:rPr>
          <w:rFonts w:ascii="Times New Roman" w:hAnsi="Times New Roman" w:cs="Times New Roman"/>
          <w:b/>
          <w:sz w:val="28"/>
          <w:szCs w:val="28"/>
        </w:rPr>
        <w:t>елез</w:t>
      </w:r>
      <w:r>
        <w:rPr>
          <w:rFonts w:ascii="Times New Roman" w:hAnsi="Times New Roman" w:cs="Times New Roman"/>
          <w:b/>
          <w:sz w:val="28"/>
          <w:szCs w:val="28"/>
        </w:rPr>
        <w:t>а</w:t>
      </w:r>
      <w:r w:rsidRPr="00F54EF3">
        <w:rPr>
          <w:rFonts w:ascii="Times New Roman" w:eastAsia="Times New Roman" w:hAnsi="Times New Roman" w:cs="Times New Roman"/>
          <w:b/>
          <w:iCs/>
          <w:color w:val="000000"/>
          <w:sz w:val="28"/>
          <w:szCs w:val="28"/>
        </w:rPr>
        <w:t xml:space="preserve"> в воде</w:t>
      </w:r>
      <w:proofErr w:type="gramStart"/>
      <w:r w:rsidRPr="00F54EF3">
        <w:rPr>
          <w:rFonts w:ascii="Times New Roman" w:eastAsia="Times New Roman" w:hAnsi="Times New Roman" w:cs="Times New Roman"/>
          <w:b/>
          <w:iCs/>
          <w:color w:val="000000"/>
          <w:sz w:val="28"/>
          <w:szCs w:val="28"/>
        </w:rPr>
        <w:t>.</w:t>
      </w:r>
      <w:r w:rsidRPr="0035690F">
        <w:rPr>
          <w:rFonts w:ascii="Times New Roman" w:hAnsi="Times New Roman" w:cs="Times New Roman"/>
          <w:b/>
          <w:sz w:val="28"/>
          <w:szCs w:val="28"/>
        </w:rPr>
        <w:t>.</w:t>
      </w:r>
      <w:r w:rsidRPr="00447529">
        <w:rPr>
          <w:rFonts w:ascii="Times New Roman" w:hAnsi="Times New Roman" w:cs="Times New Roman"/>
          <w:sz w:val="28"/>
          <w:szCs w:val="28"/>
        </w:rPr>
        <w:t xml:space="preserve"> </w:t>
      </w:r>
      <w:proofErr w:type="gramEnd"/>
      <w:r w:rsidRPr="00447529">
        <w:rPr>
          <w:rFonts w:ascii="Times New Roman" w:hAnsi="Times New Roman" w:cs="Times New Roman"/>
          <w:sz w:val="28"/>
          <w:szCs w:val="28"/>
        </w:rPr>
        <w:t xml:space="preserve">Предельно допустимая концентрация общего железа в воде водоемов и питьевой воде 0,3 мг/л, лимитирующий показатель вредности органолептический. Общее железо. В пробирку помещают 10 мл исследуемой воды, прибавляют 1 каплю концентрированной азотной кислоты, несколько капель раствора пероксида водорода и примерно 0,5 мл раствора роданида калия. При содержании железа 0,1 мг/л появляется розовое окрашивание, а </w:t>
      </w:r>
      <w:proofErr w:type="gramStart"/>
      <w:r w:rsidRPr="00447529">
        <w:rPr>
          <w:rFonts w:ascii="Times New Roman" w:hAnsi="Times New Roman" w:cs="Times New Roman"/>
          <w:sz w:val="28"/>
          <w:szCs w:val="28"/>
        </w:rPr>
        <w:t>при</w:t>
      </w:r>
      <w:proofErr w:type="gramEnd"/>
      <w:r w:rsidRPr="00447529">
        <w:rPr>
          <w:rFonts w:ascii="Times New Roman" w:hAnsi="Times New Roman" w:cs="Times New Roman"/>
          <w:sz w:val="28"/>
          <w:szCs w:val="28"/>
        </w:rPr>
        <w:t xml:space="preserve"> более высоком – красное</w:t>
      </w:r>
    </w:p>
    <w:p w:rsidR="0010396C" w:rsidRPr="00447529" w:rsidRDefault="0010396C" w:rsidP="0010396C">
      <w:pPr>
        <w:spacing w:after="0" w:line="240" w:lineRule="auto"/>
        <w:jc w:val="both"/>
        <w:rPr>
          <w:rFonts w:ascii="Times New Roman" w:hAnsi="Times New Roman" w:cs="Times New Roman"/>
          <w:sz w:val="28"/>
          <w:szCs w:val="28"/>
        </w:rPr>
      </w:pPr>
      <w:r>
        <w:rPr>
          <w:rFonts w:ascii="Times New Roman" w:eastAsia="Times New Roman" w:hAnsi="Times New Roman" w:cs="Times New Roman"/>
          <w:b/>
          <w:iCs/>
          <w:color w:val="000000"/>
          <w:sz w:val="28"/>
          <w:szCs w:val="28"/>
        </w:rPr>
        <w:t>8. М</w:t>
      </w:r>
      <w:r w:rsidRPr="00F54EF3">
        <w:rPr>
          <w:rFonts w:ascii="Times New Roman" w:eastAsia="Times New Roman" w:hAnsi="Times New Roman" w:cs="Times New Roman"/>
          <w:b/>
          <w:iCs/>
          <w:color w:val="000000"/>
          <w:sz w:val="28"/>
          <w:szCs w:val="28"/>
        </w:rPr>
        <w:t xml:space="preserve">етод содержания </w:t>
      </w:r>
      <w:r>
        <w:rPr>
          <w:rFonts w:ascii="Times New Roman" w:eastAsia="Times New Roman" w:hAnsi="Times New Roman" w:cs="Times New Roman"/>
          <w:b/>
          <w:iCs/>
          <w:color w:val="000000"/>
          <w:sz w:val="28"/>
          <w:szCs w:val="28"/>
        </w:rPr>
        <w:t>меди</w:t>
      </w:r>
      <w:r w:rsidRPr="00F54EF3">
        <w:rPr>
          <w:rFonts w:ascii="Times New Roman" w:eastAsia="Times New Roman" w:hAnsi="Times New Roman" w:cs="Times New Roman"/>
          <w:b/>
          <w:iCs/>
          <w:color w:val="000000"/>
          <w:sz w:val="28"/>
          <w:szCs w:val="28"/>
        </w:rPr>
        <w:t xml:space="preserve"> в воде.</w:t>
      </w:r>
      <w:r>
        <w:rPr>
          <w:rFonts w:ascii="Times New Roman" w:eastAsia="Times New Roman" w:hAnsi="Times New Roman" w:cs="Times New Roman"/>
          <w:b/>
          <w:iCs/>
          <w:color w:val="000000"/>
          <w:sz w:val="28"/>
          <w:szCs w:val="28"/>
        </w:rPr>
        <w:t xml:space="preserve"> </w:t>
      </w:r>
      <w:r w:rsidRPr="00447529">
        <w:rPr>
          <w:rFonts w:ascii="Times New Roman" w:hAnsi="Times New Roman" w:cs="Times New Roman"/>
          <w:sz w:val="28"/>
          <w:szCs w:val="28"/>
        </w:rPr>
        <w:t xml:space="preserve">ПДК меди в воде 0,1 мг/л, лимитирующий показатель вредности органолептический. </w:t>
      </w:r>
      <w:proofErr w:type="gramStart"/>
      <w:r w:rsidRPr="00447529">
        <w:rPr>
          <w:rFonts w:ascii="Times New Roman" w:hAnsi="Times New Roman" w:cs="Times New Roman"/>
          <w:sz w:val="28"/>
          <w:szCs w:val="28"/>
        </w:rPr>
        <w:t>Качественной</w:t>
      </w:r>
      <w:proofErr w:type="gramEnd"/>
      <w:r w:rsidRPr="00447529">
        <w:rPr>
          <w:rFonts w:ascii="Times New Roman" w:hAnsi="Times New Roman" w:cs="Times New Roman"/>
          <w:sz w:val="28"/>
          <w:szCs w:val="28"/>
        </w:rPr>
        <w:t xml:space="preserve"> обнаружение Первый способ. В фарфоровую чашку поместить 3 5 мл исследуемой воды, осторожно выпарить досуха и на периферийную часть </w:t>
      </w:r>
      <w:r w:rsidRPr="00447529">
        <w:rPr>
          <w:rFonts w:ascii="Times New Roman" w:hAnsi="Times New Roman" w:cs="Times New Roman"/>
          <w:sz w:val="28"/>
          <w:szCs w:val="28"/>
        </w:rPr>
        <w:lastRenderedPageBreak/>
        <w:t>пятна нанести каплю концентрированного раствора аммиака. Появление интенсивно синей или фиолетовой окраски свидетельствует о присутствии Cu2+: Cu2++4NH4OH→{</w:t>
      </w:r>
      <w:proofErr w:type="spellStart"/>
      <w:r w:rsidRPr="00447529">
        <w:rPr>
          <w:rFonts w:ascii="Times New Roman" w:hAnsi="Times New Roman" w:cs="Times New Roman"/>
          <w:sz w:val="28"/>
          <w:szCs w:val="28"/>
        </w:rPr>
        <w:t>Cu</w:t>
      </w:r>
      <w:proofErr w:type="spellEnd"/>
      <w:r w:rsidRPr="00447529">
        <w:rPr>
          <w:rFonts w:ascii="Times New Roman" w:hAnsi="Times New Roman" w:cs="Times New Roman"/>
          <w:sz w:val="28"/>
          <w:szCs w:val="28"/>
        </w:rPr>
        <w:t>(NH3)4}2 +4H2O.</w:t>
      </w:r>
    </w:p>
    <w:p w:rsidR="0010396C" w:rsidRPr="00447529" w:rsidRDefault="0010396C" w:rsidP="0010396C">
      <w:pPr>
        <w:spacing w:line="240" w:lineRule="auto"/>
        <w:jc w:val="both"/>
        <w:rPr>
          <w:rFonts w:ascii="Times New Roman" w:hAnsi="Times New Roman" w:cs="Times New Roman"/>
          <w:sz w:val="28"/>
          <w:szCs w:val="28"/>
        </w:rPr>
      </w:pPr>
      <w:r>
        <w:rPr>
          <w:rFonts w:ascii="Times New Roman" w:hAnsi="Times New Roman" w:cs="Times New Roman"/>
          <w:b/>
          <w:sz w:val="28"/>
          <w:szCs w:val="28"/>
        </w:rPr>
        <w:t>9.</w:t>
      </w:r>
      <w:r w:rsidRPr="0035690F">
        <w:rPr>
          <w:rFonts w:ascii="Times New Roman" w:hAnsi="Times New Roman" w:cs="Times New Roman"/>
          <w:b/>
          <w:sz w:val="28"/>
          <w:szCs w:val="28"/>
        </w:rPr>
        <w:t>Концентрация минеральных веществ</w:t>
      </w:r>
      <w:r w:rsidRPr="00447529">
        <w:rPr>
          <w:rFonts w:ascii="Times New Roman" w:hAnsi="Times New Roman" w:cs="Times New Roman"/>
          <w:sz w:val="28"/>
          <w:szCs w:val="28"/>
        </w:rPr>
        <w:t xml:space="preserve"> Содержание растворимых минеральных веще</w:t>
      </w:r>
      <w:proofErr w:type="gramStart"/>
      <w:r w:rsidRPr="00447529">
        <w:rPr>
          <w:rFonts w:ascii="Times New Roman" w:hAnsi="Times New Roman" w:cs="Times New Roman"/>
          <w:sz w:val="28"/>
          <w:szCs w:val="28"/>
        </w:rPr>
        <w:t>ств в пр</w:t>
      </w:r>
      <w:proofErr w:type="gramEnd"/>
      <w:r w:rsidRPr="00447529">
        <w:rPr>
          <w:rFonts w:ascii="Times New Roman" w:hAnsi="Times New Roman" w:cs="Times New Roman"/>
          <w:sz w:val="28"/>
          <w:szCs w:val="28"/>
        </w:rPr>
        <w:t xml:space="preserve">есных водоемах – это основной фактор, лимитирующий развитие фитопланктонных организмов и </w:t>
      </w:r>
      <w:proofErr w:type="spellStart"/>
      <w:r w:rsidRPr="00447529">
        <w:rPr>
          <w:rFonts w:ascii="Times New Roman" w:hAnsi="Times New Roman" w:cs="Times New Roman"/>
          <w:sz w:val="28"/>
          <w:szCs w:val="28"/>
        </w:rPr>
        <w:t>макрофитов</w:t>
      </w:r>
      <w:proofErr w:type="spellEnd"/>
      <w:r w:rsidRPr="00447529">
        <w:rPr>
          <w:rFonts w:ascii="Times New Roman" w:hAnsi="Times New Roman" w:cs="Times New Roman"/>
          <w:sz w:val="28"/>
          <w:szCs w:val="28"/>
        </w:rPr>
        <w:t xml:space="preserve">. Этот параметр зависит от состава грунтовых вод, питающих озера, или определяется притоками рек. Для растительных организмов наибольшее значение имеют соединения азота и фосфора. По трофическим условиям выделяют </w:t>
      </w:r>
      <w:proofErr w:type="spellStart"/>
      <w:r w:rsidRPr="00447529">
        <w:rPr>
          <w:rFonts w:ascii="Times New Roman" w:hAnsi="Times New Roman" w:cs="Times New Roman"/>
          <w:sz w:val="28"/>
          <w:szCs w:val="28"/>
        </w:rPr>
        <w:t>олиготрофные</w:t>
      </w:r>
      <w:proofErr w:type="spellEnd"/>
      <w:r w:rsidRPr="00447529">
        <w:rPr>
          <w:rFonts w:ascii="Times New Roman" w:hAnsi="Times New Roman" w:cs="Times New Roman"/>
          <w:sz w:val="28"/>
          <w:szCs w:val="28"/>
        </w:rPr>
        <w:t xml:space="preserve"> (бедные), </w:t>
      </w:r>
      <w:proofErr w:type="spellStart"/>
      <w:r w:rsidRPr="00447529">
        <w:rPr>
          <w:rFonts w:ascii="Times New Roman" w:hAnsi="Times New Roman" w:cs="Times New Roman"/>
          <w:sz w:val="28"/>
          <w:szCs w:val="28"/>
        </w:rPr>
        <w:t>мезотрофные</w:t>
      </w:r>
      <w:proofErr w:type="spellEnd"/>
      <w:r w:rsidRPr="00447529">
        <w:rPr>
          <w:rFonts w:ascii="Times New Roman" w:hAnsi="Times New Roman" w:cs="Times New Roman"/>
          <w:sz w:val="28"/>
          <w:szCs w:val="28"/>
        </w:rPr>
        <w:t xml:space="preserve"> (средние) и </w:t>
      </w:r>
      <w:proofErr w:type="spellStart"/>
      <w:r w:rsidRPr="00447529">
        <w:rPr>
          <w:rFonts w:ascii="Times New Roman" w:hAnsi="Times New Roman" w:cs="Times New Roman"/>
          <w:sz w:val="28"/>
          <w:szCs w:val="28"/>
        </w:rPr>
        <w:t>эвтрофные</w:t>
      </w:r>
      <w:proofErr w:type="spellEnd"/>
      <w:r w:rsidRPr="00447529">
        <w:rPr>
          <w:rFonts w:ascii="Times New Roman" w:hAnsi="Times New Roman" w:cs="Times New Roman"/>
          <w:sz w:val="28"/>
          <w:szCs w:val="28"/>
        </w:rPr>
        <w:t xml:space="preserve"> (богатые) биоценозы. Виды, которые встречаются только в одном из типов биоценозов, называются соответственно олиготрофами, мезотрофами и эвтрофами. Провести прямое измерение концентрации растворимых минеральных веществ в водопроводной воде или природном водоеме достаточно сложно. Поэтому часто используют косвенные измерения электропроводности воды. Электропроводность, или электрическая проводимость среды, – способность среды проводить электрический ток. Электропроводность измеряется в См/см («Сименсах на см»</w:t>
      </w:r>
      <w:proofErr w:type="gramStart"/>
      <w:r w:rsidRPr="00447529">
        <w:rPr>
          <w:rFonts w:ascii="Times New Roman" w:hAnsi="Times New Roman" w:cs="Times New Roman"/>
          <w:sz w:val="28"/>
          <w:szCs w:val="28"/>
        </w:rPr>
        <w:t xml:space="preserve">  )</w:t>
      </w:r>
      <w:proofErr w:type="gramEnd"/>
      <w:r w:rsidRPr="00447529">
        <w:rPr>
          <w:rFonts w:ascii="Times New Roman" w:hAnsi="Times New Roman" w:cs="Times New Roman"/>
          <w:sz w:val="28"/>
          <w:szCs w:val="28"/>
        </w:rPr>
        <w:t xml:space="preserve">. Значения электропроводности колеблются от 3 и менее </w:t>
      </w:r>
      <w:proofErr w:type="spellStart"/>
      <w:r w:rsidRPr="00447529">
        <w:rPr>
          <w:rFonts w:ascii="Times New Roman" w:hAnsi="Times New Roman" w:cs="Times New Roman"/>
          <w:sz w:val="28"/>
          <w:szCs w:val="28"/>
        </w:rPr>
        <w:t>мкСм</w:t>
      </w:r>
      <w:proofErr w:type="spellEnd"/>
      <w:r w:rsidRPr="00447529">
        <w:rPr>
          <w:rFonts w:ascii="Times New Roman" w:hAnsi="Times New Roman" w:cs="Times New Roman"/>
          <w:sz w:val="28"/>
          <w:szCs w:val="28"/>
        </w:rPr>
        <w:t>/</w:t>
      </w:r>
      <w:proofErr w:type="gramStart"/>
      <w:r w:rsidRPr="00447529">
        <w:rPr>
          <w:rFonts w:ascii="Times New Roman" w:hAnsi="Times New Roman" w:cs="Times New Roman"/>
          <w:sz w:val="28"/>
          <w:szCs w:val="28"/>
        </w:rPr>
        <w:t>см</w:t>
      </w:r>
      <w:proofErr w:type="gramEnd"/>
      <w:r w:rsidRPr="00447529">
        <w:rPr>
          <w:rFonts w:ascii="Times New Roman" w:hAnsi="Times New Roman" w:cs="Times New Roman"/>
          <w:sz w:val="28"/>
          <w:szCs w:val="28"/>
        </w:rPr>
        <w:t xml:space="preserve"> (для дистиллированной воды) до 42000 </w:t>
      </w:r>
      <w:proofErr w:type="spellStart"/>
      <w:r w:rsidRPr="00447529">
        <w:rPr>
          <w:rFonts w:ascii="Times New Roman" w:hAnsi="Times New Roman" w:cs="Times New Roman"/>
          <w:sz w:val="28"/>
          <w:szCs w:val="28"/>
        </w:rPr>
        <w:t>мкСм</w:t>
      </w:r>
      <w:proofErr w:type="spellEnd"/>
      <w:r w:rsidRPr="00447529">
        <w:rPr>
          <w:rFonts w:ascii="Times New Roman" w:hAnsi="Times New Roman" w:cs="Times New Roman"/>
          <w:sz w:val="28"/>
          <w:szCs w:val="28"/>
        </w:rPr>
        <w:t xml:space="preserve">/см (для морской воды).  Значения электропроводности в пресных водоемах значительно меньше, чем в морских, и определяются, преимущественно, не поваренной солью, а большим </w:t>
      </w:r>
      <w:r>
        <w:rPr>
          <w:rFonts w:ascii="Times New Roman" w:hAnsi="Times New Roman" w:cs="Times New Roman"/>
          <w:sz w:val="28"/>
          <w:szCs w:val="28"/>
        </w:rPr>
        <w:t xml:space="preserve">набором минеральных соединений. </w:t>
      </w:r>
      <w:r w:rsidRPr="00447529">
        <w:rPr>
          <w:rFonts w:ascii="Times New Roman" w:hAnsi="Times New Roman" w:cs="Times New Roman"/>
          <w:sz w:val="28"/>
          <w:szCs w:val="28"/>
        </w:rPr>
        <w:t xml:space="preserve"> измерения электропроводности применяется датчик электропроводности</w:t>
      </w:r>
      <w:proofErr w:type="gramStart"/>
      <w:r w:rsidRPr="00447529">
        <w:rPr>
          <w:rFonts w:ascii="Times New Roman" w:hAnsi="Times New Roman" w:cs="Times New Roman"/>
          <w:sz w:val="28"/>
          <w:szCs w:val="28"/>
        </w:rPr>
        <w:t xml:space="preserve"> .</w:t>
      </w:r>
      <w:proofErr w:type="gramEnd"/>
    </w:p>
    <w:p w:rsidR="0010396C" w:rsidRDefault="0010396C" w:rsidP="0010396C">
      <w:pPr>
        <w:spacing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13C7C" w:rsidRDefault="004D0FDF" w:rsidP="0010396C">
      <w:pPr>
        <w:spacing w:line="240" w:lineRule="auto"/>
        <w:jc w:val="both"/>
        <w:rPr>
          <w:rStyle w:val="af0"/>
          <w:rFonts w:ascii="Times New Roman" w:hAnsi="Times New Roman" w:cs="Times New Roman"/>
          <w:sz w:val="28"/>
          <w:szCs w:val="28"/>
        </w:rPr>
        <w:sectPr w:rsidR="00913C7C" w:rsidSect="00476F25">
          <w:type w:val="continuous"/>
          <w:pgSz w:w="11906" w:h="16838"/>
          <w:pgMar w:top="1134" w:right="850" w:bottom="1134" w:left="1701" w:header="708" w:footer="708" w:gutter="0"/>
          <w:cols w:space="708"/>
          <w:docGrid w:linePitch="360"/>
        </w:sectPr>
      </w:pPr>
      <w:r>
        <w:rPr>
          <w:rFonts w:ascii="Times New Roman" w:hAnsi="Times New Roman" w:cs="Times New Roman"/>
          <w:sz w:val="28"/>
          <w:szCs w:val="28"/>
        </w:rPr>
        <w:t>1.</w:t>
      </w:r>
      <w:r w:rsidRPr="004D0FDF">
        <w:rPr>
          <w:rFonts w:ascii="Times New Roman" w:hAnsi="Times New Roman" w:cs="Times New Roman"/>
          <w:sz w:val="28"/>
          <w:szCs w:val="28"/>
        </w:rPr>
        <w:t xml:space="preserve">Ашихмина, Т.Я. Экологический мониторинг / Т.Я. </w:t>
      </w:r>
      <w:proofErr w:type="spellStart"/>
      <w:r w:rsidRPr="004D0FDF">
        <w:rPr>
          <w:rFonts w:ascii="Times New Roman" w:hAnsi="Times New Roman" w:cs="Times New Roman"/>
          <w:sz w:val="28"/>
          <w:szCs w:val="28"/>
        </w:rPr>
        <w:t>Ашихмина</w:t>
      </w:r>
      <w:proofErr w:type="spellEnd"/>
      <w:r w:rsidRPr="004D0FDF">
        <w:rPr>
          <w:rFonts w:ascii="Times New Roman" w:hAnsi="Times New Roman" w:cs="Times New Roman"/>
          <w:sz w:val="28"/>
          <w:szCs w:val="28"/>
        </w:rPr>
        <w:t>. - М.: Академический проект, 2008. - 416 c.</w:t>
      </w:r>
      <w:r>
        <w:rPr>
          <w:rFonts w:ascii="Times New Roman" w:hAnsi="Times New Roman" w:cs="Times New Roman"/>
          <w:sz w:val="28"/>
          <w:szCs w:val="28"/>
        </w:rPr>
        <w:t xml:space="preserve">                                                                </w:t>
      </w:r>
      <w:r w:rsidRPr="004D0FDF">
        <w:rPr>
          <w:rFonts w:ascii="Times New Roman" w:hAnsi="Times New Roman" w:cs="Times New Roman"/>
          <w:sz w:val="28"/>
          <w:szCs w:val="28"/>
        </w:rPr>
        <w:t>2.</w:t>
      </w:r>
      <w:r w:rsidR="0010396C" w:rsidRPr="004D0FDF">
        <w:rPr>
          <w:rFonts w:ascii="Times New Roman" w:hAnsi="Times New Roman" w:cs="Times New Roman"/>
          <w:sz w:val="28"/>
          <w:szCs w:val="28"/>
        </w:rPr>
        <w:t xml:space="preserve">А.Н.Гусейнов, </w:t>
      </w:r>
      <w:proofErr w:type="spellStart"/>
      <w:r w:rsidR="0010396C" w:rsidRPr="004D0FDF">
        <w:rPr>
          <w:rFonts w:ascii="Times New Roman" w:hAnsi="Times New Roman" w:cs="Times New Roman"/>
          <w:sz w:val="28"/>
          <w:szCs w:val="28"/>
        </w:rPr>
        <w:t>В.П.Александрова</w:t>
      </w:r>
      <w:proofErr w:type="spellEnd"/>
      <w:r w:rsidR="0010396C" w:rsidRPr="004D0FDF">
        <w:rPr>
          <w:rFonts w:ascii="Times New Roman" w:hAnsi="Times New Roman" w:cs="Times New Roman"/>
          <w:sz w:val="28"/>
          <w:szCs w:val="28"/>
        </w:rPr>
        <w:t xml:space="preserve">, </w:t>
      </w:r>
      <w:proofErr w:type="spellStart"/>
      <w:r w:rsidR="0010396C" w:rsidRPr="004D0FDF">
        <w:rPr>
          <w:rFonts w:ascii="Times New Roman" w:hAnsi="Times New Roman" w:cs="Times New Roman"/>
          <w:sz w:val="28"/>
          <w:szCs w:val="28"/>
        </w:rPr>
        <w:t>Е.А.Нифантьева</w:t>
      </w:r>
      <w:proofErr w:type="spellEnd"/>
      <w:r w:rsidR="0010396C" w:rsidRPr="004D0FDF">
        <w:rPr>
          <w:rFonts w:ascii="Times New Roman" w:hAnsi="Times New Roman" w:cs="Times New Roman"/>
          <w:sz w:val="28"/>
          <w:szCs w:val="28"/>
        </w:rPr>
        <w:t>. Изучение водных экосистем в урбанизированной среде. Практикум с основами экологического проектирования. 10-11 классы. М. «ВАКО» 2015</w:t>
      </w:r>
      <w:r w:rsidR="0010396C" w:rsidRPr="004D0FDF">
        <w:rPr>
          <w:rFonts w:ascii="Times New Roman" w:hAnsi="Times New Roman" w:cs="Times New Roman"/>
          <w:sz w:val="28"/>
          <w:szCs w:val="28"/>
        </w:rPr>
        <w:t xml:space="preserve">                                                           </w:t>
      </w:r>
      <w:r>
        <w:rPr>
          <w:rFonts w:ascii="Times New Roman" w:hAnsi="Times New Roman" w:cs="Times New Roman"/>
          <w:sz w:val="28"/>
          <w:szCs w:val="28"/>
        </w:rPr>
        <w:t>3</w:t>
      </w:r>
      <w:r w:rsidR="0010396C" w:rsidRPr="004D0FDF">
        <w:rPr>
          <w:rFonts w:ascii="Times New Roman" w:hAnsi="Times New Roman" w:cs="Times New Roman"/>
          <w:sz w:val="28"/>
          <w:szCs w:val="28"/>
        </w:rPr>
        <w:t>. Иванов А. В., д. х. н., доцент каф. аналитической химии химического факультета МГУ им. М. В. Ломоносова</w:t>
      </w:r>
      <w:proofErr w:type="gramStart"/>
      <w:r w:rsidR="0010396C" w:rsidRPr="004D0FDF">
        <w:rPr>
          <w:rFonts w:ascii="Times New Roman" w:hAnsi="Times New Roman" w:cs="Times New Roman"/>
          <w:sz w:val="28"/>
          <w:szCs w:val="28"/>
        </w:rPr>
        <w:t xml:space="preserve">  ,</w:t>
      </w:r>
      <w:proofErr w:type="gramEnd"/>
      <w:r w:rsidR="0010396C" w:rsidRPr="004D0FDF">
        <w:rPr>
          <w:rFonts w:ascii="Times New Roman" w:hAnsi="Times New Roman" w:cs="Times New Roman"/>
          <w:sz w:val="28"/>
          <w:szCs w:val="28"/>
        </w:rPr>
        <w:t xml:space="preserve"> Смирнов И. А., к. б. н., методист сектора экологии ДНТТМ (Москва).   Методические рекомендации по созданию сети школьного экологического мониторинга. Москва-Казань 2012.</w:t>
      </w:r>
      <w:r w:rsidR="0010396C" w:rsidRPr="004D0FDF">
        <w:rPr>
          <w:rFonts w:ascii="Times New Roman" w:hAnsi="Times New Roman" w:cs="Times New Roman"/>
          <w:sz w:val="28"/>
          <w:szCs w:val="28"/>
        </w:rPr>
        <w:t xml:space="preserve">       </w:t>
      </w:r>
      <w:r>
        <w:rPr>
          <w:rFonts w:ascii="Times New Roman" w:hAnsi="Times New Roman" w:cs="Times New Roman"/>
          <w:sz w:val="28"/>
          <w:szCs w:val="28"/>
        </w:rPr>
        <w:t>4</w:t>
      </w:r>
      <w:r w:rsidR="0010396C" w:rsidRPr="004D0FDF">
        <w:rPr>
          <w:rFonts w:ascii="Times New Roman" w:hAnsi="Times New Roman" w:cs="Times New Roman"/>
          <w:sz w:val="28"/>
          <w:szCs w:val="28"/>
        </w:rPr>
        <w:t>.</w:t>
      </w:r>
      <w:r w:rsidR="0010396C" w:rsidRPr="004D0FDF">
        <w:rPr>
          <w:rFonts w:ascii="Times New Roman" w:eastAsia="Times New Roman" w:hAnsi="Times New Roman" w:cs="Times New Roman"/>
          <w:sz w:val="28"/>
          <w:szCs w:val="28"/>
        </w:rPr>
        <w:t xml:space="preserve"> Муравьев А.Г</w:t>
      </w:r>
      <w:r w:rsidR="0010396C" w:rsidRPr="004D0FDF">
        <w:rPr>
          <w:rFonts w:ascii="Times New Roman" w:hAnsi="Times New Roman" w:cs="Times New Roman"/>
          <w:sz w:val="28"/>
          <w:szCs w:val="28"/>
        </w:rPr>
        <w:t xml:space="preserve"> 3. </w:t>
      </w:r>
      <w:r w:rsidR="0010396C" w:rsidRPr="004D0FDF">
        <w:rPr>
          <w:rFonts w:ascii="Times New Roman" w:eastAsia="Times New Roman" w:hAnsi="Times New Roman" w:cs="Times New Roman"/>
          <w:sz w:val="28"/>
          <w:szCs w:val="28"/>
        </w:rPr>
        <w:t xml:space="preserve">Руководство по определителю показателей качества воды </w:t>
      </w:r>
      <w:r w:rsidR="0010396C" w:rsidRPr="004D0FDF">
        <w:rPr>
          <w:rFonts w:ascii="Times New Roman" w:hAnsi="Times New Roman" w:cs="Times New Roman"/>
          <w:sz w:val="28"/>
          <w:szCs w:val="28"/>
        </w:rPr>
        <w:t>полевым методом</w:t>
      </w:r>
      <w:proofErr w:type="gramStart"/>
      <w:r w:rsidR="0010396C" w:rsidRPr="004D0FDF">
        <w:rPr>
          <w:rFonts w:ascii="Times New Roman" w:hAnsi="Times New Roman" w:cs="Times New Roman"/>
          <w:sz w:val="28"/>
          <w:szCs w:val="28"/>
        </w:rPr>
        <w:t xml:space="preserve">.. </w:t>
      </w:r>
      <w:proofErr w:type="gramEnd"/>
      <w:r w:rsidR="0010396C" w:rsidRPr="004D0FDF">
        <w:rPr>
          <w:rFonts w:ascii="Times New Roman" w:hAnsi="Times New Roman" w:cs="Times New Roman"/>
          <w:sz w:val="28"/>
          <w:szCs w:val="28"/>
        </w:rPr>
        <w:t>Санкт-Петербург 2004 г.</w:t>
      </w:r>
      <w:r>
        <w:rPr>
          <w:rFonts w:ascii="Times New Roman" w:hAnsi="Times New Roman" w:cs="Times New Roman"/>
          <w:sz w:val="28"/>
          <w:szCs w:val="28"/>
        </w:rPr>
        <w:t xml:space="preserve">                                                        5. </w:t>
      </w:r>
      <w:r w:rsidRPr="004D0FDF">
        <w:rPr>
          <w:rFonts w:ascii="Times New Roman" w:hAnsi="Times New Roman" w:cs="Times New Roman"/>
          <w:sz w:val="28"/>
          <w:szCs w:val="28"/>
        </w:rPr>
        <w:t>Тихонова, И.О. Экологический мониторинг атмосферы: Учебное пособие / И.О. Тихонова, Н.Е. Кручинина, В.В. Тарасов. - М.: Форум, 2017. - 78 c.</w:t>
      </w:r>
      <w:r w:rsidR="0010396C" w:rsidRPr="004D0FDF">
        <w:rPr>
          <w:rFonts w:ascii="Times New Roman" w:hAnsi="Times New Roman" w:cs="Times New Roman"/>
          <w:sz w:val="28"/>
          <w:szCs w:val="28"/>
        </w:rPr>
        <w:t xml:space="preserve">                                                                 </w:t>
      </w:r>
      <w:r>
        <w:rPr>
          <w:rFonts w:ascii="Times New Roman" w:hAnsi="Times New Roman" w:cs="Times New Roman"/>
          <w:sz w:val="28"/>
          <w:szCs w:val="28"/>
        </w:rPr>
        <w:t>6</w:t>
      </w:r>
      <w:r w:rsidR="0010396C" w:rsidRPr="004D0FDF">
        <w:rPr>
          <w:rFonts w:ascii="Times New Roman" w:hAnsi="Times New Roman" w:cs="Times New Roman"/>
          <w:sz w:val="28"/>
          <w:szCs w:val="28"/>
        </w:rPr>
        <w:t xml:space="preserve">. Чернова Н.М, </w:t>
      </w:r>
      <w:proofErr w:type="spellStart"/>
      <w:r w:rsidR="0010396C" w:rsidRPr="004D0FDF">
        <w:rPr>
          <w:rFonts w:ascii="Times New Roman" w:hAnsi="Times New Roman" w:cs="Times New Roman"/>
          <w:sz w:val="28"/>
          <w:szCs w:val="28"/>
        </w:rPr>
        <w:t>Галушин</w:t>
      </w:r>
      <w:proofErr w:type="spellEnd"/>
      <w:r w:rsidR="0010396C" w:rsidRPr="004D0FDF">
        <w:rPr>
          <w:rFonts w:ascii="Times New Roman" w:hAnsi="Times New Roman" w:cs="Times New Roman"/>
          <w:sz w:val="28"/>
          <w:szCs w:val="28"/>
        </w:rPr>
        <w:t xml:space="preserve"> В.М, Константинов В.М. Основы экологии 10(11), учебник для общеобразователь</w:t>
      </w:r>
      <w:r>
        <w:rPr>
          <w:rFonts w:ascii="Times New Roman" w:hAnsi="Times New Roman" w:cs="Times New Roman"/>
          <w:sz w:val="28"/>
          <w:szCs w:val="28"/>
        </w:rPr>
        <w:t>ных учебных заведений, М.Дрофа.</w:t>
      </w:r>
      <w:r w:rsidR="0010396C" w:rsidRPr="004D0FDF">
        <w:rPr>
          <w:rFonts w:ascii="Times New Roman" w:hAnsi="Times New Roman" w:cs="Times New Roman"/>
          <w:sz w:val="28"/>
          <w:szCs w:val="28"/>
        </w:rPr>
        <w:t>2001 г.</w:t>
      </w:r>
      <w:r>
        <w:rPr>
          <w:rFonts w:ascii="Times New Roman" w:hAnsi="Times New Roman" w:cs="Times New Roman"/>
          <w:sz w:val="28"/>
          <w:szCs w:val="28"/>
        </w:rPr>
        <w:t xml:space="preserve">  </w:t>
      </w:r>
      <w:hyperlink r:id="rId13" w:history="1">
        <w:r w:rsidR="0010396C" w:rsidRPr="00DB7005">
          <w:rPr>
            <w:rStyle w:val="af0"/>
            <w:rFonts w:ascii="Times New Roman" w:hAnsi="Times New Roman" w:cs="Times New Roman"/>
            <w:sz w:val="28"/>
            <w:szCs w:val="28"/>
          </w:rPr>
          <w:t>https://geocompani.ru/poleznoe/stati/ekologicheskij-monitoring/</w:t>
        </w:r>
      </w:hyperlink>
      <w:r>
        <w:rPr>
          <w:rStyle w:val="af0"/>
          <w:rFonts w:ascii="Times New Roman" w:hAnsi="Times New Roman" w:cs="Times New Roman"/>
          <w:sz w:val="28"/>
          <w:szCs w:val="28"/>
        </w:rPr>
        <w:t xml:space="preserve">     </w:t>
      </w:r>
      <w:hyperlink r:id="rId14" w:history="1">
        <w:r w:rsidR="0010396C" w:rsidRPr="00DB7005">
          <w:rPr>
            <w:rStyle w:val="af0"/>
            <w:rFonts w:ascii="Times New Roman" w:hAnsi="Times New Roman" w:cs="Times New Roman"/>
            <w:sz w:val="28"/>
            <w:szCs w:val="28"/>
          </w:rPr>
          <w:t>https://studbooks.net/1221410/ekologiya/ekologicheskiy_monitoring_znacheniya_osnovnye_zadachi</w:t>
        </w:r>
      </w:hyperlink>
      <w:r>
        <w:rPr>
          <w:rStyle w:val="af0"/>
          <w:rFonts w:ascii="Times New Roman" w:hAnsi="Times New Roman" w:cs="Times New Roman"/>
          <w:sz w:val="28"/>
          <w:szCs w:val="28"/>
        </w:rPr>
        <w:t xml:space="preserve">                                                                                </w:t>
      </w:r>
      <w:hyperlink r:id="rId15" w:history="1">
        <w:r w:rsidR="0010396C" w:rsidRPr="00DB7005">
          <w:rPr>
            <w:rStyle w:val="af0"/>
            <w:rFonts w:ascii="Times New Roman" w:hAnsi="Times New Roman" w:cs="Times New Roman"/>
            <w:sz w:val="28"/>
            <w:szCs w:val="28"/>
          </w:rPr>
          <w:t>https://urok.1sept.ru/</w:t>
        </w:r>
      </w:hyperlink>
    </w:p>
    <w:p w:rsidR="00F802C1" w:rsidRDefault="00913C7C" w:rsidP="00913C7C">
      <w:pPr>
        <w:pStyle w:val="1"/>
      </w:pPr>
      <w:r>
        <w:lastRenderedPageBreak/>
        <w:t xml:space="preserve">                                      </w:t>
      </w:r>
      <w:r w:rsidR="00961822">
        <w:t>Пр</w:t>
      </w:r>
      <w:r w:rsidR="0067785E" w:rsidRPr="0067785E">
        <w:t>иложения</w:t>
      </w:r>
    </w:p>
    <w:p w:rsidR="00400C80" w:rsidRDefault="00400C80" w:rsidP="00400C80">
      <w:pPr>
        <w:spacing w:after="0" w:line="240" w:lineRule="auto"/>
        <w:rPr>
          <w:rFonts w:ascii="Times New Roman" w:hAnsi="Times New Roman" w:cs="Times New Roman"/>
          <w:b/>
          <w:sz w:val="28"/>
          <w:szCs w:val="28"/>
        </w:rPr>
      </w:pPr>
      <w:r>
        <w:rPr>
          <w:rFonts w:ascii="Times New Roman" w:hAnsi="Times New Roman" w:cs="Times New Roman"/>
          <w:b/>
          <w:sz w:val="28"/>
          <w:szCs w:val="28"/>
        </w:rPr>
        <w:t>Взятие смешанного образца</w:t>
      </w:r>
      <w:r w:rsidR="00913C7C">
        <w:rPr>
          <w:rFonts w:ascii="Times New Roman" w:hAnsi="Times New Roman" w:cs="Times New Roman"/>
          <w:b/>
          <w:sz w:val="28"/>
          <w:szCs w:val="28"/>
        </w:rPr>
        <w:t xml:space="preserve">             п</w:t>
      </w:r>
      <w:r>
        <w:rPr>
          <w:rFonts w:ascii="Times New Roman" w:hAnsi="Times New Roman" w:cs="Times New Roman"/>
          <w:b/>
          <w:sz w:val="28"/>
          <w:szCs w:val="28"/>
        </w:rPr>
        <w:t xml:space="preserve">очвы                                </w:t>
      </w:r>
      <w:r w:rsidR="00913C7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13C7C" w:rsidRDefault="0067785E" w:rsidP="00913C7C">
      <w:pPr>
        <w:spacing w:after="0" w:line="240" w:lineRule="auto"/>
        <w:rPr>
          <w:rFonts w:ascii="Times New Roman" w:hAnsi="Times New Roman" w:cs="Times New Roman"/>
          <w:b/>
          <w:sz w:val="28"/>
          <w:szCs w:val="28"/>
        </w:rPr>
      </w:pPr>
      <w:r w:rsidRPr="00447529">
        <w:rPr>
          <w:rFonts w:ascii="Times New Roman" w:hAnsi="Times New Roman" w:cs="Times New Roman"/>
          <w:iCs/>
          <w:noProof/>
          <w:sz w:val="28"/>
          <w:szCs w:val="28"/>
        </w:rPr>
        <w:drawing>
          <wp:inline distT="0" distB="0" distL="0" distR="0" wp14:anchorId="3060D7FE" wp14:editId="0E4AF78E">
            <wp:extent cx="1882588" cy="3138299"/>
            <wp:effectExtent l="0" t="0" r="3810" b="5080"/>
            <wp:docPr id="6" name="Рисунок 6" descr="C:\Users\Галина\Desktop\экопатруль\фото эк\уча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Галина\Desktop\экопатруль\фото эк\участок.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7776" cy="3146947"/>
                    </a:xfrm>
                    <a:prstGeom prst="rect">
                      <a:avLst/>
                    </a:prstGeom>
                    <a:noFill/>
                    <a:ln>
                      <a:noFill/>
                    </a:ln>
                  </pic:spPr>
                </pic:pic>
              </a:graphicData>
            </a:graphic>
          </wp:inline>
        </w:drawing>
      </w:r>
      <w:r w:rsidR="00913C7C">
        <w:rPr>
          <w:rFonts w:ascii="Times New Roman" w:hAnsi="Times New Roman" w:cs="Times New Roman"/>
          <w:noProof/>
          <w:sz w:val="28"/>
          <w:szCs w:val="28"/>
        </w:rPr>
        <w:t xml:space="preserve">         </w:t>
      </w:r>
    </w:p>
    <w:p w:rsidR="00913C7C" w:rsidRDefault="00913C7C" w:rsidP="00913C7C">
      <w:pPr>
        <w:spacing w:after="0" w:line="240" w:lineRule="auto"/>
        <w:rPr>
          <w:rFonts w:ascii="Times New Roman" w:hAnsi="Times New Roman" w:cs="Times New Roman"/>
          <w:b/>
          <w:sz w:val="28"/>
          <w:szCs w:val="28"/>
        </w:rPr>
      </w:pPr>
    </w:p>
    <w:p w:rsidR="00913C7C" w:rsidRDefault="00913C7C" w:rsidP="00913C7C">
      <w:pPr>
        <w:spacing w:after="0" w:line="240" w:lineRule="auto"/>
        <w:rPr>
          <w:rFonts w:ascii="Times New Roman" w:hAnsi="Times New Roman" w:cs="Times New Roman"/>
          <w:b/>
          <w:sz w:val="28"/>
          <w:szCs w:val="28"/>
        </w:rPr>
      </w:pPr>
      <w:r>
        <w:rPr>
          <w:rFonts w:ascii="Times New Roman" w:hAnsi="Times New Roman" w:cs="Times New Roman"/>
          <w:b/>
          <w:sz w:val="28"/>
          <w:szCs w:val="28"/>
        </w:rPr>
        <w:t>Химический анализ почвы</w:t>
      </w:r>
    </w:p>
    <w:p w:rsidR="00913C7C" w:rsidRDefault="00913C7C" w:rsidP="00913C7C">
      <w:pPr>
        <w:spacing w:after="0" w:line="240" w:lineRule="auto"/>
        <w:rPr>
          <w:rFonts w:ascii="Times New Roman" w:hAnsi="Times New Roman" w:cs="Times New Roman"/>
          <w:b/>
          <w:sz w:val="28"/>
          <w:szCs w:val="28"/>
        </w:rPr>
      </w:pPr>
      <w:r w:rsidRPr="00447529">
        <w:rPr>
          <w:rFonts w:ascii="Times New Roman" w:hAnsi="Times New Roman" w:cs="Times New Roman"/>
          <w:noProof/>
          <w:sz w:val="28"/>
          <w:szCs w:val="28"/>
        </w:rPr>
        <w:drawing>
          <wp:inline distT="0" distB="0" distL="0" distR="0" wp14:anchorId="5B5C1B6F" wp14:editId="77954876">
            <wp:extent cx="2732567" cy="2048820"/>
            <wp:effectExtent l="0" t="0" r="0" b="8890"/>
            <wp:docPr id="3" name="Рисунок 3" descr="C:\Users\Галина\Desktop\экопатруль\фото эк\катя опы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Desktop\экопатруль\фото эк\катя опыт.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7126" cy="2052239"/>
                    </a:xfrm>
                    <a:prstGeom prst="rect">
                      <a:avLst/>
                    </a:prstGeom>
                    <a:noFill/>
                    <a:ln>
                      <a:noFill/>
                    </a:ln>
                  </pic:spPr>
                </pic:pic>
              </a:graphicData>
            </a:graphic>
          </wp:inline>
        </w:drawing>
      </w:r>
    </w:p>
    <w:p w:rsidR="00913C7C" w:rsidRDefault="00913C7C" w:rsidP="00913C7C">
      <w:pPr>
        <w:spacing w:after="0" w:line="240" w:lineRule="auto"/>
        <w:rPr>
          <w:rFonts w:ascii="Times New Roman" w:hAnsi="Times New Roman" w:cs="Times New Roman"/>
          <w:b/>
          <w:sz w:val="28"/>
          <w:szCs w:val="28"/>
        </w:rPr>
      </w:pPr>
    </w:p>
    <w:p w:rsidR="00913C7C" w:rsidRDefault="00913C7C" w:rsidP="00913C7C">
      <w:pPr>
        <w:spacing w:after="0" w:line="240" w:lineRule="auto"/>
        <w:rPr>
          <w:rFonts w:ascii="Times New Roman" w:hAnsi="Times New Roman" w:cs="Times New Roman"/>
          <w:b/>
          <w:sz w:val="28"/>
          <w:szCs w:val="28"/>
        </w:rPr>
      </w:pPr>
      <w:r>
        <w:rPr>
          <w:rFonts w:ascii="Times New Roman" w:hAnsi="Times New Roman" w:cs="Times New Roman"/>
          <w:b/>
          <w:sz w:val="28"/>
          <w:szCs w:val="28"/>
        </w:rPr>
        <w:t>Определение кислотности почвы</w:t>
      </w:r>
    </w:p>
    <w:p w:rsidR="00913C7C" w:rsidRDefault="00913C7C" w:rsidP="00913C7C">
      <w:pPr>
        <w:spacing w:after="0" w:line="240" w:lineRule="auto"/>
        <w:rPr>
          <w:rFonts w:ascii="Times New Roman" w:hAnsi="Times New Roman" w:cs="Times New Roman"/>
          <w:b/>
          <w:sz w:val="28"/>
          <w:szCs w:val="28"/>
        </w:rPr>
      </w:pPr>
    </w:p>
    <w:p w:rsidR="00913C7C" w:rsidRDefault="00913C7C" w:rsidP="00913C7C">
      <w:pPr>
        <w:spacing w:after="0" w:line="240" w:lineRule="auto"/>
        <w:ind w:left="1843" w:hanging="425"/>
        <w:rPr>
          <w:rFonts w:ascii="Times New Roman" w:hAnsi="Times New Roman" w:cs="Times New Roman"/>
          <w:b/>
          <w:sz w:val="28"/>
          <w:szCs w:val="28"/>
        </w:rPr>
      </w:pPr>
      <w:r w:rsidRPr="00447529">
        <w:rPr>
          <w:rFonts w:ascii="Times New Roman" w:hAnsi="Times New Roman" w:cs="Times New Roman"/>
          <w:noProof/>
          <w:sz w:val="28"/>
          <w:szCs w:val="28"/>
        </w:rPr>
        <w:drawing>
          <wp:inline distT="0" distB="0" distL="0" distR="0" wp14:anchorId="5C455426" wp14:editId="6ABA0EF8">
            <wp:extent cx="1423170" cy="1897956"/>
            <wp:effectExtent l="0" t="0" r="5715" b="7620"/>
            <wp:docPr id="5" name="Рисунок 5" descr="C:\Users\Галина\Desktop\экопатруль\фото эк\кислотно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алина\Desktop\экопатруль\фото эк\кислотность.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4427" cy="1899632"/>
                    </a:xfrm>
                    <a:prstGeom prst="rect">
                      <a:avLst/>
                    </a:prstGeom>
                    <a:noFill/>
                    <a:ln>
                      <a:noFill/>
                    </a:ln>
                  </pic:spPr>
                </pic:pic>
              </a:graphicData>
            </a:graphic>
          </wp:inline>
        </w:drawing>
      </w:r>
    </w:p>
    <w:p w:rsidR="00913C7C" w:rsidRDefault="00913C7C" w:rsidP="00913C7C">
      <w:pPr>
        <w:spacing w:after="0" w:line="240" w:lineRule="auto"/>
        <w:rPr>
          <w:rFonts w:ascii="Times New Roman" w:hAnsi="Times New Roman" w:cs="Times New Roman"/>
          <w:b/>
          <w:sz w:val="28"/>
          <w:szCs w:val="28"/>
        </w:rPr>
      </w:pPr>
    </w:p>
    <w:p w:rsidR="00913C7C" w:rsidRDefault="00913C7C" w:rsidP="00913C7C">
      <w:pPr>
        <w:spacing w:after="0" w:line="240" w:lineRule="auto"/>
        <w:rPr>
          <w:rFonts w:ascii="Times New Roman" w:hAnsi="Times New Roman" w:cs="Times New Roman"/>
          <w:b/>
          <w:sz w:val="28"/>
          <w:szCs w:val="28"/>
        </w:rPr>
      </w:pPr>
    </w:p>
    <w:p w:rsidR="00961822" w:rsidRDefault="00913C7C" w:rsidP="00F802C1">
      <w:pPr>
        <w:spacing w:after="0" w:line="240" w:lineRule="auto"/>
        <w:rPr>
          <w:rFonts w:ascii="Times New Roman" w:hAnsi="Times New Roman" w:cs="Times New Roman"/>
          <w:noProof/>
          <w:sz w:val="28"/>
          <w:szCs w:val="28"/>
        </w:rPr>
      </w:pPr>
      <w:r>
        <w:rPr>
          <w:rFonts w:ascii="Times New Roman" w:hAnsi="Times New Roman" w:cs="Times New Roman"/>
          <w:b/>
          <w:sz w:val="28"/>
          <w:szCs w:val="28"/>
        </w:rPr>
        <w:t xml:space="preserve">Подготовка почвы к    исследованию                     </w:t>
      </w:r>
      <w:r>
        <w:rPr>
          <w:rFonts w:ascii="Times New Roman" w:hAnsi="Times New Roman" w:cs="Times New Roman"/>
          <w:noProof/>
          <w:sz w:val="28"/>
          <w:szCs w:val="28"/>
        </w:rPr>
        <w:t xml:space="preserve">          </w:t>
      </w:r>
      <w:r w:rsidR="00400C80">
        <w:rPr>
          <w:rFonts w:ascii="Times New Roman" w:hAnsi="Times New Roman" w:cs="Times New Roman"/>
          <w:noProof/>
          <w:sz w:val="28"/>
          <w:szCs w:val="28"/>
        </w:rPr>
        <w:t xml:space="preserve"> </w:t>
      </w:r>
      <w:r w:rsidR="00F802C1">
        <w:rPr>
          <w:rFonts w:ascii="Times New Roman" w:hAnsi="Times New Roman" w:cs="Times New Roman"/>
          <w:noProof/>
          <w:sz w:val="28"/>
          <w:szCs w:val="28"/>
        </w:rPr>
        <w:t xml:space="preserve"> </w:t>
      </w:r>
      <w:r w:rsidR="00400C80" w:rsidRPr="00447529">
        <w:rPr>
          <w:rFonts w:ascii="Times New Roman" w:hAnsi="Times New Roman" w:cs="Times New Roman"/>
          <w:noProof/>
          <w:sz w:val="28"/>
          <w:szCs w:val="28"/>
        </w:rPr>
        <w:drawing>
          <wp:inline distT="0" distB="0" distL="0" distR="0" wp14:anchorId="628F7E77" wp14:editId="35F380C2">
            <wp:extent cx="2165666" cy="3072809"/>
            <wp:effectExtent l="0" t="0" r="6350" b="0"/>
            <wp:docPr id="1" name="Рисунок 1" descr="C:\Users\Галина\Desktop\экопатруль\фото эк\WhatsApp Image 2020-05-01 at 14.19.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экопатруль\фото эк\WhatsApp Image 2020-05-01 at 14.19.09.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2942" cy="3097322"/>
                    </a:xfrm>
                    <a:prstGeom prst="rect">
                      <a:avLst/>
                    </a:prstGeom>
                    <a:noFill/>
                    <a:ln>
                      <a:noFill/>
                    </a:ln>
                  </pic:spPr>
                </pic:pic>
              </a:graphicData>
            </a:graphic>
          </wp:inline>
        </w:drawing>
      </w:r>
    </w:p>
    <w:p w:rsidR="002852A9" w:rsidRDefault="00913C7C" w:rsidP="00F802C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p>
    <w:p w:rsidR="00913C7C" w:rsidRPr="00913C7C" w:rsidRDefault="00913C7C" w:rsidP="00913C7C">
      <w:pPr>
        <w:spacing w:after="0" w:line="240" w:lineRule="auto"/>
        <w:rPr>
          <w:rFonts w:ascii="Times New Roman" w:hAnsi="Times New Roman" w:cs="Times New Roman"/>
          <w:b/>
          <w:sz w:val="28"/>
          <w:szCs w:val="28"/>
        </w:rPr>
      </w:pPr>
      <w:r w:rsidRPr="00913C7C">
        <w:rPr>
          <w:rFonts w:ascii="Times New Roman" w:hAnsi="Times New Roman" w:cs="Times New Roman"/>
          <w:b/>
          <w:noProof/>
          <w:sz w:val="28"/>
          <w:szCs w:val="28"/>
        </w:rPr>
        <w:t>Приготовление водной вытяжки</w:t>
      </w:r>
    </w:p>
    <w:p w:rsidR="00F802C1" w:rsidRDefault="00961822" w:rsidP="00F802C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r w:rsidR="002852A9" w:rsidRPr="00447529">
        <w:rPr>
          <w:rFonts w:ascii="Times New Roman" w:hAnsi="Times New Roman" w:cs="Times New Roman"/>
          <w:noProof/>
          <w:sz w:val="28"/>
          <w:szCs w:val="28"/>
        </w:rPr>
        <w:drawing>
          <wp:inline distT="0" distB="0" distL="0" distR="0" wp14:anchorId="599F7109" wp14:editId="54C048F3">
            <wp:extent cx="1690576" cy="2254572"/>
            <wp:effectExtent l="0" t="0" r="5080" b="0"/>
            <wp:docPr id="2" name="Рисунок 2" descr="C:\Users\Галина\Desktop\экопатруль\фото эк\водная вытяж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ина\Desktop\экопатруль\фото эк\водная вытяжка.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7298" cy="2263536"/>
                    </a:xfrm>
                    <a:prstGeom prst="rect">
                      <a:avLst/>
                    </a:prstGeom>
                    <a:noFill/>
                    <a:ln>
                      <a:noFill/>
                    </a:ln>
                  </pic:spPr>
                </pic:pic>
              </a:graphicData>
            </a:graphic>
          </wp:inline>
        </w:drawing>
      </w:r>
      <w:r>
        <w:rPr>
          <w:rFonts w:ascii="Times New Roman" w:hAnsi="Times New Roman" w:cs="Times New Roman"/>
          <w:noProof/>
          <w:sz w:val="28"/>
          <w:szCs w:val="28"/>
        </w:rPr>
        <w:t xml:space="preserve">       </w:t>
      </w:r>
      <w:r w:rsidR="002852A9">
        <w:rPr>
          <w:rFonts w:ascii="Times New Roman" w:hAnsi="Times New Roman" w:cs="Times New Roman"/>
          <w:noProof/>
          <w:sz w:val="28"/>
          <w:szCs w:val="28"/>
        </w:rPr>
        <w:t xml:space="preserve">        </w:t>
      </w:r>
    </w:p>
    <w:p w:rsidR="001112A5" w:rsidRDefault="00F802C1" w:rsidP="00F802C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p>
    <w:p w:rsidR="00913C7C" w:rsidRDefault="00913C7C" w:rsidP="00F802C1">
      <w:pPr>
        <w:spacing w:after="0" w:line="240" w:lineRule="auto"/>
        <w:rPr>
          <w:rFonts w:ascii="Times New Roman" w:hAnsi="Times New Roman" w:cs="Times New Roman"/>
          <w:b/>
          <w:sz w:val="28"/>
          <w:szCs w:val="28"/>
        </w:rPr>
      </w:pPr>
    </w:p>
    <w:p w:rsidR="00913C7C" w:rsidRDefault="00913C7C" w:rsidP="00F802C1">
      <w:pPr>
        <w:spacing w:after="0" w:line="240" w:lineRule="auto"/>
        <w:rPr>
          <w:rFonts w:ascii="Times New Roman" w:hAnsi="Times New Roman" w:cs="Times New Roman"/>
          <w:b/>
          <w:sz w:val="28"/>
          <w:szCs w:val="28"/>
        </w:rPr>
      </w:pPr>
    </w:p>
    <w:p w:rsidR="00913C7C" w:rsidRDefault="001112A5" w:rsidP="00476F25">
      <w:pPr>
        <w:spacing w:after="0" w:line="240" w:lineRule="auto"/>
        <w:jc w:val="both"/>
        <w:rPr>
          <w:rFonts w:ascii="Times New Roman" w:hAnsi="Times New Roman" w:cs="Times New Roman"/>
          <w:b/>
          <w:sz w:val="28"/>
          <w:szCs w:val="28"/>
        </w:rPr>
        <w:sectPr w:rsidR="00913C7C" w:rsidSect="00913C7C">
          <w:pgSz w:w="11906" w:h="16838"/>
          <w:pgMar w:top="1134" w:right="850" w:bottom="1134" w:left="1701" w:header="708" w:footer="708" w:gutter="0"/>
          <w:cols w:num="2" w:space="708"/>
          <w:docGrid w:linePitch="360"/>
        </w:sectPr>
      </w:pPr>
      <w:r>
        <w:rPr>
          <w:rFonts w:ascii="Times New Roman" w:hAnsi="Times New Roman" w:cs="Times New Roman"/>
          <w:b/>
          <w:sz w:val="28"/>
          <w:szCs w:val="28"/>
        </w:rPr>
        <w:t xml:space="preserve">   </w:t>
      </w:r>
      <w:r w:rsidRPr="00447529">
        <w:rPr>
          <w:rFonts w:ascii="Times New Roman" w:hAnsi="Times New Roman" w:cs="Times New Roman"/>
          <w:noProof/>
          <w:sz w:val="28"/>
          <w:szCs w:val="28"/>
        </w:rPr>
        <w:drawing>
          <wp:inline distT="0" distB="0" distL="0" distR="0" wp14:anchorId="32091F60" wp14:editId="23056711">
            <wp:extent cx="2311185" cy="1733026"/>
            <wp:effectExtent l="0" t="0" r="0" b="635"/>
            <wp:docPr id="4" name="Рисунок 4" descr="C:\Users\Галина\Desktop\экопатруль\фото эк\кислон аппа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алина\Desktop\экопатруль\фото эк\кислон аппар.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16285" cy="1736851"/>
                    </a:xfrm>
                    <a:prstGeom prst="rect">
                      <a:avLst/>
                    </a:prstGeom>
                    <a:noFill/>
                    <a:ln>
                      <a:noFill/>
                    </a:ln>
                  </pic:spPr>
                </pic:pic>
              </a:graphicData>
            </a:graphic>
          </wp:inline>
        </w:drawing>
      </w:r>
    </w:p>
    <w:p w:rsidR="0067785E" w:rsidRDefault="0067785E" w:rsidP="00476F25">
      <w:pPr>
        <w:spacing w:after="0" w:line="240" w:lineRule="auto"/>
        <w:jc w:val="both"/>
        <w:rPr>
          <w:rFonts w:ascii="Times New Roman" w:hAnsi="Times New Roman" w:cs="Times New Roman"/>
          <w:b/>
          <w:sz w:val="28"/>
          <w:szCs w:val="28"/>
        </w:rPr>
      </w:pPr>
    </w:p>
    <w:p w:rsidR="001112A5" w:rsidRDefault="001112A5" w:rsidP="00476F25">
      <w:pPr>
        <w:spacing w:after="0" w:line="240" w:lineRule="auto"/>
        <w:jc w:val="both"/>
        <w:rPr>
          <w:rFonts w:ascii="Times New Roman" w:hAnsi="Times New Roman" w:cs="Times New Roman"/>
          <w:b/>
          <w:sz w:val="28"/>
          <w:szCs w:val="28"/>
        </w:rPr>
      </w:pPr>
    </w:p>
    <w:p w:rsidR="008C1EF7" w:rsidRDefault="008C1EF7" w:rsidP="008C1EF7">
      <w:pPr>
        <w:spacing w:before="101"/>
        <w:ind w:left="1453" w:right="1830"/>
        <w:jc w:val="center"/>
        <w:rPr>
          <w:rFonts w:ascii="Times New Roman"/>
          <w:sz w:val="20"/>
        </w:rPr>
      </w:pPr>
      <w:r>
        <w:rPr>
          <w:rFonts w:ascii="Times New Roman" w:hAnsi="Times New Roman" w:cs="Times New Roman"/>
          <w:b/>
          <w:sz w:val="28"/>
          <w:szCs w:val="28"/>
        </w:rPr>
        <w:t xml:space="preserve">  </w:t>
      </w: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r>
        <w:rPr>
          <w:noProof/>
        </w:rPr>
        <w:drawing>
          <wp:anchor distT="0" distB="0" distL="0" distR="0" simplePos="0" relativeHeight="251660288" behindDoc="1" locked="0" layoutInCell="1" allowOverlap="1" wp14:anchorId="3D8F0DAF" wp14:editId="340CB6E9">
            <wp:simplePos x="0" y="0"/>
            <wp:positionH relativeFrom="page">
              <wp:posOffset>0</wp:posOffset>
            </wp:positionH>
            <wp:positionV relativeFrom="page">
              <wp:posOffset>15238</wp:posOffset>
            </wp:positionV>
            <wp:extent cx="7560564" cy="1066800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7560564" cy="10668000"/>
                    </a:xfrm>
                    <a:prstGeom prst="rect">
                      <a:avLst/>
                    </a:prstGeom>
                  </pic:spPr>
                </pic:pic>
              </a:graphicData>
            </a:graphic>
          </wp:anchor>
        </w:drawing>
      </w: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913C7C" w:rsidRDefault="00913C7C" w:rsidP="00913C7C">
      <w:pPr>
        <w:spacing w:before="101"/>
        <w:ind w:left="1453" w:right="1830"/>
        <w:jc w:val="center"/>
        <w:rPr>
          <w:sz w:val="87"/>
        </w:rPr>
      </w:pPr>
      <w:r>
        <w:rPr>
          <w:sz w:val="52"/>
        </w:rPr>
        <w:t>Выдан</w:t>
      </w:r>
    </w:p>
    <w:p w:rsidR="00913C7C" w:rsidRDefault="00913C7C" w:rsidP="00913C7C">
      <w:pPr>
        <w:pStyle w:val="ae"/>
        <w:spacing w:before="1"/>
        <w:ind w:left="1453" w:right="96" w:hanging="886"/>
        <w:jc w:val="center"/>
        <w:rPr>
          <w:sz w:val="20"/>
        </w:rPr>
      </w:pPr>
      <w:r w:rsidRPr="008C1EF7">
        <w:rPr>
          <w:sz w:val="36"/>
          <w:szCs w:val="36"/>
        </w:rPr>
        <w:t xml:space="preserve">Петровой К., Васильевой О., </w:t>
      </w:r>
      <w:proofErr w:type="spellStart"/>
      <w:r w:rsidRPr="008C1EF7">
        <w:rPr>
          <w:sz w:val="36"/>
          <w:szCs w:val="36"/>
        </w:rPr>
        <w:t>Маркитоновой</w:t>
      </w:r>
      <w:proofErr w:type="spellEnd"/>
      <w:r w:rsidRPr="008C1EF7">
        <w:rPr>
          <w:sz w:val="36"/>
          <w:szCs w:val="36"/>
        </w:rPr>
        <w:t xml:space="preserve"> Е.</w:t>
      </w:r>
    </w:p>
    <w:p w:rsidR="00913C7C" w:rsidRDefault="00913C7C" w:rsidP="00913C7C">
      <w:pPr>
        <w:pStyle w:val="ae"/>
        <w:spacing w:before="8" w:after="1"/>
        <w:rPr>
          <w:sz w:val="13"/>
        </w:rPr>
      </w:pPr>
    </w:p>
    <w:tbl>
      <w:tblPr>
        <w:tblStyle w:val="TableNormal"/>
        <w:tblW w:w="0" w:type="auto"/>
        <w:tblInd w:w="371" w:type="dxa"/>
        <w:tblLayout w:type="fixed"/>
        <w:tblLook w:val="01E0" w:firstRow="1" w:lastRow="1" w:firstColumn="1" w:lastColumn="1" w:noHBand="0" w:noVBand="0"/>
      </w:tblPr>
      <w:tblGrid>
        <w:gridCol w:w="8351"/>
      </w:tblGrid>
      <w:tr w:rsidR="00913C7C" w:rsidTr="00913C7C">
        <w:trPr>
          <w:trHeight w:val="931"/>
        </w:trPr>
        <w:tc>
          <w:tcPr>
            <w:tcW w:w="8351" w:type="dxa"/>
          </w:tcPr>
          <w:p w:rsidR="00913C7C" w:rsidRPr="008C1EF7" w:rsidRDefault="00913C7C" w:rsidP="00EB2904">
            <w:pPr>
              <w:pStyle w:val="TableParagraph"/>
              <w:ind w:left="1671" w:right="1337" w:hanging="308"/>
              <w:rPr>
                <w:sz w:val="32"/>
                <w:lang w:val="ru-RU"/>
              </w:rPr>
            </w:pPr>
            <w:bookmarkStart w:id="1" w:name="_GoBack"/>
            <w:bookmarkEnd w:id="1"/>
            <w:r w:rsidRPr="008C1EF7">
              <w:rPr>
                <w:sz w:val="32"/>
                <w:lang w:val="ru-RU"/>
              </w:rPr>
              <w:t>МБОУ «</w:t>
            </w:r>
            <w:proofErr w:type="spellStart"/>
            <w:r w:rsidRPr="008C1EF7">
              <w:rPr>
                <w:sz w:val="32"/>
                <w:lang w:val="ru-RU"/>
              </w:rPr>
              <w:t>Сарсак-Омгинский</w:t>
            </w:r>
            <w:proofErr w:type="spellEnd"/>
            <w:r w:rsidRPr="008C1EF7">
              <w:rPr>
                <w:sz w:val="32"/>
                <w:lang w:val="ru-RU"/>
              </w:rPr>
              <w:t xml:space="preserve"> лицей» </w:t>
            </w:r>
            <w:proofErr w:type="spellStart"/>
            <w:r w:rsidRPr="008C1EF7">
              <w:rPr>
                <w:sz w:val="32"/>
                <w:lang w:val="ru-RU"/>
              </w:rPr>
              <w:t>г</w:t>
            </w:r>
            <w:proofErr w:type="gramStart"/>
            <w:r w:rsidRPr="008C1EF7">
              <w:rPr>
                <w:sz w:val="32"/>
                <w:lang w:val="ru-RU"/>
              </w:rPr>
              <w:t>.А</w:t>
            </w:r>
            <w:proofErr w:type="gramEnd"/>
            <w:r w:rsidRPr="008C1EF7">
              <w:rPr>
                <w:sz w:val="32"/>
                <w:lang w:val="ru-RU"/>
              </w:rPr>
              <w:t>грыз</w:t>
            </w:r>
            <w:proofErr w:type="spellEnd"/>
            <w:r w:rsidRPr="008C1EF7">
              <w:rPr>
                <w:sz w:val="32"/>
                <w:lang w:val="ru-RU"/>
              </w:rPr>
              <w:t>, Республика Татарстан</w:t>
            </w:r>
          </w:p>
        </w:tc>
      </w:tr>
      <w:tr w:rsidR="00913C7C" w:rsidTr="00913C7C">
        <w:trPr>
          <w:trHeight w:val="931"/>
        </w:trPr>
        <w:tc>
          <w:tcPr>
            <w:tcW w:w="8351" w:type="dxa"/>
          </w:tcPr>
          <w:p w:rsidR="00913C7C" w:rsidRPr="008C1EF7" w:rsidRDefault="00913C7C" w:rsidP="00EB2904">
            <w:pPr>
              <w:pStyle w:val="TableParagraph"/>
              <w:spacing w:before="66" w:line="424" w:lineRule="exact"/>
              <w:ind w:left="1981" w:right="177"/>
              <w:rPr>
                <w:sz w:val="32"/>
                <w:lang w:val="ru-RU"/>
              </w:rPr>
            </w:pPr>
            <w:r w:rsidRPr="008C1EF7">
              <w:rPr>
                <w:sz w:val="32"/>
                <w:lang w:val="ru-RU"/>
              </w:rPr>
              <w:t>Проект: Изучение почвы пришкольного участка и близлежащих территорий</w:t>
            </w:r>
          </w:p>
        </w:tc>
      </w:tr>
      <w:tr w:rsidR="00913C7C" w:rsidTr="00913C7C">
        <w:trPr>
          <w:trHeight w:val="431"/>
        </w:trPr>
        <w:tc>
          <w:tcPr>
            <w:tcW w:w="8351" w:type="dxa"/>
          </w:tcPr>
          <w:p w:rsidR="00913C7C" w:rsidRPr="008C1EF7" w:rsidRDefault="00913C7C" w:rsidP="00EB2904">
            <w:pPr>
              <w:pStyle w:val="TableParagraph"/>
              <w:spacing w:line="401" w:lineRule="exact"/>
              <w:ind w:firstLine="0"/>
              <w:rPr>
                <w:sz w:val="32"/>
                <w:lang w:val="ru-RU"/>
              </w:rPr>
            </w:pPr>
            <w:r w:rsidRPr="008C1EF7">
              <w:rPr>
                <w:sz w:val="32"/>
                <w:lang w:val="ru-RU"/>
              </w:rPr>
              <w:t>Руководитель проекта-победителя: Васильева Г.А.</w:t>
            </w:r>
          </w:p>
        </w:tc>
      </w:tr>
    </w:tbl>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spacing w:before="7"/>
        <w:rPr>
          <w:rFonts w:ascii="Times New Roman"/>
          <w:sz w:val="18"/>
        </w:rPr>
      </w:pPr>
    </w:p>
    <w:p w:rsidR="008C1EF7" w:rsidRDefault="008C1EF7" w:rsidP="008C1EF7"/>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rPr>
          <w:rFonts w:ascii="Times New Roman"/>
          <w:sz w:val="20"/>
        </w:rPr>
      </w:pPr>
    </w:p>
    <w:p w:rsidR="008C1EF7" w:rsidRDefault="008C1EF7" w:rsidP="008C1EF7">
      <w:pPr>
        <w:pStyle w:val="ae"/>
        <w:spacing w:before="7"/>
        <w:rPr>
          <w:rFonts w:ascii="Times New Roman"/>
          <w:sz w:val="18"/>
        </w:rPr>
      </w:pPr>
    </w:p>
    <w:p w:rsidR="008C1EF7" w:rsidRDefault="008C1EF7" w:rsidP="008C1EF7">
      <w:pPr>
        <w:pStyle w:val="ae"/>
        <w:spacing w:before="3"/>
        <w:rPr>
          <w:sz w:val="87"/>
        </w:rPr>
      </w:pPr>
    </w:p>
    <w:p w:rsidR="008C1EF7" w:rsidRDefault="008C1EF7" w:rsidP="008C1EF7"/>
    <w:p w:rsidR="001112A5" w:rsidRPr="0067785E" w:rsidRDefault="001112A5" w:rsidP="00476F25">
      <w:pPr>
        <w:spacing w:after="0" w:line="240" w:lineRule="auto"/>
        <w:jc w:val="both"/>
        <w:rPr>
          <w:rFonts w:ascii="Times New Roman" w:hAnsi="Times New Roman" w:cs="Times New Roman"/>
          <w:b/>
          <w:sz w:val="28"/>
          <w:szCs w:val="28"/>
        </w:rPr>
      </w:pPr>
    </w:p>
    <w:p w:rsidR="005668EB" w:rsidRPr="00447529" w:rsidRDefault="005668EB" w:rsidP="00476F25">
      <w:pPr>
        <w:spacing w:line="240" w:lineRule="auto"/>
        <w:jc w:val="both"/>
        <w:rPr>
          <w:rFonts w:ascii="Times New Roman" w:hAnsi="Times New Roman" w:cs="Times New Roman"/>
          <w:sz w:val="28"/>
          <w:szCs w:val="28"/>
        </w:rPr>
      </w:pPr>
    </w:p>
    <w:p w:rsidR="008C1EF7" w:rsidRDefault="008C1EF7" w:rsidP="00476F25">
      <w:pPr>
        <w:spacing w:after="0" w:line="240" w:lineRule="auto"/>
        <w:jc w:val="both"/>
        <w:rPr>
          <w:rFonts w:ascii="Times New Roman" w:hAnsi="Times New Roman" w:cs="Times New Roman"/>
          <w:b/>
          <w:iCs/>
          <w:sz w:val="28"/>
          <w:szCs w:val="28"/>
        </w:rPr>
      </w:pPr>
    </w:p>
    <w:sectPr w:rsidR="008C1EF7" w:rsidSect="00913C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37" w:rsidRDefault="00A83937" w:rsidP="0071232E">
      <w:pPr>
        <w:spacing w:after="0" w:line="240" w:lineRule="auto"/>
      </w:pPr>
      <w:r>
        <w:separator/>
      </w:r>
    </w:p>
  </w:endnote>
  <w:endnote w:type="continuationSeparator" w:id="0">
    <w:p w:rsidR="00A83937" w:rsidRDefault="00A83937" w:rsidP="0071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37" w:rsidRDefault="00A83937" w:rsidP="0071232E">
      <w:pPr>
        <w:spacing w:after="0" w:line="240" w:lineRule="auto"/>
      </w:pPr>
      <w:r>
        <w:separator/>
      </w:r>
    </w:p>
  </w:footnote>
  <w:footnote w:type="continuationSeparator" w:id="0">
    <w:p w:rsidR="00A83937" w:rsidRDefault="00A83937" w:rsidP="00712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49A"/>
    <w:multiLevelType w:val="multilevel"/>
    <w:tmpl w:val="61CA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D06CF"/>
    <w:multiLevelType w:val="hybridMultilevel"/>
    <w:tmpl w:val="70DC1F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927B2"/>
    <w:multiLevelType w:val="multilevel"/>
    <w:tmpl w:val="420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35E65"/>
    <w:multiLevelType w:val="multilevel"/>
    <w:tmpl w:val="2BD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417EC"/>
    <w:multiLevelType w:val="multilevel"/>
    <w:tmpl w:val="E002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82B75"/>
    <w:multiLevelType w:val="multilevel"/>
    <w:tmpl w:val="A40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A128D"/>
    <w:multiLevelType w:val="multilevel"/>
    <w:tmpl w:val="A32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E01A7"/>
    <w:multiLevelType w:val="multilevel"/>
    <w:tmpl w:val="1AB4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06155"/>
    <w:multiLevelType w:val="multilevel"/>
    <w:tmpl w:val="7608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5644BC"/>
    <w:multiLevelType w:val="multilevel"/>
    <w:tmpl w:val="2F3A3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C1840"/>
    <w:multiLevelType w:val="multilevel"/>
    <w:tmpl w:val="1592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B5111"/>
    <w:multiLevelType w:val="multilevel"/>
    <w:tmpl w:val="98D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90572"/>
    <w:multiLevelType w:val="multilevel"/>
    <w:tmpl w:val="2ABC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F92D60"/>
    <w:multiLevelType w:val="multilevel"/>
    <w:tmpl w:val="ED14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8"/>
  </w:num>
  <w:num w:numId="4">
    <w:abstractNumId w:val="9"/>
  </w:num>
  <w:num w:numId="5">
    <w:abstractNumId w:val="12"/>
  </w:num>
  <w:num w:numId="6">
    <w:abstractNumId w:val="5"/>
  </w:num>
  <w:num w:numId="7">
    <w:abstractNumId w:val="0"/>
  </w:num>
  <w:num w:numId="8">
    <w:abstractNumId w:val="3"/>
  </w:num>
  <w:num w:numId="9">
    <w:abstractNumId w:val="7"/>
  </w:num>
  <w:num w:numId="10">
    <w:abstractNumId w:val="11"/>
  </w:num>
  <w:num w:numId="11">
    <w:abstractNumId w:val="6"/>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FF"/>
    <w:rsid w:val="0003534E"/>
    <w:rsid w:val="00054D02"/>
    <w:rsid w:val="00073DA3"/>
    <w:rsid w:val="000D7E09"/>
    <w:rsid w:val="000E064E"/>
    <w:rsid w:val="000E29E5"/>
    <w:rsid w:val="0010396C"/>
    <w:rsid w:val="001112A5"/>
    <w:rsid w:val="00166ECE"/>
    <w:rsid w:val="001802BB"/>
    <w:rsid w:val="001963E8"/>
    <w:rsid w:val="001A4EA5"/>
    <w:rsid w:val="001B7FDC"/>
    <w:rsid w:val="001E30EB"/>
    <w:rsid w:val="001F7CBD"/>
    <w:rsid w:val="00212088"/>
    <w:rsid w:val="00214E60"/>
    <w:rsid w:val="00230C6C"/>
    <w:rsid w:val="002452D2"/>
    <w:rsid w:val="00261CC5"/>
    <w:rsid w:val="002852A9"/>
    <w:rsid w:val="002D7358"/>
    <w:rsid w:val="003107F1"/>
    <w:rsid w:val="00332F93"/>
    <w:rsid w:val="0035235C"/>
    <w:rsid w:val="00354BB3"/>
    <w:rsid w:val="0035690F"/>
    <w:rsid w:val="00376F47"/>
    <w:rsid w:val="003C6960"/>
    <w:rsid w:val="00400C80"/>
    <w:rsid w:val="00443CAA"/>
    <w:rsid w:val="00447529"/>
    <w:rsid w:val="00476F25"/>
    <w:rsid w:val="00490907"/>
    <w:rsid w:val="004932C1"/>
    <w:rsid w:val="004A5D2F"/>
    <w:rsid w:val="004B5973"/>
    <w:rsid w:val="004C7494"/>
    <w:rsid w:val="004D0FDF"/>
    <w:rsid w:val="004D3580"/>
    <w:rsid w:val="004F3C5C"/>
    <w:rsid w:val="004F4947"/>
    <w:rsid w:val="00513409"/>
    <w:rsid w:val="00513C0F"/>
    <w:rsid w:val="00542CD7"/>
    <w:rsid w:val="005576A9"/>
    <w:rsid w:val="005668EB"/>
    <w:rsid w:val="005B3A1E"/>
    <w:rsid w:val="005B4AC5"/>
    <w:rsid w:val="005C04C0"/>
    <w:rsid w:val="005E21BD"/>
    <w:rsid w:val="005F7F4E"/>
    <w:rsid w:val="00607650"/>
    <w:rsid w:val="00624BDB"/>
    <w:rsid w:val="00636208"/>
    <w:rsid w:val="006400B7"/>
    <w:rsid w:val="0065635D"/>
    <w:rsid w:val="00666EDC"/>
    <w:rsid w:val="006707DF"/>
    <w:rsid w:val="00672515"/>
    <w:rsid w:val="0067785E"/>
    <w:rsid w:val="00685454"/>
    <w:rsid w:val="00694610"/>
    <w:rsid w:val="006B6528"/>
    <w:rsid w:val="006C4DC7"/>
    <w:rsid w:val="006C54F4"/>
    <w:rsid w:val="006D44DA"/>
    <w:rsid w:val="006F5342"/>
    <w:rsid w:val="007107F1"/>
    <w:rsid w:val="0071232E"/>
    <w:rsid w:val="00722E8E"/>
    <w:rsid w:val="007502E7"/>
    <w:rsid w:val="007672C9"/>
    <w:rsid w:val="007804E7"/>
    <w:rsid w:val="007B53BE"/>
    <w:rsid w:val="007B6EC5"/>
    <w:rsid w:val="007C6DC9"/>
    <w:rsid w:val="007E40DA"/>
    <w:rsid w:val="007F1681"/>
    <w:rsid w:val="00807AB0"/>
    <w:rsid w:val="00845F3F"/>
    <w:rsid w:val="008C1EF7"/>
    <w:rsid w:val="00913C7C"/>
    <w:rsid w:val="00921779"/>
    <w:rsid w:val="00960751"/>
    <w:rsid w:val="00961822"/>
    <w:rsid w:val="009A55C4"/>
    <w:rsid w:val="009D58B5"/>
    <w:rsid w:val="009E13D7"/>
    <w:rsid w:val="009E2F87"/>
    <w:rsid w:val="00A04C15"/>
    <w:rsid w:val="00A83937"/>
    <w:rsid w:val="00A90B37"/>
    <w:rsid w:val="00AB2616"/>
    <w:rsid w:val="00AF2E90"/>
    <w:rsid w:val="00B25EFF"/>
    <w:rsid w:val="00B35564"/>
    <w:rsid w:val="00B471CD"/>
    <w:rsid w:val="00B57A1C"/>
    <w:rsid w:val="00B65F75"/>
    <w:rsid w:val="00B90B16"/>
    <w:rsid w:val="00B92204"/>
    <w:rsid w:val="00BB2D7A"/>
    <w:rsid w:val="00C206A5"/>
    <w:rsid w:val="00C50810"/>
    <w:rsid w:val="00C91131"/>
    <w:rsid w:val="00C93B1D"/>
    <w:rsid w:val="00CB224C"/>
    <w:rsid w:val="00CC01F8"/>
    <w:rsid w:val="00CD2D5F"/>
    <w:rsid w:val="00D30D05"/>
    <w:rsid w:val="00D86D39"/>
    <w:rsid w:val="00DB493D"/>
    <w:rsid w:val="00DE2DB0"/>
    <w:rsid w:val="00E06BF7"/>
    <w:rsid w:val="00E4409B"/>
    <w:rsid w:val="00E53E61"/>
    <w:rsid w:val="00E65616"/>
    <w:rsid w:val="00E97203"/>
    <w:rsid w:val="00F54EF3"/>
    <w:rsid w:val="00F717B2"/>
    <w:rsid w:val="00F802C1"/>
    <w:rsid w:val="00F91D5F"/>
    <w:rsid w:val="00FE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B3"/>
    <w:rPr>
      <w:rFonts w:eastAsiaTheme="minorEastAsia"/>
      <w:lang w:eastAsia="ru-RU"/>
    </w:rPr>
  </w:style>
  <w:style w:type="paragraph" w:styleId="1">
    <w:name w:val="heading 1"/>
    <w:basedOn w:val="a"/>
    <w:link w:val="10"/>
    <w:uiPriority w:val="9"/>
    <w:qFormat/>
    <w:rsid w:val="00913C7C"/>
    <w:pPr>
      <w:spacing w:before="100" w:beforeAutospacing="1" w:after="100" w:afterAutospacing="1" w:line="360" w:lineRule="auto"/>
      <w:jc w:val="center"/>
      <w:outlineLvl w:val="0"/>
    </w:pPr>
    <w:rPr>
      <w:rFonts w:ascii="Times New Roman" w:eastAsia="Times New Roman" w:hAnsi="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A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5B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4AC5"/>
  </w:style>
  <w:style w:type="paragraph" w:styleId="a3">
    <w:name w:val="header"/>
    <w:basedOn w:val="a"/>
    <w:link w:val="a4"/>
    <w:uiPriority w:val="99"/>
    <w:unhideWhenUsed/>
    <w:rsid w:val="007123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232E"/>
    <w:rPr>
      <w:rFonts w:eastAsiaTheme="minorEastAsia"/>
      <w:lang w:eastAsia="ru-RU"/>
    </w:rPr>
  </w:style>
  <w:style w:type="paragraph" w:styleId="a5">
    <w:name w:val="footer"/>
    <w:basedOn w:val="a"/>
    <w:link w:val="a6"/>
    <w:uiPriority w:val="99"/>
    <w:unhideWhenUsed/>
    <w:rsid w:val="007123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232E"/>
    <w:rPr>
      <w:rFonts w:eastAsiaTheme="minorEastAsia"/>
      <w:lang w:eastAsia="ru-RU"/>
    </w:rPr>
  </w:style>
  <w:style w:type="paragraph" w:styleId="a7">
    <w:name w:val="Balloon Text"/>
    <w:basedOn w:val="a"/>
    <w:link w:val="a8"/>
    <w:uiPriority w:val="99"/>
    <w:semiHidden/>
    <w:unhideWhenUsed/>
    <w:rsid w:val="004F3C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3C5C"/>
    <w:rPr>
      <w:rFonts w:ascii="Tahoma" w:eastAsiaTheme="minorEastAsia" w:hAnsi="Tahoma" w:cs="Tahoma"/>
      <w:sz w:val="16"/>
      <w:szCs w:val="16"/>
      <w:lang w:eastAsia="ru-RU"/>
    </w:rPr>
  </w:style>
  <w:style w:type="table" w:styleId="a9">
    <w:name w:val="Table Grid"/>
    <w:basedOn w:val="a1"/>
    <w:uiPriority w:val="59"/>
    <w:rsid w:val="0056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921779"/>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21779"/>
    <w:rPr>
      <w:rFonts w:ascii="Times New Roman" w:eastAsia="Times New Roman" w:hAnsi="Times New Roman" w:cs="Times New Roman"/>
      <w:sz w:val="24"/>
      <w:szCs w:val="24"/>
      <w:lang w:eastAsia="ru-RU"/>
    </w:rPr>
  </w:style>
  <w:style w:type="paragraph" w:styleId="aa">
    <w:name w:val="List Paragraph"/>
    <w:basedOn w:val="a"/>
    <w:uiPriority w:val="34"/>
    <w:qFormat/>
    <w:rsid w:val="000D7E09"/>
    <w:pPr>
      <w:ind w:left="720"/>
      <w:contextualSpacing/>
    </w:pPr>
    <w:rPr>
      <w:rFonts w:eastAsiaTheme="minorHAnsi"/>
      <w:lang w:eastAsia="en-US"/>
    </w:rPr>
  </w:style>
  <w:style w:type="paragraph" w:styleId="ab">
    <w:name w:val="Normal (Web)"/>
    <w:basedOn w:val="a"/>
    <w:uiPriority w:val="99"/>
    <w:unhideWhenUsed/>
    <w:rsid w:val="005E21B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5E21BD"/>
    <w:rPr>
      <w:i/>
      <w:iCs/>
    </w:rPr>
  </w:style>
  <w:style w:type="character" w:styleId="ad">
    <w:name w:val="Strong"/>
    <w:basedOn w:val="a0"/>
    <w:uiPriority w:val="22"/>
    <w:qFormat/>
    <w:rsid w:val="005E21BD"/>
    <w:rPr>
      <w:b/>
      <w:bCs/>
    </w:rPr>
  </w:style>
  <w:style w:type="character" w:customStyle="1" w:styleId="10">
    <w:name w:val="Заголовок 1 Знак"/>
    <w:basedOn w:val="a0"/>
    <w:link w:val="1"/>
    <w:uiPriority w:val="9"/>
    <w:rsid w:val="00913C7C"/>
    <w:rPr>
      <w:rFonts w:ascii="Times New Roman" w:eastAsia="Times New Roman" w:hAnsi="Times New Roman" w:cs="Times New Roman"/>
      <w:b/>
      <w:bCs/>
      <w:kern w:val="36"/>
      <w:sz w:val="28"/>
      <w:szCs w:val="48"/>
      <w:lang w:eastAsia="ru-RU"/>
    </w:rPr>
  </w:style>
  <w:style w:type="character" w:customStyle="1" w:styleId="c0">
    <w:name w:val="c0"/>
    <w:basedOn w:val="a0"/>
    <w:rsid w:val="00447529"/>
  </w:style>
  <w:style w:type="paragraph" w:styleId="ae">
    <w:name w:val="Body Text"/>
    <w:basedOn w:val="a"/>
    <w:link w:val="af"/>
    <w:uiPriority w:val="99"/>
    <w:semiHidden/>
    <w:unhideWhenUsed/>
    <w:rsid w:val="008C1EF7"/>
    <w:pPr>
      <w:spacing w:after="120"/>
    </w:pPr>
  </w:style>
  <w:style w:type="character" w:customStyle="1" w:styleId="af">
    <w:name w:val="Основной текст Знак"/>
    <w:basedOn w:val="a0"/>
    <w:link w:val="ae"/>
    <w:uiPriority w:val="99"/>
    <w:semiHidden/>
    <w:rsid w:val="008C1EF7"/>
    <w:rPr>
      <w:rFonts w:eastAsiaTheme="minorEastAsia"/>
      <w:lang w:eastAsia="ru-RU"/>
    </w:rPr>
  </w:style>
  <w:style w:type="table" w:customStyle="1" w:styleId="TableNormal">
    <w:name w:val="Table Normal"/>
    <w:uiPriority w:val="2"/>
    <w:semiHidden/>
    <w:unhideWhenUsed/>
    <w:qFormat/>
    <w:rsid w:val="008C1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EF7"/>
    <w:pPr>
      <w:widowControl w:val="0"/>
      <w:autoSpaceDE w:val="0"/>
      <w:autoSpaceDN w:val="0"/>
      <w:spacing w:after="0" w:line="240" w:lineRule="auto"/>
      <w:ind w:left="207" w:hanging="1782"/>
    </w:pPr>
    <w:rPr>
      <w:rFonts w:ascii="Segoe UI" w:eastAsia="Segoe UI" w:hAnsi="Segoe UI" w:cs="Segoe UI"/>
      <w:lang w:bidi="ru-RU"/>
    </w:rPr>
  </w:style>
  <w:style w:type="paragraph" w:customStyle="1" w:styleId="c9">
    <w:name w:val="c9"/>
    <w:basedOn w:val="a"/>
    <w:rsid w:val="0023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30C6C"/>
  </w:style>
  <w:style w:type="character" w:styleId="af0">
    <w:name w:val="Hyperlink"/>
    <w:basedOn w:val="a0"/>
    <w:uiPriority w:val="99"/>
    <w:unhideWhenUsed/>
    <w:rsid w:val="00214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B3"/>
    <w:rPr>
      <w:rFonts w:eastAsiaTheme="minorEastAsia"/>
      <w:lang w:eastAsia="ru-RU"/>
    </w:rPr>
  </w:style>
  <w:style w:type="paragraph" w:styleId="1">
    <w:name w:val="heading 1"/>
    <w:basedOn w:val="a"/>
    <w:link w:val="10"/>
    <w:uiPriority w:val="9"/>
    <w:qFormat/>
    <w:rsid w:val="00913C7C"/>
    <w:pPr>
      <w:spacing w:before="100" w:beforeAutospacing="1" w:after="100" w:afterAutospacing="1" w:line="360" w:lineRule="auto"/>
      <w:jc w:val="center"/>
      <w:outlineLvl w:val="0"/>
    </w:pPr>
    <w:rPr>
      <w:rFonts w:ascii="Times New Roman" w:eastAsia="Times New Roman" w:hAnsi="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A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5B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4AC5"/>
  </w:style>
  <w:style w:type="paragraph" w:styleId="a3">
    <w:name w:val="header"/>
    <w:basedOn w:val="a"/>
    <w:link w:val="a4"/>
    <w:uiPriority w:val="99"/>
    <w:unhideWhenUsed/>
    <w:rsid w:val="007123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232E"/>
    <w:rPr>
      <w:rFonts w:eastAsiaTheme="minorEastAsia"/>
      <w:lang w:eastAsia="ru-RU"/>
    </w:rPr>
  </w:style>
  <w:style w:type="paragraph" w:styleId="a5">
    <w:name w:val="footer"/>
    <w:basedOn w:val="a"/>
    <w:link w:val="a6"/>
    <w:uiPriority w:val="99"/>
    <w:unhideWhenUsed/>
    <w:rsid w:val="007123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232E"/>
    <w:rPr>
      <w:rFonts w:eastAsiaTheme="minorEastAsia"/>
      <w:lang w:eastAsia="ru-RU"/>
    </w:rPr>
  </w:style>
  <w:style w:type="paragraph" w:styleId="a7">
    <w:name w:val="Balloon Text"/>
    <w:basedOn w:val="a"/>
    <w:link w:val="a8"/>
    <w:uiPriority w:val="99"/>
    <w:semiHidden/>
    <w:unhideWhenUsed/>
    <w:rsid w:val="004F3C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3C5C"/>
    <w:rPr>
      <w:rFonts w:ascii="Tahoma" w:eastAsiaTheme="minorEastAsia" w:hAnsi="Tahoma" w:cs="Tahoma"/>
      <w:sz w:val="16"/>
      <w:szCs w:val="16"/>
      <w:lang w:eastAsia="ru-RU"/>
    </w:rPr>
  </w:style>
  <w:style w:type="table" w:styleId="a9">
    <w:name w:val="Table Grid"/>
    <w:basedOn w:val="a1"/>
    <w:uiPriority w:val="59"/>
    <w:rsid w:val="0056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921779"/>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21779"/>
    <w:rPr>
      <w:rFonts w:ascii="Times New Roman" w:eastAsia="Times New Roman" w:hAnsi="Times New Roman" w:cs="Times New Roman"/>
      <w:sz w:val="24"/>
      <w:szCs w:val="24"/>
      <w:lang w:eastAsia="ru-RU"/>
    </w:rPr>
  </w:style>
  <w:style w:type="paragraph" w:styleId="aa">
    <w:name w:val="List Paragraph"/>
    <w:basedOn w:val="a"/>
    <w:uiPriority w:val="34"/>
    <w:qFormat/>
    <w:rsid w:val="000D7E09"/>
    <w:pPr>
      <w:ind w:left="720"/>
      <w:contextualSpacing/>
    </w:pPr>
    <w:rPr>
      <w:rFonts w:eastAsiaTheme="minorHAnsi"/>
      <w:lang w:eastAsia="en-US"/>
    </w:rPr>
  </w:style>
  <w:style w:type="paragraph" w:styleId="ab">
    <w:name w:val="Normal (Web)"/>
    <w:basedOn w:val="a"/>
    <w:uiPriority w:val="99"/>
    <w:unhideWhenUsed/>
    <w:rsid w:val="005E21B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5E21BD"/>
    <w:rPr>
      <w:i/>
      <w:iCs/>
    </w:rPr>
  </w:style>
  <w:style w:type="character" w:styleId="ad">
    <w:name w:val="Strong"/>
    <w:basedOn w:val="a0"/>
    <w:uiPriority w:val="22"/>
    <w:qFormat/>
    <w:rsid w:val="005E21BD"/>
    <w:rPr>
      <w:b/>
      <w:bCs/>
    </w:rPr>
  </w:style>
  <w:style w:type="character" w:customStyle="1" w:styleId="10">
    <w:name w:val="Заголовок 1 Знак"/>
    <w:basedOn w:val="a0"/>
    <w:link w:val="1"/>
    <w:uiPriority w:val="9"/>
    <w:rsid w:val="00913C7C"/>
    <w:rPr>
      <w:rFonts w:ascii="Times New Roman" w:eastAsia="Times New Roman" w:hAnsi="Times New Roman" w:cs="Times New Roman"/>
      <w:b/>
      <w:bCs/>
      <w:kern w:val="36"/>
      <w:sz w:val="28"/>
      <w:szCs w:val="48"/>
      <w:lang w:eastAsia="ru-RU"/>
    </w:rPr>
  </w:style>
  <w:style w:type="character" w:customStyle="1" w:styleId="c0">
    <w:name w:val="c0"/>
    <w:basedOn w:val="a0"/>
    <w:rsid w:val="00447529"/>
  </w:style>
  <w:style w:type="paragraph" w:styleId="ae">
    <w:name w:val="Body Text"/>
    <w:basedOn w:val="a"/>
    <w:link w:val="af"/>
    <w:uiPriority w:val="99"/>
    <w:semiHidden/>
    <w:unhideWhenUsed/>
    <w:rsid w:val="008C1EF7"/>
    <w:pPr>
      <w:spacing w:after="120"/>
    </w:pPr>
  </w:style>
  <w:style w:type="character" w:customStyle="1" w:styleId="af">
    <w:name w:val="Основной текст Знак"/>
    <w:basedOn w:val="a0"/>
    <w:link w:val="ae"/>
    <w:uiPriority w:val="99"/>
    <w:semiHidden/>
    <w:rsid w:val="008C1EF7"/>
    <w:rPr>
      <w:rFonts w:eastAsiaTheme="minorEastAsia"/>
      <w:lang w:eastAsia="ru-RU"/>
    </w:rPr>
  </w:style>
  <w:style w:type="table" w:customStyle="1" w:styleId="TableNormal">
    <w:name w:val="Table Normal"/>
    <w:uiPriority w:val="2"/>
    <w:semiHidden/>
    <w:unhideWhenUsed/>
    <w:qFormat/>
    <w:rsid w:val="008C1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EF7"/>
    <w:pPr>
      <w:widowControl w:val="0"/>
      <w:autoSpaceDE w:val="0"/>
      <w:autoSpaceDN w:val="0"/>
      <w:spacing w:after="0" w:line="240" w:lineRule="auto"/>
      <w:ind w:left="207" w:hanging="1782"/>
    </w:pPr>
    <w:rPr>
      <w:rFonts w:ascii="Segoe UI" w:eastAsia="Segoe UI" w:hAnsi="Segoe UI" w:cs="Segoe UI"/>
      <w:lang w:bidi="ru-RU"/>
    </w:rPr>
  </w:style>
  <w:style w:type="paragraph" w:customStyle="1" w:styleId="c9">
    <w:name w:val="c9"/>
    <w:basedOn w:val="a"/>
    <w:rsid w:val="0023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30C6C"/>
  </w:style>
  <w:style w:type="character" w:styleId="af0">
    <w:name w:val="Hyperlink"/>
    <w:basedOn w:val="a0"/>
    <w:uiPriority w:val="99"/>
    <w:unhideWhenUsed/>
    <w:rsid w:val="00214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27">
      <w:bodyDiv w:val="1"/>
      <w:marLeft w:val="0"/>
      <w:marRight w:val="0"/>
      <w:marTop w:val="0"/>
      <w:marBottom w:val="0"/>
      <w:divBdr>
        <w:top w:val="none" w:sz="0" w:space="0" w:color="auto"/>
        <w:left w:val="none" w:sz="0" w:space="0" w:color="auto"/>
        <w:bottom w:val="none" w:sz="0" w:space="0" w:color="auto"/>
        <w:right w:val="none" w:sz="0" w:space="0" w:color="auto"/>
      </w:divBdr>
    </w:div>
    <w:div w:id="108277860">
      <w:bodyDiv w:val="1"/>
      <w:marLeft w:val="0"/>
      <w:marRight w:val="0"/>
      <w:marTop w:val="0"/>
      <w:marBottom w:val="0"/>
      <w:divBdr>
        <w:top w:val="none" w:sz="0" w:space="0" w:color="auto"/>
        <w:left w:val="none" w:sz="0" w:space="0" w:color="auto"/>
        <w:bottom w:val="none" w:sz="0" w:space="0" w:color="auto"/>
        <w:right w:val="none" w:sz="0" w:space="0" w:color="auto"/>
      </w:divBdr>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775756126">
      <w:bodyDiv w:val="1"/>
      <w:marLeft w:val="0"/>
      <w:marRight w:val="0"/>
      <w:marTop w:val="0"/>
      <w:marBottom w:val="0"/>
      <w:divBdr>
        <w:top w:val="none" w:sz="0" w:space="0" w:color="auto"/>
        <w:left w:val="none" w:sz="0" w:space="0" w:color="auto"/>
        <w:bottom w:val="none" w:sz="0" w:space="0" w:color="auto"/>
        <w:right w:val="none" w:sz="0" w:space="0" w:color="auto"/>
      </w:divBdr>
    </w:div>
    <w:div w:id="894465452">
      <w:bodyDiv w:val="1"/>
      <w:marLeft w:val="0"/>
      <w:marRight w:val="0"/>
      <w:marTop w:val="0"/>
      <w:marBottom w:val="0"/>
      <w:divBdr>
        <w:top w:val="none" w:sz="0" w:space="0" w:color="auto"/>
        <w:left w:val="none" w:sz="0" w:space="0" w:color="auto"/>
        <w:bottom w:val="none" w:sz="0" w:space="0" w:color="auto"/>
        <w:right w:val="none" w:sz="0" w:space="0" w:color="auto"/>
      </w:divBdr>
    </w:div>
    <w:div w:id="1053887822">
      <w:bodyDiv w:val="1"/>
      <w:marLeft w:val="0"/>
      <w:marRight w:val="0"/>
      <w:marTop w:val="0"/>
      <w:marBottom w:val="0"/>
      <w:divBdr>
        <w:top w:val="none" w:sz="0" w:space="0" w:color="auto"/>
        <w:left w:val="none" w:sz="0" w:space="0" w:color="auto"/>
        <w:bottom w:val="none" w:sz="0" w:space="0" w:color="auto"/>
        <w:right w:val="none" w:sz="0" w:space="0" w:color="auto"/>
      </w:divBdr>
    </w:div>
    <w:div w:id="1055737828">
      <w:bodyDiv w:val="1"/>
      <w:marLeft w:val="0"/>
      <w:marRight w:val="0"/>
      <w:marTop w:val="0"/>
      <w:marBottom w:val="0"/>
      <w:divBdr>
        <w:top w:val="none" w:sz="0" w:space="0" w:color="auto"/>
        <w:left w:val="none" w:sz="0" w:space="0" w:color="auto"/>
        <w:bottom w:val="none" w:sz="0" w:space="0" w:color="auto"/>
        <w:right w:val="none" w:sz="0" w:space="0" w:color="auto"/>
      </w:divBdr>
    </w:div>
    <w:div w:id="1213073814">
      <w:bodyDiv w:val="1"/>
      <w:marLeft w:val="0"/>
      <w:marRight w:val="0"/>
      <w:marTop w:val="0"/>
      <w:marBottom w:val="0"/>
      <w:divBdr>
        <w:top w:val="none" w:sz="0" w:space="0" w:color="auto"/>
        <w:left w:val="none" w:sz="0" w:space="0" w:color="auto"/>
        <w:bottom w:val="none" w:sz="0" w:space="0" w:color="auto"/>
        <w:right w:val="none" w:sz="0" w:space="0" w:color="auto"/>
      </w:divBdr>
    </w:div>
    <w:div w:id="1229682304">
      <w:bodyDiv w:val="1"/>
      <w:marLeft w:val="0"/>
      <w:marRight w:val="0"/>
      <w:marTop w:val="0"/>
      <w:marBottom w:val="0"/>
      <w:divBdr>
        <w:top w:val="none" w:sz="0" w:space="0" w:color="auto"/>
        <w:left w:val="none" w:sz="0" w:space="0" w:color="auto"/>
        <w:bottom w:val="none" w:sz="0" w:space="0" w:color="auto"/>
        <w:right w:val="none" w:sz="0" w:space="0" w:color="auto"/>
      </w:divBdr>
    </w:div>
    <w:div w:id="1542789671">
      <w:bodyDiv w:val="1"/>
      <w:marLeft w:val="0"/>
      <w:marRight w:val="0"/>
      <w:marTop w:val="0"/>
      <w:marBottom w:val="0"/>
      <w:divBdr>
        <w:top w:val="none" w:sz="0" w:space="0" w:color="auto"/>
        <w:left w:val="none" w:sz="0" w:space="0" w:color="auto"/>
        <w:bottom w:val="none" w:sz="0" w:space="0" w:color="auto"/>
        <w:right w:val="none" w:sz="0" w:space="0" w:color="auto"/>
      </w:divBdr>
    </w:div>
    <w:div w:id="1760713894">
      <w:bodyDiv w:val="1"/>
      <w:marLeft w:val="0"/>
      <w:marRight w:val="0"/>
      <w:marTop w:val="0"/>
      <w:marBottom w:val="0"/>
      <w:divBdr>
        <w:top w:val="none" w:sz="0" w:space="0" w:color="auto"/>
        <w:left w:val="none" w:sz="0" w:space="0" w:color="auto"/>
        <w:bottom w:val="none" w:sz="0" w:space="0" w:color="auto"/>
        <w:right w:val="none" w:sz="0" w:space="0" w:color="auto"/>
      </w:divBdr>
    </w:div>
    <w:div w:id="1807317456">
      <w:bodyDiv w:val="1"/>
      <w:marLeft w:val="0"/>
      <w:marRight w:val="0"/>
      <w:marTop w:val="0"/>
      <w:marBottom w:val="0"/>
      <w:divBdr>
        <w:top w:val="none" w:sz="0" w:space="0" w:color="auto"/>
        <w:left w:val="none" w:sz="0" w:space="0" w:color="auto"/>
        <w:bottom w:val="none" w:sz="0" w:space="0" w:color="auto"/>
        <w:right w:val="none" w:sz="0" w:space="0" w:color="auto"/>
      </w:divBdr>
    </w:div>
    <w:div w:id="1890343097">
      <w:bodyDiv w:val="1"/>
      <w:marLeft w:val="0"/>
      <w:marRight w:val="0"/>
      <w:marTop w:val="0"/>
      <w:marBottom w:val="0"/>
      <w:divBdr>
        <w:top w:val="none" w:sz="0" w:space="0" w:color="auto"/>
        <w:left w:val="none" w:sz="0" w:space="0" w:color="auto"/>
        <w:bottom w:val="none" w:sz="0" w:space="0" w:color="auto"/>
        <w:right w:val="none" w:sz="0" w:space="0" w:color="auto"/>
      </w:divBdr>
    </w:div>
    <w:div w:id="19512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ocompani.ru/poleznoe/stati/ekologicheskij-monitorin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ok.1sept.ru/"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tudbooks.net/1221410/ekologiya/ekologicheskiy_monitoring_znacheniya_osnovnye_zadachi" TargetMode="External"/><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6746-462E-4ECF-BF65-0607C930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25</Pages>
  <Words>7152</Words>
  <Characters>40772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88</cp:revision>
  <cp:lastPrinted>2019-10-24T08:05:00Z</cp:lastPrinted>
  <dcterms:created xsi:type="dcterms:W3CDTF">2019-10-21T17:56:00Z</dcterms:created>
  <dcterms:modified xsi:type="dcterms:W3CDTF">2021-02-20T16:40:00Z</dcterms:modified>
</cp:coreProperties>
</file>