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19" w:rsidRPr="00BD2719" w:rsidRDefault="00BD2719" w:rsidP="00BD271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</w:p>
    <w:p w:rsidR="00BD2719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D51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Муниципальное бюджетное образовательное учреждение</w:t>
      </w:r>
    </w:p>
    <w:p w:rsidR="00D51FE5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“Чувашско – Бродская  средняя общеобразовательная школа”</w:t>
      </w:r>
    </w:p>
    <w:p w:rsidR="00D51FE5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Алькеевского муниципального района </w:t>
      </w:r>
    </w:p>
    <w:p w:rsidR="00D51FE5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Республики Татарстан</w:t>
      </w:r>
    </w:p>
    <w:p w:rsidR="00D51FE5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</w:p>
    <w:p w:rsidR="00D51FE5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Всероссийский конкурс  эковолонтерских  и </w:t>
      </w:r>
    </w:p>
    <w:p w:rsidR="00D51FE5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экопросветительских  проектов</w:t>
      </w:r>
    </w:p>
    <w:p w:rsidR="00D51FE5" w:rsidRPr="00D51FE5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“Вролонтеры могут все”</w:t>
      </w:r>
    </w:p>
    <w:p w:rsidR="00D51FE5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1FE5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«Цветущая планета»</w:t>
      </w:r>
    </w:p>
    <w:p w:rsidR="00D51FE5" w:rsidRPr="00D51FE5" w:rsidRDefault="00D51FE5" w:rsidP="00C754E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</w:pPr>
    </w:p>
    <w:p w:rsidR="00D51FE5" w:rsidRPr="00D51FE5" w:rsidRDefault="00D51FE5" w:rsidP="00C754E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</w:pPr>
    </w:p>
    <w:p w:rsidR="00A776A1" w:rsidRPr="00BC2E8D" w:rsidRDefault="00C754EC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C2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Социальный</w:t>
      </w:r>
      <w:r w:rsidR="00A776A1" w:rsidRPr="00BC2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проект</w:t>
      </w:r>
    </w:p>
    <w:p w:rsidR="00A776A1" w:rsidRPr="00BC2E8D" w:rsidRDefault="00C754EC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C2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«ЭКОЗАБОТА</w:t>
      </w:r>
      <w:r w:rsidR="00A776A1" w:rsidRPr="00BC2E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D51FE5" w:rsidRPr="00BC2E8D" w:rsidRDefault="00D51FE5" w:rsidP="00C7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51FE5" w:rsidRDefault="00BC2E8D" w:rsidP="00BC2E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Автор: </w:t>
      </w:r>
      <w:proofErr w:type="spellStart"/>
      <w:r w:rsidR="00D51FE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Илюхин</w:t>
      </w:r>
      <w:proofErr w:type="spellEnd"/>
      <w:r w:rsidR="00D51FE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Артём</w:t>
      </w:r>
    </w:p>
    <w:p w:rsidR="00BC2E8D" w:rsidRDefault="00BC2E8D" w:rsidP="00BC2E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Ученик 3 класса</w:t>
      </w:r>
    </w:p>
    <w:p w:rsidR="00BC2E8D" w:rsidRDefault="00BC2E8D" w:rsidP="00BC2E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Илюхина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Наталия Сергеевна</w:t>
      </w:r>
    </w:p>
    <w:p w:rsidR="00BC2E8D" w:rsidRDefault="00BC2E8D" w:rsidP="00BC2E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Руководитель объединения «Живая классика»</w:t>
      </w:r>
    </w:p>
    <w:p w:rsidR="00BC2E8D" w:rsidRDefault="00BC2E8D" w:rsidP="00BC2E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МБО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детского творчества» </w:t>
      </w:r>
    </w:p>
    <w:p w:rsidR="00BC2E8D" w:rsidRDefault="00BC2E8D" w:rsidP="00BC2E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МР РТ</w:t>
      </w:r>
    </w:p>
    <w:p w:rsidR="00BC2E8D" w:rsidRDefault="00BC2E8D" w:rsidP="00BC2E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Чувашско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Бродской СОШ»</w:t>
      </w:r>
    </w:p>
    <w:p w:rsidR="00BC2E8D" w:rsidRPr="00D51FE5" w:rsidRDefault="00BC2E8D" w:rsidP="00BC2E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МР РТ</w:t>
      </w:r>
    </w:p>
    <w:p w:rsidR="00220B12" w:rsidRDefault="00220B12" w:rsidP="00BC2E8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</w:rPr>
      </w:pPr>
    </w:p>
    <w:p w:rsidR="00D51FE5" w:rsidRDefault="00D51FE5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FE5" w:rsidRDefault="00D51FE5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E8D" w:rsidRDefault="00BC2E8D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FE5" w:rsidRDefault="00D51FE5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FE5" w:rsidRDefault="00D51FE5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FE5" w:rsidRDefault="00BC2E8D" w:rsidP="00BC2E8D">
      <w:pPr>
        <w:shd w:val="clear" w:color="auto" w:fill="FFFFFF"/>
        <w:spacing w:after="0" w:line="240" w:lineRule="auto"/>
        <w:ind w:left="4956" w:firstLine="16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г.</w:t>
      </w:r>
    </w:p>
    <w:p w:rsidR="00D51FE5" w:rsidRDefault="00D51FE5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FE5" w:rsidRDefault="00D51FE5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BD2719">
      <w:pPr>
        <w:shd w:val="clear" w:color="auto" w:fill="FFFFFF"/>
        <w:spacing w:after="0" w:line="240" w:lineRule="auto"/>
        <w:ind w:left="4956" w:firstLine="16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Когда ты делаешь </w:t>
      </w:r>
      <w:r w:rsidR="00C11CDE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добро,</w:t>
      </w:r>
    </w:p>
    <w:p w:rsidR="00A776A1" w:rsidRPr="00AD07F2" w:rsidRDefault="00A776A1" w:rsidP="00BD2719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Наград, не требуя за это,</w:t>
      </w:r>
    </w:p>
    <w:p w:rsidR="00A776A1" w:rsidRPr="00AD07F2" w:rsidRDefault="00A776A1" w:rsidP="00BD2719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Наградой будет лишь одно-</w:t>
      </w:r>
    </w:p>
    <w:p w:rsidR="00A776A1" w:rsidRPr="00AD07F2" w:rsidRDefault="00A776A1" w:rsidP="00BD2719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Твоя Земля в лучах рассвета!</w:t>
      </w:r>
    </w:p>
    <w:p w:rsidR="00A776A1" w:rsidRPr="00AD07F2" w:rsidRDefault="00A776A1" w:rsidP="00BD2719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чистым будет </w:t>
      </w: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ЭкоДом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776A1" w:rsidRPr="00AD07F2" w:rsidRDefault="00A776A1" w:rsidP="00BD2719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 твоих руках судьба планеты!</w:t>
      </w:r>
    </w:p>
    <w:p w:rsidR="00A776A1" w:rsidRPr="00AD07F2" w:rsidRDefault="00A776A1" w:rsidP="00BD2719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 ответит на добро</w:t>
      </w:r>
    </w:p>
    <w:p w:rsidR="00A776A1" w:rsidRPr="00AD07F2" w:rsidRDefault="00A776A1" w:rsidP="00BD2719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за заботу эту!</w:t>
      </w:r>
    </w:p>
    <w:p w:rsidR="00A776A1" w:rsidRPr="00AD07F2" w:rsidRDefault="00A776A1" w:rsidP="00BD2719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Е.Н.Залесская</w:t>
      </w:r>
      <w:proofErr w:type="spellEnd"/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C11CDE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развитие российского государства, становление гражданского общества требует, чтобы система образования содействовала формированию сознательного гражданина, способного к сотрудничеству, отличающегося мобильностью, динамизмом, обладающего чувством ответственности за свою страну.</w:t>
      </w:r>
    </w:p>
    <w:p w:rsidR="00A776A1" w:rsidRPr="00AD07F2" w:rsidRDefault="00A776A1" w:rsidP="00A776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компетентность – это совокупность умений, знаний и навыков способствующих успешному сосуществованию личности в социальном пространстве.</w:t>
      </w:r>
    </w:p>
    <w:p w:rsidR="00A776A1" w:rsidRPr="00AD07F2" w:rsidRDefault="00A776A1" w:rsidP="00BD2719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BD271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нами  сегодня стоит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формирования гражданственности подрастающего поколения с помощью внедрения в педагогический процесс активных форм и методов обучения, способствующих развитию навыков решения разнообразных проблем. Одним из интенсивных методов включения молодого поколения в общественную жизнь является социальное проектирование.</w:t>
      </w:r>
      <w:r w:rsidR="000D53C6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решили реализовать этот проект с целью привлечения младших и старших школьников, а также местного населения, наших односельчан  к вопросам загрязнения нашей экологии, непосредственно там, где мы живём.</w:t>
      </w:r>
    </w:p>
    <w:p w:rsidR="00A776A1" w:rsidRPr="00AD07F2" w:rsidRDefault="00A776A1" w:rsidP="00A776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 проекта:</w:t>
      </w:r>
    </w:p>
    <w:p w:rsidR="00A776A1" w:rsidRPr="00AD07F2" w:rsidRDefault="00A776A1" w:rsidP="00A776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Повторяют все: "Экология!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Смерть лесов, загрязнение рек!"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греховную идеологию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е желает сменить человек.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нитраты,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там радиация,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водах разных бактерий полно,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вся наша цивилизация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а себя ополчилась войной.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читая газетные новости,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страшнее становится жить.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несёмся стремительно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пропасти,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Продолжая губить и крушить.</w:t>
      </w:r>
    </w:p>
    <w:p w:rsidR="00A776A1" w:rsidRPr="00AD07F2" w:rsidRDefault="00A776A1" w:rsidP="00A776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(Н. А. </w:t>
      </w: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Стычинская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CDE" w:rsidRPr="00AD07F2" w:rsidRDefault="00C11CDE" w:rsidP="00A776A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C11C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XXI веке проблемы сохранения окружающей среды занимают ведущее место среди глобальных проблем современности. Одной из важнейших причин экологического неблагополучия является отсутствие экологического сознания и экологической культуры у людей. 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воздействия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От разума и мудрости человечества зависит быть нам жителями планеты в будущем или нет. А если мыслить не в глобальных масштабах, а на уровне населенного пункта? На улицах нашего села много мусора.  Что могут сделать в этой ситуации школа, общественность, простые жители села? По возможности стремиться поднимать экологическую культуру и практическими делами исправлять создавшуюся ситуацию. Для этого и был разработан </w:t>
      </w:r>
      <w:r w:rsidR="0058680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нами 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значимый проект «</w:t>
      </w:r>
      <w:proofErr w:type="spellStart"/>
      <w:r w:rsidRPr="00AD0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ЭкоЗАБОТА</w:t>
      </w:r>
      <w:proofErr w:type="spellEnd"/>
      <w:r w:rsidRPr="00AD0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Проблема проекта:</w:t>
      </w:r>
    </w:p>
    <w:p w:rsidR="00A776A1" w:rsidRPr="00AD07F2" w:rsidRDefault="00A776A1" w:rsidP="00586809">
      <w:pPr>
        <w:shd w:val="clear" w:color="auto" w:fill="FFFFFF"/>
        <w:spacing w:after="0" w:line="2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право на обеспечение благоприятной окружающей среды. Все мы хотим оставить будущим поколениям чистый воздух, почву, незагрязненные водоемы, красивые города и села. Как научить людей, а особенно современных подростков и молодых людей поддерживать это зыбкое экологическое равновесие на нашей земле?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пути решения данной проблемы встречается </w:t>
      </w: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противоречие: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рамках уроков и внеклассных мероприятий, проведенного опроса обучающиеся знают и понимают: что такое экология; экологические факторы; о мощном влиянии антропогенных факторов на экологию.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 эти знания поверхностны и малоинтересны для нас;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об экологических проблемах села </w:t>
      </w:r>
      <w:r w:rsidR="0058680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Чувашский Брод </w:t>
      </w:r>
      <w:proofErr w:type="spellStart"/>
      <w:r w:rsidR="0058680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Алькеевского</w:t>
      </w:r>
      <w:proofErr w:type="spellEnd"/>
      <w:r w:rsidR="0058680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лишь на основе собственных наблюдений;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экологическое самосознание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сформировано недостаточно;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 в большей степени превалирует потребительское отношение к природе;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 обучающиеся с трудом выделяют себя из окружающей среды, преодолевая в своем мироощущении расстояние от «Я – природа» до «Я и природа».</w:t>
      </w:r>
      <w:proofErr w:type="gramEnd"/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проекта: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экологической культуры обучающихся и жителей села через личное участие в разных видах природоохранной деятельности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 Акцентировать внимание участников проекта на экологических проблемах села и возможных путях их решения.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Развивать познавательные умения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овладении исследовательскими методами познания природы.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3. Способствовать формированию: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 активной жизненной позиции обучающихся и жителей села в процессе практической деятельности по охране окружающей среды;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 инициативной, компетентной и деятельной личности с развитым чувством долга за состояние окружающей природной среды;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практических навыков коллективной работы и взаимопомощи через организацию целенаправленных и продуктивных форм взаимодействия;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 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4. Способствовать созданию экологически благоприятной среды на территории села посредством организации практической природоохранной деятельности.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 проекта: 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школы, педагоги, родители, жители села.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Время реализации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96F98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январь</w:t>
      </w:r>
      <w:r w:rsidR="00765F1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октябрь 2020 год.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Тип проекта: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социально значимый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практико-ориентированный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Социальная значимость проекта: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● участие обучающихся</w:t>
      </w:r>
      <w:r w:rsidR="0027743C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родителей учащихся, односельчан 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социально значимом деле;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● развития коммуникативных и личностных качеств обучающихся;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● накопление детьми опыта гражданского поведения в обществе;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усвоение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ролей;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снижение напряженности межличностных отношений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27743C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родителями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76A1" w:rsidRPr="00AD07F2" w:rsidRDefault="00A776A1" w:rsidP="00A776A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● воспитание экологической культуры.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Формы реализации проекта:</w:t>
      </w:r>
    </w:p>
    <w:p w:rsidR="00A776A1" w:rsidRPr="00AD07F2" w:rsidRDefault="00A776A1" w:rsidP="00A776A1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деятельность.</w:t>
      </w:r>
    </w:p>
    <w:p w:rsidR="00A776A1" w:rsidRPr="00AD07F2" w:rsidRDefault="00A776A1" w:rsidP="00A776A1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и проектная деятельность.</w:t>
      </w:r>
    </w:p>
    <w:p w:rsidR="00A776A1" w:rsidRPr="00AD07F2" w:rsidRDefault="00A776A1" w:rsidP="00A776A1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Внеклассные мероприятия.</w:t>
      </w:r>
    </w:p>
    <w:p w:rsidR="00A776A1" w:rsidRPr="00AD07F2" w:rsidRDefault="00DF2A98" w:rsidP="00A776A1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ЭКОЛОГИЧЕСКИХ </w:t>
      </w:r>
      <w:r w:rsidR="00A776A1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акциях, конкурсах экологической направленности.</w:t>
      </w:r>
    </w:p>
    <w:p w:rsidR="00A776A1" w:rsidRPr="00AD07F2" w:rsidRDefault="00A776A1" w:rsidP="00A776A1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Условия реализации:</w:t>
      </w:r>
    </w:p>
    <w:p w:rsidR="00A776A1" w:rsidRPr="00AD07F2" w:rsidRDefault="00557B8B" w:rsidP="00557B8B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Включенность в реализацию мероприятий проекта различных слоев общества.</w:t>
      </w:r>
    </w:p>
    <w:p w:rsidR="00A776A1" w:rsidRPr="00AD07F2" w:rsidRDefault="00A776A1" w:rsidP="00A776A1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Личностная заинтересованность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решении данной проблемы.</w:t>
      </w:r>
    </w:p>
    <w:p w:rsidR="00A776A1" w:rsidRPr="00AD07F2" w:rsidRDefault="00A776A1" w:rsidP="00A776A1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Неформальный подход к реализации проекта с целью оптимизации взаимодействия всех его участников.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Критерии эффективности проекта: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•актуальность проблемы,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•реализуемость и жизнеспособность проекта,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•посильность задач для участников проекта,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•уровень активности участников проекта в его реализации,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•широта охвата проектом обучающихся, а также различных групп населения села.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Методы изучения результативности: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DF2A98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 и видеоматериалы о ходе реализации проекта;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DF2A98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наблюдение, анкетирование</w:t>
      </w:r>
      <w:r w:rsidR="00DF2A98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2A98" w:rsidRPr="00AD07F2" w:rsidRDefault="00DF2A98" w:rsidP="00DF2A98">
      <w:pPr>
        <w:pStyle w:val="a7"/>
        <w:numPr>
          <w:ilvl w:val="0"/>
          <w:numId w:val="15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  проекта в социальных сетях.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43C" w:rsidRPr="00AD07F2" w:rsidRDefault="0027743C" w:rsidP="0027743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27743C" w:rsidP="0027743C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D07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/>
        </w:rPr>
        <w:t>Механизм  реализации проекта  и схема  управления проектом   в рамках территории: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Этапы проекта:</w:t>
      </w:r>
    </w:p>
    <w:p w:rsidR="00A776A1" w:rsidRPr="00AD07F2" w:rsidRDefault="00A776A1" w:rsidP="00A776A1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</w:t>
      </w:r>
      <w:r w:rsidR="00DF2A98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6A1" w:rsidRPr="00AD07F2" w:rsidRDefault="00A776A1" w:rsidP="00A776A1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DF2A98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6A1" w:rsidRPr="00AD07F2" w:rsidRDefault="00A776A1" w:rsidP="00A776A1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Аналитический</w:t>
      </w:r>
      <w:r w:rsidR="00DF2A98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B8B" w:rsidRPr="00AD07F2" w:rsidRDefault="00557B8B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План поэтапной реализации проекта</w:t>
      </w:r>
      <w:r w:rsidR="00DF2A98"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</w:t>
      </w:r>
      <w:r w:rsidR="00765F1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D44EC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январь – февраль 2020 год. 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Изучение научно-методической литературы по данной проблеме</w:t>
      </w:r>
      <w:r w:rsidR="00765F1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Диагностика уровня экологической культуры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65F1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</w:t>
      </w:r>
      <w:r w:rsidR="00765F1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D44EC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 – сентябрь 2020 год.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Определение этапов и сроков реализации проекта;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тематического планирования,</w:t>
      </w:r>
      <w:r w:rsidR="00765F1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поурочного планирования с учетом экологической направленности;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Составление плана внеклассных мероприятий и практической деятельности по охране природы.</w:t>
      </w:r>
    </w:p>
    <w:p w:rsidR="003D44EC" w:rsidRPr="00AD07F2" w:rsidRDefault="003D44EC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4. Реализация проекта.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этап</w:t>
      </w:r>
      <w:r w:rsidR="00765F1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D44EC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октябрь 2020 год.</w:t>
      </w:r>
    </w:p>
    <w:p w:rsidR="00A776A1" w:rsidRPr="00AD07F2" w:rsidRDefault="00A776A1" w:rsidP="00A776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выход</w:t>
      </w:r>
    </w:p>
    <w:p w:rsidR="00A776A1" w:rsidRPr="00AD07F2" w:rsidRDefault="00A776A1" w:rsidP="00A776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Повторная диагностика уровня экологической культуры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A776A1" w:rsidRPr="00AD07F2" w:rsidRDefault="00A776A1" w:rsidP="00A776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результативности проекта. Вывод.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первом этапе была изучена литература: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Буковская, Г.В. Формирование экологической культуры школьников. Тамбов, 1999.</w:t>
      </w:r>
    </w:p>
    <w:p w:rsidR="00A776A1" w:rsidRPr="00AD07F2" w:rsidRDefault="00A776A1" w:rsidP="00A776A1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Н.Ф. «Дети, взрослые и мир вокруг». - М.: «Просвещение», 1993.</w:t>
      </w:r>
    </w:p>
    <w:p w:rsidR="00A776A1" w:rsidRPr="00AD07F2" w:rsidRDefault="00A776A1" w:rsidP="00A776A1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Голованова Е.Н. Проектная деятельность как система становления экологической        культуры школьников   </w:t>
      </w:r>
      <w:hyperlink r:id="rId6" w:tgtFrame="_blank" w:history="1">
        <w:r w:rsidRPr="00AD07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http://yaroslavl.ecologyandculture.ru/index.php?cnt=89</w:t>
        </w:r>
      </w:hyperlink>
    </w:p>
    <w:p w:rsidR="00A776A1" w:rsidRPr="00AD07F2" w:rsidRDefault="00A776A1" w:rsidP="00A776A1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Кашина Е.В.  Воспитание экологической культуры учащихся через научно-исследовательскую деятельность </w:t>
      </w:r>
      <w:hyperlink r:id="rId7" w:tgtFrame="_blank" w:history="1">
        <w:r w:rsidRPr="00AD07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http://yaroslavl.ecologyandculture.ru/index.php?cnt=160</w:t>
        </w:r>
      </w:hyperlink>
    </w:p>
    <w:p w:rsidR="00A776A1" w:rsidRPr="00AD07F2" w:rsidRDefault="00A776A1" w:rsidP="00A776A1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Кашлев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С.С., Глазачев С.Н. Педагогическая диагностика экологической культуры учащихся: Пособия для учителя. – М.: Горизонт, 2000.</w:t>
      </w:r>
    </w:p>
    <w:p w:rsidR="00A776A1" w:rsidRPr="00AD07F2" w:rsidRDefault="00A776A1" w:rsidP="00A776A1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Федосеева П.Г. «Система работы по экологическому воспитанию». – М.: Издательство «Корифей», 2008.</w:t>
      </w:r>
    </w:p>
    <w:p w:rsidR="00A776A1" w:rsidRPr="00AD07F2" w:rsidRDefault="00A776A1" w:rsidP="00A776A1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Флеенко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В. Формирование экологической культуры </w:t>
      </w: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, 2009.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проведено </w:t>
      </w: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анкетирование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методике Глазачева С.Н. «</w:t>
      </w: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Выявление экологической культуры </w:t>
      </w:r>
      <w:proofErr w:type="gramStart"/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 Убеждены ли Вы в необходимости сохранения природы? Почему?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Проявляете ли Вы интерес к экологическим проблемам? В чём это выражается?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Назовите ведущие экологические проблемы мира.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такое экология?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4. Что такое охрана природы?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Каковы правила поведения человека в природе?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Какую ценность имеет природа для человека, для вас лично?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7.Испытываете  ли  Вы  потребность  в  постоянном общении с природой?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8. Какие экологические, природоохранные дела проводились в нашей школе?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 9. Что Вы сделали и что смогли бы ещё сделать полезного по защите природы?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10.  Как Вы оцениваете уровень своей экологической культуры?</w:t>
      </w:r>
    </w:p>
    <w:p w:rsidR="00A776A1" w:rsidRPr="00AD07F2" w:rsidRDefault="00A776A1" w:rsidP="00A776A1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 низкий уровень</w:t>
      </w:r>
    </w:p>
    <w:p w:rsidR="00A776A1" w:rsidRPr="00AD07F2" w:rsidRDefault="00A776A1" w:rsidP="00A776A1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 средний уровень</w:t>
      </w:r>
    </w:p>
    <w:p w:rsidR="00A776A1" w:rsidRPr="00AD07F2" w:rsidRDefault="00A776A1" w:rsidP="00A776A1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 высокий уровень</w:t>
      </w:r>
    </w:p>
    <w:p w:rsidR="00A776A1" w:rsidRPr="00AD07F2" w:rsidRDefault="00A776A1" w:rsidP="00A776A1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затрудняюсь определить</w:t>
      </w:r>
    </w:p>
    <w:p w:rsidR="004E4114" w:rsidRPr="00AD07F2" w:rsidRDefault="004E4114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  анкетирования: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анкетирование было проведено среди учащихся  1-11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, 76 учащихся. Из них 73% ответили,  что у них высокий уровень экологической культуры. Это доказывает, что наша школа носит статус Экологического центра в нашем районе не зря. Это нас порадовало.</w:t>
      </w:r>
    </w:p>
    <w:p w:rsidR="004E4114" w:rsidRPr="00AD07F2" w:rsidRDefault="004E4114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13% - ответили, что у них средний уровень экологической культуры, и оставшиеся 14% - низкий уровень, в это число попадают ученики начальных классов. Наша задача их научить этому.</w:t>
      </w:r>
    </w:p>
    <w:p w:rsidR="004E4114" w:rsidRPr="00AD07F2" w:rsidRDefault="004E4114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подобное анкетирование провели среди родителей: приняло участие в нем 46 человек. Более 50%  заявили, что у них высокий уровень, остальные имеют  средний и низкий уровень. Есть над, чем работать. Значит наш проект, это наш инструмент, чтобы развивать экологическую культуру не только среди учеников школы, но и их родителей.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776A1" w:rsidRPr="00AD07F2" w:rsidRDefault="00A776A1" w:rsidP="00A77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Финансовое обеспечение проекта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D6F85" w:rsidRPr="00AD07F2" w:rsidTr="000D6F85">
        <w:tc>
          <w:tcPr>
            <w:tcW w:w="534" w:type="dxa"/>
          </w:tcPr>
          <w:p w:rsidR="000D6F85" w:rsidRPr="00AD07F2" w:rsidRDefault="00A776A1" w:rsidP="000D6F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D6F85"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gramStart"/>
            <w:r w:rsidR="000D6F85" w:rsidRPr="00A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0D6F85" w:rsidRPr="00A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  <w:p w:rsidR="000D6F85" w:rsidRPr="00AD07F2" w:rsidRDefault="000D6F85" w:rsidP="00A7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6F85" w:rsidRPr="00AD07F2" w:rsidRDefault="000D6F85" w:rsidP="000D6F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  <w:p w:rsidR="000D6F85" w:rsidRPr="00AD07F2" w:rsidRDefault="000D6F85" w:rsidP="00A7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F85" w:rsidRPr="00AD07F2" w:rsidRDefault="000D6F85" w:rsidP="000D6F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Необходимые средства</w:t>
            </w:r>
          </w:p>
          <w:p w:rsidR="000D6F85" w:rsidRPr="00AD07F2" w:rsidRDefault="000D6F85" w:rsidP="00A7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F85" w:rsidRPr="00AD07F2" w:rsidRDefault="000D6F85" w:rsidP="000D6F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  <w:p w:rsidR="000D6F85" w:rsidRPr="00AD07F2" w:rsidRDefault="000D6F85" w:rsidP="00A7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F85" w:rsidRPr="00AD07F2" w:rsidTr="000D6F85">
        <w:tc>
          <w:tcPr>
            <w:tcW w:w="534" w:type="dxa"/>
          </w:tcPr>
          <w:p w:rsidR="000D6F85" w:rsidRPr="00AD07F2" w:rsidRDefault="000D6F85" w:rsidP="00A7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школьной территории</w:t>
            </w:r>
          </w:p>
        </w:tc>
        <w:tc>
          <w:tcPr>
            <w:tcW w:w="2393" w:type="dxa"/>
          </w:tcPr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пластиковые пакеты для мусора</w:t>
            </w:r>
          </w:p>
          <w:p w:rsidR="000D6F85" w:rsidRPr="00AD07F2" w:rsidRDefault="000D6F85" w:rsidP="00712468">
            <w:pPr>
              <w:pStyle w:val="a7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руб.</w:t>
            </w:r>
          </w:p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F85" w:rsidRPr="00AD07F2" w:rsidRDefault="000D6F85" w:rsidP="00712468">
            <w:pPr>
              <w:pStyle w:val="a7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0D6F85" w:rsidRPr="00AD07F2" w:rsidRDefault="000D6F85" w:rsidP="00712468">
            <w:pPr>
              <w:pStyle w:val="a7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F85" w:rsidRPr="00AD07F2" w:rsidTr="000D6F85">
        <w:tc>
          <w:tcPr>
            <w:tcW w:w="534" w:type="dxa"/>
          </w:tcPr>
          <w:p w:rsidR="000D6F85" w:rsidRPr="00AD07F2" w:rsidRDefault="000D6F85" w:rsidP="00A7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улиц села</w:t>
            </w:r>
          </w:p>
        </w:tc>
        <w:tc>
          <w:tcPr>
            <w:tcW w:w="2393" w:type="dxa"/>
          </w:tcPr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пластиковые пакеты для мусора400 руб.</w:t>
            </w:r>
          </w:p>
        </w:tc>
        <w:tc>
          <w:tcPr>
            <w:tcW w:w="2393" w:type="dxa"/>
          </w:tcPr>
          <w:p w:rsidR="000D6F85" w:rsidRPr="00AD07F2" w:rsidRDefault="000D6F85" w:rsidP="00712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Опытный участок МБОУ «</w:t>
            </w:r>
            <w:proofErr w:type="spellStart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Чувашско</w:t>
            </w:r>
            <w:proofErr w:type="spellEnd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Бродской СОШ» </w:t>
            </w:r>
            <w:proofErr w:type="spellStart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РТ</w:t>
            </w:r>
          </w:p>
        </w:tc>
      </w:tr>
      <w:tr w:rsidR="000D6F85" w:rsidRPr="00AD07F2" w:rsidTr="000D6F85">
        <w:tc>
          <w:tcPr>
            <w:tcW w:w="534" w:type="dxa"/>
          </w:tcPr>
          <w:p w:rsidR="000D6F85" w:rsidRPr="00AD07F2" w:rsidRDefault="000D6F85" w:rsidP="00A7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экологических листовок и буклетов</w:t>
            </w:r>
          </w:p>
        </w:tc>
        <w:tc>
          <w:tcPr>
            <w:tcW w:w="2393" w:type="dxa"/>
          </w:tcPr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 краска для принтера</w:t>
            </w:r>
          </w:p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500 </w:t>
            </w:r>
            <w:proofErr w:type="spellStart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0D6F85" w:rsidRPr="00AD07F2" w:rsidRDefault="000D6F85" w:rsidP="00712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Опытный участок МБОУ «</w:t>
            </w:r>
            <w:proofErr w:type="spellStart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Чувашско</w:t>
            </w:r>
            <w:proofErr w:type="spellEnd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Бродской СОШ» </w:t>
            </w:r>
            <w:proofErr w:type="spellStart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РТ</w:t>
            </w:r>
          </w:p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F85" w:rsidRPr="00AD07F2" w:rsidTr="000D6F85">
        <w:tc>
          <w:tcPr>
            <w:tcW w:w="534" w:type="dxa"/>
          </w:tcPr>
          <w:p w:rsidR="000D6F85" w:rsidRPr="00AD07F2" w:rsidRDefault="000D6F85" w:rsidP="00A7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 территории школы</w:t>
            </w:r>
          </w:p>
        </w:tc>
        <w:tc>
          <w:tcPr>
            <w:tcW w:w="2393" w:type="dxa"/>
          </w:tcPr>
          <w:p w:rsidR="000D6F85" w:rsidRPr="00AD07F2" w:rsidRDefault="000D6F85" w:rsidP="00712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семена цветов </w:t>
            </w:r>
            <w:proofErr w:type="spellStart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саженцов</w:t>
            </w:r>
            <w:proofErr w:type="spellEnd"/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800 руб.</w:t>
            </w:r>
          </w:p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F85" w:rsidRPr="00AD07F2" w:rsidRDefault="000D6F85" w:rsidP="00712468">
            <w:pPr>
              <w:pStyle w:val="a7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F85" w:rsidRPr="00AD07F2" w:rsidTr="000D6F85">
        <w:tc>
          <w:tcPr>
            <w:tcW w:w="534" w:type="dxa"/>
          </w:tcPr>
          <w:p w:rsidR="000D6F85" w:rsidRPr="00AD07F2" w:rsidRDefault="000D6F85" w:rsidP="00A7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0D6F85" w:rsidRPr="00AD07F2" w:rsidRDefault="000D6F85" w:rsidP="00712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 экологической направленности</w:t>
            </w:r>
          </w:p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F85" w:rsidRPr="00AD07F2" w:rsidRDefault="000D6F85" w:rsidP="00712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руб.</w:t>
            </w:r>
          </w:p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F85" w:rsidRPr="00AD07F2" w:rsidRDefault="000D6F85" w:rsidP="00712468">
            <w:pPr>
              <w:pStyle w:val="a7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0D6F85" w:rsidRPr="00AD07F2" w:rsidRDefault="000D6F85" w:rsidP="00712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76A1" w:rsidRPr="00AD07F2" w:rsidRDefault="00A776A1" w:rsidP="00A77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5C59B4" w:rsidRDefault="005C59B4" w:rsidP="005C5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сумма составляет: 2600 рублей.</w:t>
      </w:r>
      <w:r w:rsidR="00A776A1" w:rsidRPr="005C5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A776A1" w:rsidRPr="00AD07F2" w:rsidRDefault="00A776A1" w:rsidP="00A77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776A1" w:rsidRPr="00AD07F2" w:rsidRDefault="00A776A1" w:rsidP="00A77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 реализации проекта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п\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Этапы и содержание работы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Сроки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 – подготовительный этап.</w:t>
      </w:r>
    </w:p>
    <w:p w:rsidR="00A776A1" w:rsidRPr="00AD07F2" w:rsidRDefault="00E31EF7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Январь – февраль </w:t>
      </w:r>
      <w:r w:rsidR="00440E2F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современных подходов к решению экологических проблем.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научно-методической литературы по данной проблеме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эколог</w:t>
      </w:r>
      <w:r w:rsidR="00742878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проблем села Чувашский Брод.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уровня экологической культуры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привлечение круга социальных партнёров к реализации проекта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этап</w:t>
      </w:r>
      <w:r w:rsidR="00E31EF7"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март – сентябрь 2020 год.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Предметная деятельность</w:t>
      </w:r>
    </w:p>
    <w:p w:rsidR="00A776A1" w:rsidRPr="00AD07F2" w:rsidRDefault="00A776A1" w:rsidP="00A776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уроков экологической направленности.</w:t>
      </w:r>
    </w:p>
    <w:p w:rsidR="00A776A1" w:rsidRPr="00AD07F2" w:rsidRDefault="00A776A1" w:rsidP="00A776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Проектно-исследовательская деятельность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периода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Внеклассные мероприятия</w:t>
      </w:r>
    </w:p>
    <w:p w:rsidR="00A776A1" w:rsidRPr="00AD07F2" w:rsidRDefault="00A776A1" w:rsidP="00A776A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птиц</w:t>
      </w:r>
    </w:p>
    <w:p w:rsidR="00A776A1" w:rsidRPr="00AD07F2" w:rsidRDefault="00A776A1" w:rsidP="00A776A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Земли</w:t>
      </w:r>
    </w:p>
    <w:p w:rsidR="00A776A1" w:rsidRPr="00AD07F2" w:rsidRDefault="00A776A1" w:rsidP="00A776A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 турнир</w:t>
      </w:r>
    </w:p>
    <w:p w:rsidR="00A776A1" w:rsidRPr="00AD07F2" w:rsidRDefault="00A776A1" w:rsidP="00A776A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игра «Тропой добра»</w:t>
      </w:r>
    </w:p>
    <w:p w:rsidR="00A776A1" w:rsidRPr="00AD07F2" w:rsidRDefault="00A776A1" w:rsidP="00A776A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«Удивительный мир растений»</w:t>
      </w:r>
    </w:p>
    <w:p w:rsidR="00A776A1" w:rsidRPr="00AD07F2" w:rsidRDefault="00557B8B" w:rsidP="00557B8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заботы о природе, от полезных добрых дел – к человеческой культуре и духовной красоте»</w:t>
      </w:r>
    </w:p>
    <w:p w:rsidR="00A776A1" w:rsidRPr="00AD07F2" w:rsidRDefault="00A776A1" w:rsidP="00A776A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«Экологический серпантин»</w:t>
      </w:r>
    </w:p>
    <w:p w:rsidR="00A776A1" w:rsidRPr="00AD07F2" w:rsidRDefault="00A776A1" w:rsidP="00A776A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Пресс-конференция «Экология здоровья»</w:t>
      </w:r>
    </w:p>
    <w:p w:rsidR="00A776A1" w:rsidRPr="00AD07F2" w:rsidRDefault="00557B8B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периода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в конкурсах</w:t>
      </w:r>
    </w:p>
    <w:p w:rsidR="00A776A1" w:rsidRPr="00AD07F2" w:rsidRDefault="00E31EF7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Районная </w:t>
      </w:r>
      <w:r w:rsidR="00A776A1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акция «Дни защиты от экологической опасности»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конкурс «Жизнь леса и судьбы людей»</w:t>
      </w:r>
    </w:p>
    <w:p w:rsidR="00A776A1" w:rsidRPr="00AD07F2" w:rsidRDefault="00E31EF7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Районный </w:t>
      </w:r>
      <w:r w:rsidR="00A776A1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 конкурс творческих работ «Береги свой дом, свою планету»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440E2F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акция «Марш парков-2020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«Гимн воде»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детский экологический форум «Зеленая планета»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компьютерных презентаций «Защитим родную природу»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Научно-практическая конференция «Человек и природа»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лучшую природоохранную открытку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школьных агитбригад «Здоровая еда – здоровое поколение»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рисунков на экологическую тематику</w:t>
      </w:r>
    </w:p>
    <w:p w:rsidR="00A776A1" w:rsidRPr="00AD07F2" w:rsidRDefault="00A776A1" w:rsidP="00A776A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«Вторая жизнь ненужных вещей»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периода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деятельность</w:t>
      </w:r>
    </w:p>
    <w:p w:rsidR="00A776A1" w:rsidRPr="00AD07F2" w:rsidRDefault="00E31EF7" w:rsidP="00A776A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сушняка  на территории школы и   села Чувашский Брод</w:t>
      </w:r>
      <w:r w:rsidR="00A776A1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6A1" w:rsidRPr="00AD07F2" w:rsidRDefault="00E31EF7" w:rsidP="00A776A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Очистка родника</w:t>
      </w:r>
      <w:r w:rsidR="00A776A1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6A1" w:rsidRPr="00AD07F2" w:rsidRDefault="00A776A1" w:rsidP="00A776A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Озеленение территории школы</w:t>
      </w:r>
    </w:p>
    <w:p w:rsidR="00A776A1" w:rsidRPr="00AD07F2" w:rsidRDefault="00A776A1" w:rsidP="00A776A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Высадка саженцев сосны </w:t>
      </w:r>
      <w:r w:rsidR="00557B8B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76A1" w:rsidRPr="00AD07F2" w:rsidRDefault="00A776A1" w:rsidP="00A776A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Очистка от мусора улиц села.</w:t>
      </w:r>
    </w:p>
    <w:p w:rsidR="00A776A1" w:rsidRPr="00AD07F2" w:rsidRDefault="00A776A1" w:rsidP="00A776A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операции «Скворечник», «Кормушка»</w:t>
      </w:r>
    </w:p>
    <w:p w:rsidR="00A776A1" w:rsidRPr="00AD07F2" w:rsidRDefault="00A776A1" w:rsidP="00A776A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операция «Чистый берег»</w:t>
      </w:r>
    </w:p>
    <w:p w:rsidR="00A776A1" w:rsidRPr="00AD07F2" w:rsidRDefault="00A776A1" w:rsidP="00A776A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 распространение экологических буклетов и листовок</w:t>
      </w:r>
    </w:p>
    <w:p w:rsidR="00A776A1" w:rsidRPr="00AD07F2" w:rsidRDefault="00E31EF7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Март – Сентябрь  2020 г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76A1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Аналитический этап.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1.Практический выход</w:t>
      </w:r>
    </w:p>
    <w:p w:rsidR="00A776A1" w:rsidRPr="00AD07F2" w:rsidRDefault="00A776A1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2.Повторная диагностика уровня экологической культуры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B110DE" w:rsidRPr="00AD07F2" w:rsidRDefault="00A776A1" w:rsidP="00B1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3.Анализ результативности проекта. Вывод.</w:t>
      </w:r>
      <w:r w:rsidR="003765C6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31EF7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10DE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ктябрь 2020 г.</w:t>
      </w:r>
    </w:p>
    <w:p w:rsidR="003765C6" w:rsidRPr="00AD07F2" w:rsidRDefault="003765C6" w:rsidP="003765C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Критерии оценки эффективности</w:t>
      </w:r>
      <w:r w:rsidRPr="00AD0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Очищена территория школы, и вокруг школы. </w:t>
      </w:r>
      <w:r w:rsidRPr="00AD07F2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Очищены улицы села, территория вокруг озера Султанбей и реки Черемшан. На территории школы посажены саженцы – в количестве 20 корней. Высажены цветы на клумбы – 500 корней.  Озеленение территории школы. В этом году было посажено на 30% больше по сравнению с прошлым годом.</w:t>
      </w:r>
    </w:p>
    <w:p w:rsidR="0027743C" w:rsidRPr="00AD07F2" w:rsidRDefault="00B110DE" w:rsidP="00B1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Кадровое обеспечение проекта:</w:t>
      </w:r>
      <w:r w:rsidR="0027743C"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</w:t>
      </w:r>
      <w:r w:rsidR="0027743C"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проекте приняли</w:t>
      </w:r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</w:t>
      </w:r>
    </w:p>
    <w:p w:rsidR="00B110DE" w:rsidRPr="00AD07F2" w:rsidRDefault="00B110DE" w:rsidP="00B1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Анна Дормидонтова и Алина </w:t>
      </w:r>
      <w:proofErr w:type="spellStart"/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Гатина</w:t>
      </w:r>
      <w:proofErr w:type="spellEnd"/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ученицы 5 класса.  Мы являемся  вожатыми учащихся 2 класса.  Мы  организовали с учениками 2 класса Экологический отряд «</w:t>
      </w:r>
      <w:proofErr w:type="spellStart"/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Эколята</w:t>
      </w:r>
      <w:proofErr w:type="spellEnd"/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Совместно </w:t>
      </w:r>
      <w:proofErr w:type="gramStart"/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призывая других учеников и родителей реализовали данный проект</w:t>
      </w:r>
      <w:proofErr w:type="gramEnd"/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Активисты отряда – 8 человек. Учащиеся  с 1 по 11 класс – 76 учеников. Также из родителей присоединились к </w:t>
      </w:r>
      <w:proofErr w:type="gramStart"/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нашему</w:t>
      </w:r>
      <w:proofErr w:type="gramEnd"/>
      <w:r w:rsidRPr="00AD0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проекта 32 человека. Помимо этого, из односельчан 14 человек.</w:t>
      </w:r>
    </w:p>
    <w:p w:rsidR="00DF2A98" w:rsidRPr="00AD07F2" w:rsidRDefault="00DF2A98" w:rsidP="0027743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2A98" w:rsidRPr="00AD07F2" w:rsidRDefault="00DF2A98" w:rsidP="00DF2A9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DF2A98" w:rsidRPr="00AD07F2" w:rsidRDefault="00DF2A98" w:rsidP="00DF2A98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 обучающихся, а точнее развитие социальной компетенции через включение их в социально значимую деятельность</w:t>
      </w:r>
    </w:p>
    <w:p w:rsidR="00DF2A98" w:rsidRPr="00AD07F2" w:rsidRDefault="00DF2A98" w:rsidP="00DF2A98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здоровому образу жизни как важной составляющей экологической культуры.</w:t>
      </w:r>
    </w:p>
    <w:p w:rsidR="00DF2A98" w:rsidRPr="00AD07F2" w:rsidRDefault="00DF2A98" w:rsidP="00DF2A98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гуманистической развивающей среды жизнедеятельности обучающихся, предоставление им дополнительных возможностей для саморазвития, самоутверждения, самовыражения.</w:t>
      </w:r>
    </w:p>
    <w:p w:rsidR="00DF2A98" w:rsidRPr="00AD07F2" w:rsidRDefault="00DF2A98" w:rsidP="00DF2A98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индивидуальных достижений обучающихся в образовательных областях, к которым у них есть способности, интерес.</w:t>
      </w:r>
    </w:p>
    <w:p w:rsidR="00DF2A98" w:rsidRPr="00AD07F2" w:rsidRDefault="00DF2A98" w:rsidP="00DF2A98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гуманных чу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к пр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 и ко всему живому.</w:t>
      </w:r>
    </w:p>
    <w:p w:rsidR="00DF2A98" w:rsidRPr="00AD07F2" w:rsidRDefault="00DF2A98" w:rsidP="00DF2A98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владения 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общепредметными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социальными компетенциями.</w:t>
      </w:r>
    </w:p>
    <w:p w:rsidR="00DF2A98" w:rsidRPr="00AD07F2" w:rsidRDefault="00DF2A98" w:rsidP="00DF2A98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участников проекта своей деятельностью.</w:t>
      </w:r>
    </w:p>
    <w:p w:rsidR="0027743C" w:rsidRPr="00AD07F2" w:rsidRDefault="0027743C" w:rsidP="00A77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320" w:rsidRDefault="005C7320" w:rsidP="00A776A1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320" w:rsidRDefault="005C7320" w:rsidP="00A776A1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320" w:rsidRDefault="005C7320" w:rsidP="00A776A1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Перспективы развития проекта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numPr>
          <w:ilvl w:val="0"/>
          <w:numId w:val="1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Дальнейшая реализация проекта</w:t>
      </w:r>
      <w:r w:rsidR="008F673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Планируем в этом году продолжить данный проект и расширить его.</w:t>
      </w:r>
    </w:p>
    <w:p w:rsidR="00A776A1" w:rsidRPr="00AD07F2" w:rsidRDefault="00A776A1" w:rsidP="00A776A1">
      <w:pPr>
        <w:numPr>
          <w:ilvl w:val="0"/>
          <w:numId w:val="1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числа его участников</w:t>
      </w:r>
      <w:r w:rsidR="008F673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Планируем, чтобы родители подключились  к нашему проекту  - довести количество участников до 50% из общего  числа  родителей.</w:t>
      </w:r>
    </w:p>
    <w:p w:rsidR="00A776A1" w:rsidRPr="00AD07F2" w:rsidRDefault="00A776A1" w:rsidP="00A776A1">
      <w:pPr>
        <w:numPr>
          <w:ilvl w:val="0"/>
          <w:numId w:val="1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новых социальных партнеров и жителей села к природоохранным мероприятиям</w:t>
      </w:r>
      <w:r w:rsidR="008F673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 – Планируем выйти на общественные экологические организации, в оказании просветительской помощи,  в нахождении более эффективных методов сохранения окружающей среды.</w:t>
      </w:r>
    </w:p>
    <w:p w:rsidR="00A776A1" w:rsidRPr="00AD07F2" w:rsidRDefault="00A776A1" w:rsidP="00A776A1">
      <w:pPr>
        <w:numPr>
          <w:ilvl w:val="0"/>
          <w:numId w:val="1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Трансляция опыта для других учебных заведений</w:t>
      </w:r>
      <w:r w:rsidR="008F6739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 – Планируем на базе нашей школы в 2021 году осенью организовать семинар по обмену опытом с другими школами.</w:t>
      </w:r>
    </w:p>
    <w:p w:rsidR="003765C6" w:rsidRDefault="003765C6" w:rsidP="00A776A1">
      <w:pPr>
        <w:numPr>
          <w:ilvl w:val="0"/>
          <w:numId w:val="1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несет в себе долгосрочный  эффект!!! С каждым годом мы планируем его расширять. И выйти на более высокий уровень.</w:t>
      </w:r>
    </w:p>
    <w:p w:rsidR="005D5A4C" w:rsidRPr="005D5A4C" w:rsidRDefault="005D5A4C" w:rsidP="00A776A1">
      <w:pPr>
        <w:numPr>
          <w:ilvl w:val="0"/>
          <w:numId w:val="1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A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проекта</w:t>
      </w:r>
      <w:r w:rsidRPr="005D5A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D5A4C">
        <w:rPr>
          <w:rFonts w:ascii="Times New Roman" w:hAnsi="Times New Roman" w:cs="Times New Roman"/>
          <w:sz w:val="28"/>
          <w:szCs w:val="28"/>
        </w:rPr>
        <w:t xml:space="preserve"> в дальнейшем благодаря нашему проекту мы планируем, </w:t>
      </w:r>
      <w:r w:rsidRPr="005D5A4C">
        <w:rPr>
          <w:rFonts w:ascii="Times New Roman" w:hAnsi="Times New Roman" w:cs="Times New Roman"/>
          <w:b/>
          <w:sz w:val="28"/>
          <w:szCs w:val="28"/>
        </w:rPr>
        <w:t>изготавливая поделки из бросового материала</w:t>
      </w:r>
      <w:r w:rsidRPr="005D5A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мы это уже начали делать, </w:t>
      </w:r>
      <w:r w:rsidRPr="005D5A4C">
        <w:rPr>
          <w:rFonts w:ascii="Times New Roman" w:hAnsi="Times New Roman" w:cs="Times New Roman"/>
          <w:sz w:val="28"/>
          <w:szCs w:val="28"/>
        </w:rPr>
        <w:t xml:space="preserve">продавать их на Ярмарках. Таким образом, на вырученные деньги приобретать </w:t>
      </w:r>
      <w:proofErr w:type="gramStart"/>
      <w:r w:rsidRPr="005D5A4C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5D5A4C">
        <w:rPr>
          <w:rFonts w:ascii="Times New Roman" w:hAnsi="Times New Roman" w:cs="Times New Roman"/>
          <w:sz w:val="28"/>
          <w:szCs w:val="28"/>
        </w:rPr>
        <w:t xml:space="preserve"> для нашего проекта.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</w:t>
      </w:r>
      <w:r w:rsidRPr="005D5A4C">
        <w:rPr>
          <w:rFonts w:ascii="Times New Roman" w:hAnsi="Times New Roman" w:cs="Times New Roman"/>
          <w:sz w:val="28"/>
          <w:szCs w:val="28"/>
        </w:rPr>
        <w:t>, выйти на получение внебюджетных средств.</w:t>
      </w:r>
    </w:p>
    <w:p w:rsidR="003765C6" w:rsidRPr="00AD07F2" w:rsidRDefault="003765C6" w:rsidP="003765C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Ресурсное обеспечение проекта:  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ученики, родители, односельчане. Финансовые средства. Интернет ресурсы. </w:t>
      </w:r>
    </w:p>
    <w:p w:rsidR="003765C6" w:rsidRPr="00AD07F2" w:rsidRDefault="003765C6" w:rsidP="003765C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Порядок контроля и оценка результатов проекта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Контролирует проект Директор школы </w:t>
      </w: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Зайдуллина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Ф.М., также Председатель местного самоуправления</w:t>
      </w:r>
      <w:r w:rsidR="00815747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5747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Зайдуллин</w:t>
      </w:r>
      <w:proofErr w:type="spellEnd"/>
      <w:r w:rsidR="00815747"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Р.С</w:t>
      </w: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Помимо этого наш руководитель проекта </w:t>
      </w: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Илюхина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</w:t>
      </w:r>
    </w:p>
    <w:p w:rsidR="003765C6" w:rsidRPr="00AD07F2" w:rsidRDefault="003765C6" w:rsidP="003765C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проекта дана высокая со стороны Администрации школы и Председателя местного самоуправления.</w:t>
      </w:r>
    </w:p>
    <w:p w:rsidR="003765C6" w:rsidRPr="00AD07F2" w:rsidRDefault="003765C6" w:rsidP="003765C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A776A1" w:rsidP="00A776A1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Использованная литература:</w:t>
      </w:r>
    </w:p>
    <w:p w:rsidR="00A776A1" w:rsidRPr="00AD07F2" w:rsidRDefault="00A776A1" w:rsidP="00D47EF5">
      <w:pPr>
        <w:pStyle w:val="a7"/>
        <w:numPr>
          <w:ilvl w:val="0"/>
          <w:numId w:val="13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Буковская, Г.В. Формирование экологической культуры школьников. Тамбов, 1999.</w:t>
      </w:r>
    </w:p>
    <w:p w:rsidR="00A776A1" w:rsidRPr="00AD07F2" w:rsidRDefault="00A776A1" w:rsidP="00A776A1">
      <w:pPr>
        <w:numPr>
          <w:ilvl w:val="0"/>
          <w:numId w:val="1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Н.Ф. «Дети, взрослые и мир вокруг». - М.: «Просвещение», 1993.</w:t>
      </w:r>
    </w:p>
    <w:p w:rsidR="00A776A1" w:rsidRPr="00AD07F2" w:rsidRDefault="00A776A1" w:rsidP="00A776A1">
      <w:pPr>
        <w:numPr>
          <w:ilvl w:val="0"/>
          <w:numId w:val="1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Голованова Е.Н. Проектная деятельность как система становления экологической        культуры школьников   </w:t>
      </w:r>
      <w:hyperlink r:id="rId8" w:tgtFrame="_blank" w:history="1">
        <w:r w:rsidRPr="00AD07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http://yaroslavl.ecologyandculture.ru/index.php?cnt=89</w:t>
        </w:r>
      </w:hyperlink>
    </w:p>
    <w:p w:rsidR="00A776A1" w:rsidRPr="00AD07F2" w:rsidRDefault="00A776A1" w:rsidP="00A776A1">
      <w:pPr>
        <w:numPr>
          <w:ilvl w:val="0"/>
          <w:numId w:val="1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Кашина Е.В.  Воспитание экологической культуры учащихся через научно-исследовательскую деятельность </w:t>
      </w:r>
      <w:hyperlink r:id="rId9" w:tgtFrame="_blank" w:history="1">
        <w:r w:rsidRPr="00AD07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http://yaroslavl.ecologyandculture.ru/index.php?cnt=160</w:t>
        </w:r>
      </w:hyperlink>
    </w:p>
    <w:p w:rsidR="00A776A1" w:rsidRPr="00AD07F2" w:rsidRDefault="00A776A1" w:rsidP="00A776A1">
      <w:pPr>
        <w:numPr>
          <w:ilvl w:val="0"/>
          <w:numId w:val="1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Кашлев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С.С., Глазачев С.Н. Педагогическая диагностика экологической культуры учащихся: Пособия для учителя. – М.: Горизонт, 2000.</w:t>
      </w:r>
    </w:p>
    <w:p w:rsidR="00A776A1" w:rsidRPr="00AD07F2" w:rsidRDefault="00A776A1" w:rsidP="00A776A1">
      <w:pPr>
        <w:numPr>
          <w:ilvl w:val="0"/>
          <w:numId w:val="1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Федосеева П.Г. «Система работы по экологическому воспитанию». – М.: Издательство «Корифей», 2008.</w:t>
      </w:r>
    </w:p>
    <w:p w:rsidR="00A776A1" w:rsidRPr="00AD07F2" w:rsidRDefault="00A776A1" w:rsidP="00A776A1">
      <w:pPr>
        <w:numPr>
          <w:ilvl w:val="0"/>
          <w:numId w:val="1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Флеенко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В. Формирование экологической культуры </w:t>
      </w:r>
      <w:proofErr w:type="spell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proofErr w:type="gramStart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proofErr w:type="spellEnd"/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t>, 2009.</w:t>
      </w:r>
    </w:p>
    <w:p w:rsidR="00A776A1" w:rsidRPr="00AD07F2" w:rsidRDefault="00A776A1" w:rsidP="00A776A1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Default="00A776A1" w:rsidP="00A77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07F2" w:rsidRDefault="00AD07F2" w:rsidP="00A77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7F2" w:rsidRDefault="00AD07F2" w:rsidP="00A77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7F2" w:rsidRPr="00AD07F2" w:rsidRDefault="00AD07F2" w:rsidP="00A77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1" w:rsidRPr="00AD07F2" w:rsidRDefault="00255B12" w:rsidP="00A7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7F2">
        <w:rPr>
          <w:rFonts w:ascii="Times New Roman" w:eastAsia="Times New Roman" w:hAnsi="Times New Roman" w:cs="Times New Roman"/>
          <w:b/>
          <w:sz w:val="28"/>
          <w:szCs w:val="28"/>
        </w:rPr>
        <w:t>Приложение:</w:t>
      </w:r>
    </w:p>
    <w:p w:rsidR="00255B12" w:rsidRPr="00AD07F2" w:rsidRDefault="00255B12" w:rsidP="00A7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3765C6" w:rsidRPr="00AD07F2" w:rsidRDefault="003765C6" w:rsidP="00A7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3765C6" w:rsidRPr="00AD07F2" w:rsidRDefault="003765C6" w:rsidP="00A7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3765C6" w:rsidRPr="00AD07F2" w:rsidRDefault="00255B12" w:rsidP="00A7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AD07F2">
        <w:rPr>
          <w:rFonts w:ascii="Times New Roman" w:eastAsia="+mj-ea" w:hAnsi="Times New Roman" w:cs="Times New Roman"/>
          <w:b/>
          <w:color w:val="330033"/>
          <w:sz w:val="28"/>
          <w:szCs w:val="28"/>
        </w:rPr>
        <w:t>Конституция Российской Федерации</w:t>
      </w:r>
    </w:p>
    <w:p w:rsidR="003765C6" w:rsidRPr="00AD07F2" w:rsidRDefault="003765C6" w:rsidP="00A7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3765C6" w:rsidRPr="00AD07F2" w:rsidRDefault="003765C6" w:rsidP="00A7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55B12" w:rsidRPr="00AD07F2" w:rsidRDefault="00255B12" w:rsidP="00255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07F2">
        <w:rPr>
          <w:rFonts w:ascii="Times New Roman" w:eastAsia="+mn-ea" w:hAnsi="Times New Roman" w:cs="Times New Roman"/>
          <w:b/>
          <w:bCs/>
          <w:i/>
          <w:iCs/>
          <w:color w:val="330033"/>
          <w:kern w:val="24"/>
          <w:sz w:val="28"/>
          <w:szCs w:val="28"/>
        </w:rPr>
        <w:t>Ст.58- «Каждый обязан сохранять природу и окружающую среду, бережно относиться к природным богатствам»</w:t>
      </w:r>
    </w:p>
    <w:p w:rsidR="00255B12" w:rsidRPr="00AD07F2" w:rsidRDefault="00255B12" w:rsidP="00255B12">
      <w:pPr>
        <w:spacing w:before="288" w:after="0" w:line="240" w:lineRule="auto"/>
        <w:textAlignment w:val="baseline"/>
        <w:rPr>
          <w:rFonts w:ascii="Times New Roman" w:eastAsia="+mn-ea" w:hAnsi="Times New Roman" w:cs="Times New Roman"/>
          <w:b/>
          <w:bCs/>
          <w:i/>
          <w:iCs/>
          <w:color w:val="330033"/>
          <w:kern w:val="24"/>
          <w:sz w:val="28"/>
          <w:szCs w:val="28"/>
        </w:rPr>
      </w:pPr>
      <w:r w:rsidRPr="00AD07F2">
        <w:rPr>
          <w:rFonts w:ascii="Times New Roman" w:eastAsia="+mn-ea" w:hAnsi="Times New Roman" w:cs="Times New Roman"/>
          <w:b/>
          <w:bCs/>
          <w:i/>
          <w:iCs/>
          <w:color w:val="330033"/>
          <w:kern w:val="24"/>
          <w:sz w:val="28"/>
          <w:szCs w:val="28"/>
        </w:rPr>
        <w:t>Ст.42- «Каждый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правонарушением».</w:t>
      </w:r>
    </w:p>
    <w:p w:rsidR="00255B12" w:rsidRPr="00AD07F2" w:rsidRDefault="00255B12" w:rsidP="00255B12">
      <w:pPr>
        <w:spacing w:before="28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15620" w:rsidRPr="00AD07F2" w:rsidRDefault="00255B12">
      <w:pPr>
        <w:rPr>
          <w:rFonts w:ascii="Times New Roman" w:hAnsi="Times New Roman" w:cs="Times New Roman"/>
          <w:b/>
          <w:sz w:val="28"/>
          <w:szCs w:val="28"/>
        </w:rPr>
      </w:pPr>
      <w:r w:rsidRPr="00AD07F2">
        <w:rPr>
          <w:rFonts w:ascii="Times New Roman" w:eastAsia="+mj-ea" w:hAnsi="Times New Roman" w:cs="Times New Roman"/>
          <w:b/>
          <w:color w:val="330033"/>
          <w:sz w:val="28"/>
          <w:szCs w:val="28"/>
        </w:rPr>
        <w:t>Что уже сделало государство для решения экологических проблем?</w:t>
      </w:r>
    </w:p>
    <w:p w:rsidR="00255B12" w:rsidRPr="00AD07F2" w:rsidRDefault="00255B12" w:rsidP="00255B12">
      <w:pPr>
        <w:numPr>
          <w:ilvl w:val="0"/>
          <w:numId w:val="19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</w:rPr>
      </w:pPr>
      <w:r w:rsidRPr="00AD07F2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Приняли Постановления Правительства РФ «Экологическая доктрина Российской Федерации» и многие другие нормативно-правовые документы. Безусловно, они окажут влияние на улучшение нормативно-правовой базы природоохранной деятельности, но не обеспечивают экологической безопасности населения России. </w:t>
      </w:r>
    </w:p>
    <w:p w:rsidR="00255B12" w:rsidRPr="00AD07F2" w:rsidRDefault="00255B12">
      <w:pPr>
        <w:rPr>
          <w:rFonts w:ascii="Times New Roman" w:hAnsi="Times New Roman" w:cs="Times New Roman"/>
          <w:b/>
          <w:sz w:val="28"/>
          <w:szCs w:val="28"/>
        </w:rPr>
      </w:pPr>
    </w:p>
    <w:p w:rsidR="00255B12" w:rsidRPr="00AD07F2" w:rsidRDefault="00255B12">
      <w:pPr>
        <w:rPr>
          <w:rFonts w:ascii="Times New Roman" w:hAnsi="Times New Roman" w:cs="Times New Roman"/>
          <w:b/>
          <w:sz w:val="28"/>
          <w:szCs w:val="28"/>
        </w:rPr>
      </w:pPr>
      <w:r w:rsidRPr="00AD07F2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255B12" w:rsidRPr="00AD07F2" w:rsidRDefault="00255B12" w:rsidP="00255B12">
      <w:pPr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07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Сингапуре за разбрасывание мусора на улице ждет штраф от 500 до 1000 долларов. За повторное нарушение вы можете оказаться в тюрьме Сингапура на месяц. Также на улицах нельзя </w:t>
      </w:r>
      <w:proofErr w:type="gramStart"/>
      <w:r w:rsidRPr="00AD07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есть</w:t>
      </w:r>
      <w:proofErr w:type="gramEnd"/>
      <w:r w:rsidRPr="00AD07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жевать жвачку.</w:t>
      </w:r>
    </w:p>
    <w:p w:rsidR="00255B12" w:rsidRPr="00AD07F2" w:rsidRDefault="00255B12">
      <w:pPr>
        <w:rPr>
          <w:rFonts w:ascii="Times New Roman" w:hAnsi="Times New Roman" w:cs="Times New Roman"/>
          <w:b/>
          <w:sz w:val="28"/>
          <w:szCs w:val="28"/>
        </w:rPr>
      </w:pPr>
    </w:p>
    <w:sectPr w:rsidR="00255B12" w:rsidRPr="00AD07F2" w:rsidSect="00B1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779"/>
    <w:multiLevelType w:val="multilevel"/>
    <w:tmpl w:val="948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6ED4"/>
    <w:multiLevelType w:val="multilevel"/>
    <w:tmpl w:val="087C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509C"/>
    <w:multiLevelType w:val="multilevel"/>
    <w:tmpl w:val="67EC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D584B"/>
    <w:multiLevelType w:val="hybridMultilevel"/>
    <w:tmpl w:val="74BAA70E"/>
    <w:lvl w:ilvl="0" w:tplc="A446B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45E5"/>
    <w:multiLevelType w:val="hybridMultilevel"/>
    <w:tmpl w:val="2A3EEAA6"/>
    <w:lvl w:ilvl="0" w:tplc="A446B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5236"/>
    <w:multiLevelType w:val="multilevel"/>
    <w:tmpl w:val="503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16244"/>
    <w:multiLevelType w:val="multilevel"/>
    <w:tmpl w:val="386C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16102"/>
    <w:multiLevelType w:val="multilevel"/>
    <w:tmpl w:val="4498F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0236E4"/>
    <w:multiLevelType w:val="multilevel"/>
    <w:tmpl w:val="1C9E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57CD"/>
    <w:multiLevelType w:val="multilevel"/>
    <w:tmpl w:val="24C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5253A"/>
    <w:multiLevelType w:val="multilevel"/>
    <w:tmpl w:val="BEF6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C4D45"/>
    <w:multiLevelType w:val="multilevel"/>
    <w:tmpl w:val="0FBA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0705A"/>
    <w:multiLevelType w:val="hybridMultilevel"/>
    <w:tmpl w:val="F8E02EF0"/>
    <w:lvl w:ilvl="0" w:tplc="1338B6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6E7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8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C05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044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64C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44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CE5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E7E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02B88"/>
    <w:multiLevelType w:val="multilevel"/>
    <w:tmpl w:val="8E92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C51CF"/>
    <w:multiLevelType w:val="hybridMultilevel"/>
    <w:tmpl w:val="5E0E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64A17"/>
    <w:multiLevelType w:val="multilevel"/>
    <w:tmpl w:val="58B2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B17D9"/>
    <w:multiLevelType w:val="multilevel"/>
    <w:tmpl w:val="20E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B7C9F"/>
    <w:multiLevelType w:val="multilevel"/>
    <w:tmpl w:val="4E66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CE3987"/>
    <w:multiLevelType w:val="hybridMultilevel"/>
    <w:tmpl w:val="9E92B236"/>
    <w:lvl w:ilvl="0" w:tplc="59163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17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16"/>
  </w:num>
  <w:num w:numId="15">
    <w:abstractNumId w:val="14"/>
  </w:num>
  <w:num w:numId="16">
    <w:abstractNumId w:val="18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A1"/>
    <w:rsid w:val="000D53C6"/>
    <w:rsid w:val="000D6F85"/>
    <w:rsid w:val="00220B12"/>
    <w:rsid w:val="00255B12"/>
    <w:rsid w:val="0027743C"/>
    <w:rsid w:val="003765C6"/>
    <w:rsid w:val="003D44EC"/>
    <w:rsid w:val="00440E2F"/>
    <w:rsid w:val="00496F98"/>
    <w:rsid w:val="004E4114"/>
    <w:rsid w:val="00557B8B"/>
    <w:rsid w:val="00586809"/>
    <w:rsid w:val="005C59B4"/>
    <w:rsid w:val="005C7320"/>
    <w:rsid w:val="005D5A4C"/>
    <w:rsid w:val="00712468"/>
    <w:rsid w:val="00742878"/>
    <w:rsid w:val="00765F19"/>
    <w:rsid w:val="00815747"/>
    <w:rsid w:val="008F6739"/>
    <w:rsid w:val="00A76102"/>
    <w:rsid w:val="00A776A1"/>
    <w:rsid w:val="00AD07F2"/>
    <w:rsid w:val="00B110DE"/>
    <w:rsid w:val="00B15620"/>
    <w:rsid w:val="00BC2E8D"/>
    <w:rsid w:val="00BD2719"/>
    <w:rsid w:val="00C11CDE"/>
    <w:rsid w:val="00C754EC"/>
    <w:rsid w:val="00D47EF5"/>
    <w:rsid w:val="00D51FE5"/>
    <w:rsid w:val="00DF2A98"/>
    <w:rsid w:val="00E31EF7"/>
    <w:rsid w:val="00F1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77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7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6A1"/>
  </w:style>
  <w:style w:type="character" w:styleId="a4">
    <w:name w:val="Hyperlink"/>
    <w:basedOn w:val="a0"/>
    <w:uiPriority w:val="99"/>
    <w:semiHidden/>
    <w:unhideWhenUsed/>
    <w:rsid w:val="00A776A1"/>
    <w:rPr>
      <w:color w:val="0000FF"/>
      <w:u w:val="single"/>
    </w:rPr>
  </w:style>
  <w:style w:type="character" w:customStyle="1" w:styleId="ico">
    <w:name w:val="ico"/>
    <w:basedOn w:val="a0"/>
    <w:rsid w:val="00A776A1"/>
  </w:style>
  <w:style w:type="paragraph" w:styleId="a5">
    <w:name w:val="Balloon Text"/>
    <w:basedOn w:val="a"/>
    <w:link w:val="a6"/>
    <w:uiPriority w:val="99"/>
    <w:semiHidden/>
    <w:unhideWhenUsed/>
    <w:rsid w:val="004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E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A98"/>
    <w:pPr>
      <w:ind w:left="720"/>
      <w:contextualSpacing/>
    </w:pPr>
  </w:style>
  <w:style w:type="table" w:styleId="a8">
    <w:name w:val="Table Grid"/>
    <w:basedOn w:val="a1"/>
    <w:uiPriority w:val="59"/>
    <w:rsid w:val="000D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77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7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6A1"/>
  </w:style>
  <w:style w:type="character" w:styleId="a4">
    <w:name w:val="Hyperlink"/>
    <w:basedOn w:val="a0"/>
    <w:uiPriority w:val="99"/>
    <w:semiHidden/>
    <w:unhideWhenUsed/>
    <w:rsid w:val="00A776A1"/>
    <w:rPr>
      <w:color w:val="0000FF"/>
      <w:u w:val="single"/>
    </w:rPr>
  </w:style>
  <w:style w:type="character" w:customStyle="1" w:styleId="ico">
    <w:name w:val="ico"/>
    <w:basedOn w:val="a0"/>
    <w:rsid w:val="00A776A1"/>
  </w:style>
  <w:style w:type="paragraph" w:styleId="a5">
    <w:name w:val="Balloon Text"/>
    <w:basedOn w:val="a"/>
    <w:link w:val="a6"/>
    <w:uiPriority w:val="99"/>
    <w:semiHidden/>
    <w:unhideWhenUsed/>
    <w:rsid w:val="004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E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A98"/>
    <w:pPr>
      <w:ind w:left="720"/>
      <w:contextualSpacing/>
    </w:pPr>
  </w:style>
  <w:style w:type="table" w:styleId="a8">
    <w:name w:val="Table Grid"/>
    <w:basedOn w:val="a1"/>
    <w:uiPriority w:val="59"/>
    <w:rsid w:val="000D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9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755">
              <w:marLeft w:val="0"/>
              <w:marRight w:val="218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537400074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20369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80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4571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445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7609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7873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103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4227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7227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82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89">
          <w:marLeft w:val="0"/>
          <w:marRight w:val="0"/>
          <w:marTop w:val="0"/>
          <w:marBottom w:val="0"/>
          <w:divBdr>
            <w:top w:val="single" w:sz="12" w:space="1" w:color="FFFFFF"/>
            <w:left w:val="single" w:sz="12" w:space="4" w:color="FFFFFF"/>
            <w:bottom w:val="single" w:sz="12" w:space="1" w:color="FFFFFF"/>
            <w:right w:val="single" w:sz="12" w:space="4" w:color="FFFFFF"/>
          </w:divBdr>
        </w:div>
        <w:div w:id="341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yaroslavl.ecologyandculture.ru%2Findex.php%3Fcnt%3D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4web.ru/go.html?href=http%3A%2F%2Fyaroslavl.ecologyandculture.ru%2Findex.php%3Fcnt%3D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yaroslavl.ecologyandculture.ru%2Findex.php%3Fcnt%3D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yaroslavl.ecologyandculture.ru%2Findex.php%3Fcnt%3D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Admin</cp:lastModifiedBy>
  <cp:revision>2</cp:revision>
  <cp:lastPrinted>2021-01-28T15:08:00Z</cp:lastPrinted>
  <dcterms:created xsi:type="dcterms:W3CDTF">2021-02-23T15:07:00Z</dcterms:created>
  <dcterms:modified xsi:type="dcterms:W3CDTF">2021-02-23T15:07:00Z</dcterms:modified>
</cp:coreProperties>
</file>