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082" w:rsidRPr="00951475" w:rsidRDefault="00DC3082" w:rsidP="00DC3082">
      <w:pPr>
        <w:jc w:val="center"/>
        <w:rPr>
          <w:color w:val="222222"/>
          <w:sz w:val="28"/>
          <w:szCs w:val="28"/>
          <w:shd w:val="clear" w:color="auto" w:fill="FFFFFF"/>
        </w:rPr>
      </w:pPr>
      <w:r w:rsidRPr="00951475">
        <w:rPr>
          <w:color w:val="222222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DC3082" w:rsidRPr="00951475" w:rsidRDefault="00DC3082" w:rsidP="00DC3082">
      <w:pPr>
        <w:jc w:val="center"/>
        <w:rPr>
          <w:sz w:val="28"/>
          <w:szCs w:val="28"/>
          <w:shd w:val="clear" w:color="auto" w:fill="FFFFFF"/>
        </w:rPr>
      </w:pPr>
      <w:proofErr w:type="spellStart"/>
      <w:r w:rsidRPr="00951475">
        <w:rPr>
          <w:sz w:val="28"/>
          <w:szCs w:val="28"/>
          <w:shd w:val="clear" w:color="auto" w:fill="FFFFFF"/>
        </w:rPr>
        <w:t>Наро-Фоминская</w:t>
      </w:r>
      <w:proofErr w:type="spellEnd"/>
      <w:r w:rsidRPr="00951475">
        <w:rPr>
          <w:sz w:val="28"/>
          <w:szCs w:val="28"/>
          <w:shd w:val="clear" w:color="auto" w:fill="FFFFFF"/>
        </w:rPr>
        <w:t xml:space="preserve"> средняя общеобразовательная школа №5</w:t>
      </w:r>
    </w:p>
    <w:p w:rsidR="00DC3082" w:rsidRPr="00951475" w:rsidRDefault="00DC3082" w:rsidP="00DC3082">
      <w:pPr>
        <w:jc w:val="center"/>
        <w:rPr>
          <w:sz w:val="28"/>
          <w:szCs w:val="28"/>
        </w:rPr>
      </w:pPr>
      <w:r w:rsidRPr="00951475">
        <w:rPr>
          <w:sz w:val="28"/>
          <w:szCs w:val="28"/>
          <w:shd w:val="clear" w:color="auto" w:fill="FFFFFF"/>
        </w:rPr>
        <w:t xml:space="preserve"> </w:t>
      </w:r>
      <w:r w:rsidRPr="00951475">
        <w:rPr>
          <w:sz w:val="28"/>
          <w:szCs w:val="28"/>
          <w:shd w:val="clear" w:color="auto" w:fill="FFFFFF"/>
        </w:rPr>
        <w:t>с углубленным изучением отдельных предметов</w:t>
      </w: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  <w:r w:rsidRPr="00951475">
        <w:rPr>
          <w:sz w:val="28"/>
          <w:szCs w:val="28"/>
        </w:rPr>
        <w:t xml:space="preserve">Всероссийский конкурс </w:t>
      </w:r>
      <w:proofErr w:type="spellStart"/>
      <w:r w:rsidRPr="00951475">
        <w:rPr>
          <w:sz w:val="28"/>
          <w:szCs w:val="28"/>
        </w:rPr>
        <w:t>эковолонтёрских</w:t>
      </w:r>
      <w:proofErr w:type="spellEnd"/>
      <w:r w:rsidRPr="00951475">
        <w:rPr>
          <w:sz w:val="28"/>
          <w:szCs w:val="28"/>
        </w:rPr>
        <w:t xml:space="preserve"> и </w:t>
      </w:r>
      <w:proofErr w:type="spellStart"/>
      <w:r w:rsidRPr="00951475">
        <w:rPr>
          <w:sz w:val="28"/>
          <w:szCs w:val="28"/>
        </w:rPr>
        <w:t>экопросветительских</w:t>
      </w:r>
      <w:proofErr w:type="spellEnd"/>
      <w:r w:rsidRPr="00951475">
        <w:rPr>
          <w:sz w:val="28"/>
          <w:szCs w:val="28"/>
        </w:rPr>
        <w:t xml:space="preserve"> проектов «Волонтёры могут всё»</w:t>
      </w:r>
    </w:p>
    <w:p w:rsidR="00DC3082" w:rsidRPr="00951475" w:rsidRDefault="00DC3082" w:rsidP="00DC3082">
      <w:pPr>
        <w:jc w:val="center"/>
        <w:rPr>
          <w:sz w:val="28"/>
          <w:szCs w:val="28"/>
        </w:rPr>
      </w:pPr>
      <w:r w:rsidRPr="00951475">
        <w:rPr>
          <w:sz w:val="28"/>
          <w:szCs w:val="28"/>
        </w:rPr>
        <w:t>Номинация: «</w:t>
      </w:r>
      <w:proofErr w:type="gramStart"/>
      <w:r w:rsidRPr="00951475">
        <w:rPr>
          <w:sz w:val="28"/>
          <w:szCs w:val="28"/>
        </w:rPr>
        <w:t>Скажем</w:t>
      </w:r>
      <w:proofErr w:type="gramEnd"/>
      <w:r w:rsidRPr="00951475">
        <w:rPr>
          <w:sz w:val="28"/>
          <w:szCs w:val="28"/>
        </w:rPr>
        <w:t xml:space="preserve"> нет урону природе»</w:t>
      </w:r>
    </w:p>
    <w:p w:rsidR="00DC3082" w:rsidRPr="00951475" w:rsidRDefault="00DC3082" w:rsidP="00DC3082">
      <w:pPr>
        <w:jc w:val="center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t>Оценка влияния неблагоприятной экологической обстановки на рост и развитие сельскохозяйственных растений, районированных для Подмосковья</w:t>
      </w: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Default="00DC3082" w:rsidP="00DC3082">
      <w:pPr>
        <w:jc w:val="center"/>
        <w:rPr>
          <w:sz w:val="28"/>
          <w:szCs w:val="28"/>
        </w:rPr>
      </w:pPr>
    </w:p>
    <w:p w:rsidR="00DC3082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right"/>
        <w:rPr>
          <w:sz w:val="28"/>
          <w:szCs w:val="28"/>
        </w:rPr>
      </w:pPr>
      <w:r w:rsidRPr="00951475">
        <w:rPr>
          <w:sz w:val="28"/>
          <w:szCs w:val="28"/>
        </w:rPr>
        <w:t>Коллективное участие</w:t>
      </w:r>
    </w:p>
    <w:p w:rsidR="00DC3082" w:rsidRPr="00951475" w:rsidRDefault="00DC3082" w:rsidP="00DC3082">
      <w:pPr>
        <w:jc w:val="right"/>
        <w:rPr>
          <w:sz w:val="28"/>
          <w:szCs w:val="28"/>
        </w:rPr>
      </w:pPr>
      <w:r w:rsidRPr="00951475">
        <w:rPr>
          <w:sz w:val="28"/>
          <w:szCs w:val="28"/>
        </w:rPr>
        <w:t xml:space="preserve">Организация-заявитель: </w:t>
      </w:r>
    </w:p>
    <w:p w:rsidR="00DC3082" w:rsidRPr="00951475" w:rsidRDefault="00DC3082" w:rsidP="00DC3082">
      <w:pPr>
        <w:jc w:val="right"/>
        <w:rPr>
          <w:color w:val="222222"/>
          <w:sz w:val="28"/>
          <w:szCs w:val="28"/>
          <w:shd w:val="clear" w:color="auto" w:fill="FFFFFF"/>
        </w:rPr>
      </w:pPr>
      <w:r w:rsidRPr="00951475">
        <w:rPr>
          <w:color w:val="222222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DC3082" w:rsidRPr="00951475" w:rsidRDefault="00DC3082" w:rsidP="00DC3082">
      <w:pPr>
        <w:jc w:val="right"/>
        <w:rPr>
          <w:sz w:val="28"/>
          <w:szCs w:val="28"/>
          <w:shd w:val="clear" w:color="auto" w:fill="FFFFFF"/>
        </w:rPr>
      </w:pPr>
      <w:proofErr w:type="spellStart"/>
      <w:r w:rsidRPr="00951475">
        <w:rPr>
          <w:sz w:val="28"/>
          <w:szCs w:val="28"/>
          <w:shd w:val="clear" w:color="auto" w:fill="FFFFFF"/>
        </w:rPr>
        <w:t>Наро-Фоминская</w:t>
      </w:r>
      <w:proofErr w:type="spellEnd"/>
      <w:r w:rsidRPr="00951475">
        <w:rPr>
          <w:sz w:val="28"/>
          <w:szCs w:val="28"/>
          <w:shd w:val="clear" w:color="auto" w:fill="FFFFFF"/>
        </w:rPr>
        <w:t xml:space="preserve"> средняя общеобразовательная школа №5</w:t>
      </w:r>
    </w:p>
    <w:p w:rsidR="00DC3082" w:rsidRPr="00951475" w:rsidRDefault="00DC3082" w:rsidP="00DC3082">
      <w:pPr>
        <w:jc w:val="right"/>
        <w:rPr>
          <w:sz w:val="28"/>
          <w:szCs w:val="28"/>
        </w:rPr>
      </w:pPr>
      <w:r w:rsidRPr="00951475">
        <w:rPr>
          <w:sz w:val="28"/>
          <w:szCs w:val="28"/>
          <w:shd w:val="clear" w:color="auto" w:fill="FFFFFF"/>
        </w:rPr>
        <w:t xml:space="preserve"> с углубленным изучением отдельных предметов</w:t>
      </w:r>
    </w:p>
    <w:p w:rsidR="00DC3082" w:rsidRPr="00951475" w:rsidRDefault="00DC3082" w:rsidP="00DC3082">
      <w:pPr>
        <w:rPr>
          <w:sz w:val="28"/>
          <w:szCs w:val="28"/>
        </w:rPr>
      </w:pPr>
    </w:p>
    <w:p w:rsidR="00DC3082" w:rsidRPr="00951475" w:rsidRDefault="00DC3082" w:rsidP="00DC3082">
      <w:pPr>
        <w:jc w:val="right"/>
        <w:rPr>
          <w:sz w:val="28"/>
          <w:szCs w:val="28"/>
        </w:rPr>
      </w:pPr>
      <w:r w:rsidRPr="00951475">
        <w:rPr>
          <w:sz w:val="28"/>
          <w:szCs w:val="28"/>
        </w:rPr>
        <w:t xml:space="preserve">Авторы проекта: </w:t>
      </w:r>
      <w:proofErr w:type="spellStart"/>
      <w:r w:rsidRPr="00951475">
        <w:rPr>
          <w:sz w:val="28"/>
          <w:szCs w:val="28"/>
        </w:rPr>
        <w:t>Курченко</w:t>
      </w:r>
      <w:proofErr w:type="spellEnd"/>
      <w:r w:rsidRPr="00951475">
        <w:rPr>
          <w:sz w:val="28"/>
          <w:szCs w:val="28"/>
        </w:rPr>
        <w:t xml:space="preserve"> Ксения,</w:t>
      </w:r>
      <w:r>
        <w:rPr>
          <w:sz w:val="28"/>
          <w:szCs w:val="28"/>
        </w:rPr>
        <w:t xml:space="preserve"> </w:t>
      </w:r>
      <w:proofErr w:type="spellStart"/>
      <w:r w:rsidRPr="00951475">
        <w:rPr>
          <w:sz w:val="28"/>
          <w:szCs w:val="28"/>
        </w:rPr>
        <w:t>Мароховская</w:t>
      </w:r>
      <w:proofErr w:type="spellEnd"/>
      <w:r w:rsidRPr="00951475">
        <w:rPr>
          <w:sz w:val="28"/>
          <w:szCs w:val="28"/>
        </w:rPr>
        <w:t xml:space="preserve"> Алина</w:t>
      </w:r>
    </w:p>
    <w:p w:rsidR="00DC3082" w:rsidRPr="00951475" w:rsidRDefault="00DC3082" w:rsidP="00DC3082">
      <w:pPr>
        <w:ind w:left="5664"/>
        <w:jc w:val="right"/>
        <w:rPr>
          <w:sz w:val="28"/>
          <w:szCs w:val="28"/>
        </w:rPr>
      </w:pPr>
      <w:r w:rsidRPr="00951475">
        <w:rPr>
          <w:b/>
          <w:sz w:val="28"/>
          <w:szCs w:val="28"/>
        </w:rPr>
        <w:t xml:space="preserve">                  </w:t>
      </w:r>
      <w:r w:rsidRPr="00951475">
        <w:rPr>
          <w:sz w:val="28"/>
          <w:szCs w:val="28"/>
        </w:rPr>
        <w:t>учащиеся 9 «А» класса</w:t>
      </w:r>
    </w:p>
    <w:p w:rsidR="00DC3082" w:rsidRPr="00951475" w:rsidRDefault="00DC3082" w:rsidP="00DC3082">
      <w:pPr>
        <w:rPr>
          <w:sz w:val="28"/>
          <w:szCs w:val="28"/>
        </w:rPr>
      </w:pPr>
      <w:r w:rsidRPr="00951475">
        <w:rPr>
          <w:sz w:val="28"/>
          <w:szCs w:val="28"/>
        </w:rPr>
        <w:t xml:space="preserve">                                                                                     </w:t>
      </w:r>
    </w:p>
    <w:p w:rsidR="00DC3082" w:rsidRPr="00951475" w:rsidRDefault="00DC3082" w:rsidP="00DC3082">
      <w:pPr>
        <w:jc w:val="right"/>
        <w:rPr>
          <w:sz w:val="28"/>
          <w:szCs w:val="28"/>
        </w:rPr>
      </w:pPr>
      <w:r w:rsidRPr="00951475">
        <w:rPr>
          <w:sz w:val="28"/>
          <w:szCs w:val="28"/>
        </w:rPr>
        <w:t xml:space="preserve">Руководитель проекта: </w:t>
      </w:r>
      <w:r>
        <w:rPr>
          <w:sz w:val="28"/>
          <w:szCs w:val="28"/>
        </w:rPr>
        <w:t>Зайцева Александра Евгеньевна</w:t>
      </w:r>
    </w:p>
    <w:p w:rsidR="00DC3082" w:rsidRPr="00951475" w:rsidRDefault="00DC3082" w:rsidP="00DC3082">
      <w:pPr>
        <w:jc w:val="right"/>
        <w:rPr>
          <w:sz w:val="28"/>
          <w:szCs w:val="28"/>
        </w:rPr>
      </w:pPr>
      <w:r w:rsidRPr="00951475">
        <w:rPr>
          <w:sz w:val="28"/>
          <w:szCs w:val="28"/>
        </w:rPr>
        <w:t xml:space="preserve">                                                                                            учитель биологии</w:t>
      </w:r>
    </w:p>
    <w:p w:rsidR="00DC3082" w:rsidRPr="00951475" w:rsidRDefault="00DC3082" w:rsidP="00DC3082">
      <w:pPr>
        <w:jc w:val="right"/>
        <w:rPr>
          <w:sz w:val="28"/>
          <w:szCs w:val="28"/>
        </w:rPr>
      </w:pPr>
    </w:p>
    <w:p w:rsidR="00DC3082" w:rsidRPr="00951475" w:rsidRDefault="00DC3082" w:rsidP="00DC3082">
      <w:pPr>
        <w:jc w:val="right"/>
        <w:rPr>
          <w:sz w:val="28"/>
          <w:szCs w:val="28"/>
        </w:rPr>
      </w:pPr>
    </w:p>
    <w:p w:rsidR="00DC3082" w:rsidRPr="00951475" w:rsidRDefault="00DC3082" w:rsidP="00DC3082">
      <w:pPr>
        <w:jc w:val="right"/>
        <w:rPr>
          <w:sz w:val="28"/>
          <w:szCs w:val="28"/>
        </w:rPr>
      </w:pPr>
    </w:p>
    <w:p w:rsidR="00DC3082" w:rsidRPr="00951475" w:rsidRDefault="00DC3082" w:rsidP="00DC3082">
      <w:pPr>
        <w:jc w:val="right"/>
        <w:rPr>
          <w:sz w:val="28"/>
          <w:szCs w:val="28"/>
        </w:rPr>
      </w:pPr>
    </w:p>
    <w:p w:rsidR="00DC3082" w:rsidRPr="00951475" w:rsidRDefault="00DC3082" w:rsidP="00DC3082">
      <w:pPr>
        <w:jc w:val="right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</w:p>
    <w:p w:rsidR="00DC3082" w:rsidRPr="00951475" w:rsidRDefault="00DC3082" w:rsidP="00DC3082">
      <w:pPr>
        <w:jc w:val="center"/>
        <w:rPr>
          <w:sz w:val="28"/>
          <w:szCs w:val="28"/>
        </w:rPr>
      </w:pPr>
      <w:proofErr w:type="gramStart"/>
      <w:r w:rsidRPr="00951475">
        <w:rPr>
          <w:sz w:val="28"/>
          <w:szCs w:val="28"/>
        </w:rPr>
        <w:t>Московская</w:t>
      </w:r>
      <w:proofErr w:type="gramEnd"/>
      <w:r w:rsidRPr="00951475">
        <w:rPr>
          <w:sz w:val="28"/>
          <w:szCs w:val="28"/>
        </w:rPr>
        <w:t xml:space="preserve"> обл., г. </w:t>
      </w:r>
      <w:proofErr w:type="spellStart"/>
      <w:r w:rsidRPr="00951475">
        <w:rPr>
          <w:sz w:val="28"/>
          <w:szCs w:val="28"/>
        </w:rPr>
        <w:t>Наро-Фоминск</w:t>
      </w:r>
      <w:proofErr w:type="spellEnd"/>
      <w:r w:rsidRPr="00951475">
        <w:rPr>
          <w:sz w:val="28"/>
          <w:szCs w:val="28"/>
        </w:rPr>
        <w:t>, 2021 год</w:t>
      </w:r>
    </w:p>
    <w:p w:rsidR="00DC3082" w:rsidRDefault="00DC3082" w:rsidP="00DC3082">
      <w:pPr>
        <w:pStyle w:val="Heading1"/>
        <w:spacing w:before="89"/>
        <w:ind w:left="1276" w:right="3846" w:hanging="426"/>
        <w:jc w:val="center"/>
      </w:pPr>
      <w:r>
        <w:lastRenderedPageBreak/>
        <w:t xml:space="preserve">                                        Паспорт проекта</w:t>
      </w: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tbl>
      <w:tblPr>
        <w:tblStyle w:val="a6"/>
        <w:tblW w:w="0" w:type="auto"/>
        <w:tblLayout w:type="fixed"/>
        <w:tblLook w:val="04A0"/>
      </w:tblPr>
      <w:tblGrid>
        <w:gridCol w:w="4503"/>
        <w:gridCol w:w="5953"/>
      </w:tblGrid>
      <w:tr w:rsidR="00DC3082" w:rsidTr="00EB62AB">
        <w:trPr>
          <w:trHeight w:val="768"/>
        </w:trPr>
        <w:tc>
          <w:tcPr>
            <w:tcW w:w="4503" w:type="dxa"/>
          </w:tcPr>
          <w:p w:rsidR="00DC3082" w:rsidRPr="00B3114F" w:rsidRDefault="00DC3082" w:rsidP="000062D1">
            <w:pPr>
              <w:pStyle w:val="Heading1"/>
              <w:spacing w:before="89"/>
              <w:ind w:left="0" w:right="-108"/>
              <w:rPr>
                <w:b w:val="0"/>
              </w:rPr>
            </w:pPr>
            <w:proofErr w:type="spellStart"/>
            <w:r w:rsidRPr="00B3114F">
              <w:rPr>
                <w:b w:val="0"/>
              </w:rPr>
              <w:t>Организация-заявитель</w:t>
            </w:r>
            <w:proofErr w:type="spellEnd"/>
          </w:p>
        </w:tc>
        <w:tc>
          <w:tcPr>
            <w:tcW w:w="5953" w:type="dxa"/>
          </w:tcPr>
          <w:p w:rsidR="00DC3082" w:rsidRPr="009047AF" w:rsidRDefault="009047AF" w:rsidP="00EB62AB">
            <w:pPr>
              <w:ind w:right="-127"/>
              <w:rPr>
                <w:color w:val="222222"/>
                <w:sz w:val="28"/>
                <w:szCs w:val="28"/>
                <w:shd w:val="clear" w:color="auto" w:fill="FFFFFF"/>
                <w:lang w:val="ru-RU"/>
              </w:rPr>
            </w:pPr>
            <w:r w:rsidRPr="009047AF">
              <w:rPr>
                <w:color w:val="222222"/>
                <w:sz w:val="28"/>
                <w:szCs w:val="28"/>
                <w:shd w:val="clear" w:color="auto" w:fill="FFFFFF"/>
                <w:lang w:val="ru-RU"/>
              </w:rPr>
              <w:t>Муниципальное бюджетное</w:t>
            </w:r>
            <w:r>
              <w:rPr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9047AF">
              <w:rPr>
                <w:color w:val="222222"/>
                <w:sz w:val="28"/>
                <w:szCs w:val="28"/>
                <w:shd w:val="clear" w:color="auto" w:fill="FFFFFF"/>
                <w:lang w:val="ru-RU"/>
              </w:rPr>
              <w:t>общеобразовательное учреждение</w:t>
            </w:r>
            <w:r>
              <w:rPr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047AF">
              <w:rPr>
                <w:sz w:val="28"/>
                <w:szCs w:val="28"/>
                <w:shd w:val="clear" w:color="auto" w:fill="FFFFFF"/>
                <w:lang w:val="ru-RU"/>
              </w:rPr>
              <w:t>Наро-Фоминская</w:t>
            </w:r>
            <w:proofErr w:type="spellEnd"/>
            <w:r w:rsidRPr="009047AF">
              <w:rPr>
                <w:sz w:val="28"/>
                <w:szCs w:val="28"/>
                <w:shd w:val="clear" w:color="auto" w:fill="FFFFFF"/>
                <w:lang w:val="ru-RU"/>
              </w:rPr>
              <w:t xml:space="preserve"> средняя общеобразовательная школа №5</w:t>
            </w:r>
            <w:r>
              <w:rPr>
                <w:color w:val="222222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9047AF">
              <w:rPr>
                <w:sz w:val="28"/>
                <w:szCs w:val="28"/>
                <w:shd w:val="clear" w:color="auto" w:fill="FFFFFF"/>
                <w:lang w:val="ru-RU"/>
              </w:rPr>
              <w:t>с углубленным изучением отдельных предметов</w:t>
            </w:r>
          </w:p>
        </w:tc>
      </w:tr>
      <w:tr w:rsidR="00DC3082" w:rsidTr="00EB62AB">
        <w:trPr>
          <w:trHeight w:val="1362"/>
        </w:trPr>
        <w:tc>
          <w:tcPr>
            <w:tcW w:w="4503" w:type="dxa"/>
          </w:tcPr>
          <w:p w:rsidR="00DC3082" w:rsidRPr="00DC3082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  <w:lang w:val="ru-RU"/>
              </w:rPr>
            </w:pPr>
            <w:r w:rsidRPr="00DC3082">
              <w:rPr>
                <w:b w:val="0"/>
                <w:lang w:val="ru-RU"/>
              </w:rPr>
              <w:t>ФИО автора-руководителя проекта и ФИО команды проекта</w:t>
            </w:r>
          </w:p>
        </w:tc>
        <w:tc>
          <w:tcPr>
            <w:tcW w:w="5953" w:type="dxa"/>
          </w:tcPr>
          <w:p w:rsidR="009047AF" w:rsidRPr="009047AF" w:rsidRDefault="009047AF" w:rsidP="00EB62AB">
            <w:pPr>
              <w:pStyle w:val="Heading1"/>
              <w:spacing w:before="89"/>
              <w:ind w:left="0" w:right="-127"/>
              <w:rPr>
                <w:b w:val="0"/>
                <w:lang w:val="ru-RU"/>
              </w:rPr>
            </w:pPr>
            <w:r w:rsidRPr="009047AF">
              <w:rPr>
                <w:b w:val="0"/>
                <w:lang w:val="ru-RU"/>
              </w:rPr>
              <w:t>Автор-руководитель проекта: Зайцева Александра Евгеньевна</w:t>
            </w:r>
          </w:p>
          <w:p w:rsidR="009047AF" w:rsidRPr="009047AF" w:rsidRDefault="009047AF" w:rsidP="00EB62AB">
            <w:pPr>
              <w:pStyle w:val="Heading1"/>
              <w:spacing w:before="89"/>
              <w:ind w:left="0" w:right="-127"/>
              <w:rPr>
                <w:b w:val="0"/>
                <w:lang w:val="ru-RU"/>
              </w:rPr>
            </w:pPr>
            <w:r w:rsidRPr="009047AF">
              <w:rPr>
                <w:b w:val="0"/>
                <w:lang w:val="ru-RU"/>
              </w:rPr>
              <w:t>Команда проекта:</w:t>
            </w:r>
            <w:r>
              <w:rPr>
                <w:lang w:val="ru-RU"/>
              </w:rPr>
              <w:t xml:space="preserve"> </w:t>
            </w:r>
            <w:proofErr w:type="spellStart"/>
            <w:r w:rsidRPr="009047AF">
              <w:rPr>
                <w:b w:val="0"/>
                <w:lang w:val="ru-RU"/>
              </w:rPr>
              <w:t>Курченко</w:t>
            </w:r>
            <w:proofErr w:type="spellEnd"/>
            <w:r w:rsidRPr="009047AF">
              <w:rPr>
                <w:b w:val="0"/>
                <w:lang w:val="ru-RU"/>
              </w:rPr>
              <w:t xml:space="preserve"> Ксения Сергеевна, </w:t>
            </w:r>
            <w:proofErr w:type="spellStart"/>
            <w:r w:rsidRPr="009047AF">
              <w:rPr>
                <w:b w:val="0"/>
                <w:lang w:val="ru-RU"/>
              </w:rPr>
              <w:t>Мароховская</w:t>
            </w:r>
            <w:proofErr w:type="spellEnd"/>
            <w:r w:rsidRPr="009047AF">
              <w:rPr>
                <w:b w:val="0"/>
                <w:lang w:val="ru-RU"/>
              </w:rPr>
              <w:t xml:space="preserve"> Алина Витальевна</w:t>
            </w:r>
          </w:p>
        </w:tc>
      </w:tr>
      <w:tr w:rsidR="00DC3082" w:rsidTr="00EB62AB">
        <w:trPr>
          <w:trHeight w:val="768"/>
        </w:trPr>
        <w:tc>
          <w:tcPr>
            <w:tcW w:w="4503" w:type="dxa"/>
          </w:tcPr>
          <w:p w:rsidR="00DC3082" w:rsidRPr="00B3114F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</w:rPr>
            </w:pPr>
            <w:proofErr w:type="spellStart"/>
            <w:r w:rsidRPr="00B3114F">
              <w:rPr>
                <w:b w:val="0"/>
              </w:rPr>
              <w:t>Цель</w:t>
            </w:r>
            <w:proofErr w:type="spellEnd"/>
            <w:r w:rsidRPr="00B3114F">
              <w:rPr>
                <w:b w:val="0"/>
              </w:rPr>
              <w:t xml:space="preserve"> </w:t>
            </w:r>
            <w:proofErr w:type="spellStart"/>
            <w:r w:rsidRPr="00B3114F">
              <w:rPr>
                <w:b w:val="0"/>
              </w:rPr>
              <w:t>проекта</w:t>
            </w:r>
            <w:proofErr w:type="spellEnd"/>
          </w:p>
        </w:tc>
        <w:tc>
          <w:tcPr>
            <w:tcW w:w="5953" w:type="dxa"/>
          </w:tcPr>
          <w:p w:rsidR="00DC3082" w:rsidRPr="009047AF" w:rsidRDefault="009047AF" w:rsidP="00EB62AB">
            <w:pPr>
              <w:pStyle w:val="a3"/>
              <w:tabs>
                <w:tab w:val="left" w:pos="5987"/>
              </w:tabs>
              <w:rPr>
                <w:lang w:val="ru-RU"/>
              </w:rPr>
            </w:pPr>
            <w:r w:rsidRPr="009047AF">
              <w:rPr>
                <w:lang w:val="ru-RU"/>
              </w:rPr>
              <w:t>Оценить характер воздействия тяжелых металлов на сельскохозяйственные растения, районированные для Подмосковья и создать агитационный сайт</w:t>
            </w:r>
            <w:r>
              <w:rPr>
                <w:lang w:val="ru-RU"/>
              </w:rPr>
              <w:t>-сообщество</w:t>
            </w:r>
            <w:r w:rsidRPr="009047AF">
              <w:rPr>
                <w:lang w:val="ru-RU"/>
              </w:rPr>
              <w:t>, призывающий снизить выброс</w:t>
            </w:r>
            <w:r>
              <w:rPr>
                <w:lang w:val="ru-RU"/>
              </w:rPr>
              <w:t>ы</w:t>
            </w:r>
            <w:r w:rsidRPr="009047AF">
              <w:rPr>
                <w:lang w:val="ru-RU"/>
              </w:rPr>
              <w:t xml:space="preserve"> металлов в окружающую среду.</w:t>
            </w:r>
          </w:p>
        </w:tc>
      </w:tr>
      <w:tr w:rsidR="00DC3082" w:rsidTr="00EB62AB">
        <w:trPr>
          <w:trHeight w:val="768"/>
        </w:trPr>
        <w:tc>
          <w:tcPr>
            <w:tcW w:w="4503" w:type="dxa"/>
          </w:tcPr>
          <w:p w:rsidR="00DC3082" w:rsidRPr="00B3114F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</w:rPr>
            </w:pPr>
            <w:proofErr w:type="spellStart"/>
            <w:r w:rsidRPr="00B3114F">
              <w:rPr>
                <w:b w:val="0"/>
              </w:rPr>
              <w:t>Задачи</w:t>
            </w:r>
            <w:proofErr w:type="spellEnd"/>
            <w:r w:rsidRPr="00B3114F">
              <w:rPr>
                <w:b w:val="0"/>
              </w:rPr>
              <w:t xml:space="preserve"> </w:t>
            </w:r>
            <w:proofErr w:type="spellStart"/>
            <w:r w:rsidRPr="00B3114F">
              <w:rPr>
                <w:b w:val="0"/>
              </w:rPr>
              <w:t>проекта</w:t>
            </w:r>
            <w:proofErr w:type="spellEnd"/>
          </w:p>
        </w:tc>
        <w:tc>
          <w:tcPr>
            <w:tcW w:w="5953" w:type="dxa"/>
          </w:tcPr>
          <w:p w:rsidR="00EB62AB" w:rsidRPr="00951475" w:rsidRDefault="00EB62AB" w:rsidP="00EB62AB">
            <w:pPr>
              <w:pStyle w:val="a5"/>
              <w:numPr>
                <w:ilvl w:val="0"/>
                <w:numId w:val="4"/>
              </w:numPr>
              <w:tabs>
                <w:tab w:val="left" w:pos="317"/>
              </w:tabs>
              <w:spacing w:before="1"/>
              <w:ind w:left="33" w:right="34" w:firstLine="0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Оценить экологическое состояние Московской области по данным экологических мониторингов: определяющий фактор – загрязнение почвы солями тяжелых металлов.</w:t>
            </w:r>
          </w:p>
          <w:p w:rsidR="00EB62AB" w:rsidRPr="00951475" w:rsidRDefault="00EB62AB" w:rsidP="00EB62AB">
            <w:pPr>
              <w:pStyle w:val="a5"/>
              <w:numPr>
                <w:ilvl w:val="0"/>
                <w:numId w:val="4"/>
              </w:numPr>
              <w:tabs>
                <w:tab w:val="left" w:pos="317"/>
              </w:tabs>
              <w:ind w:left="33" w:right="34" w:firstLine="0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Провести серию экспериментов по влиянию соединений тяжелых металлов, загрязняющих территорию Московской области, на сельскохозяйственные растения на разных этапах их</w:t>
            </w:r>
            <w:r w:rsidRPr="00951475">
              <w:rPr>
                <w:spacing w:val="-5"/>
                <w:sz w:val="28"/>
                <w:szCs w:val="28"/>
              </w:rPr>
              <w:t xml:space="preserve"> </w:t>
            </w:r>
            <w:r w:rsidRPr="00951475">
              <w:rPr>
                <w:sz w:val="28"/>
                <w:szCs w:val="28"/>
              </w:rPr>
              <w:t>развития.</w:t>
            </w:r>
          </w:p>
          <w:p w:rsidR="00EB62AB" w:rsidRPr="00951475" w:rsidRDefault="00EB62AB" w:rsidP="00EB62AB">
            <w:pPr>
              <w:pStyle w:val="a5"/>
              <w:numPr>
                <w:ilvl w:val="0"/>
                <w:numId w:val="4"/>
              </w:numPr>
              <w:tabs>
                <w:tab w:val="left" w:pos="317"/>
              </w:tabs>
              <w:ind w:left="33" w:right="34" w:firstLine="0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Проанализировать полученные результаты и сделать вывод</w:t>
            </w:r>
            <w:r w:rsidRPr="00951475">
              <w:rPr>
                <w:spacing w:val="-8"/>
                <w:sz w:val="28"/>
                <w:szCs w:val="28"/>
              </w:rPr>
              <w:t xml:space="preserve"> </w:t>
            </w:r>
            <w:r w:rsidRPr="00951475">
              <w:rPr>
                <w:sz w:val="28"/>
                <w:szCs w:val="28"/>
              </w:rPr>
              <w:t>о:</w:t>
            </w:r>
          </w:p>
          <w:p w:rsidR="00EB62AB" w:rsidRPr="00951475" w:rsidRDefault="00EB62AB" w:rsidP="00EB62AB">
            <w:pPr>
              <w:pStyle w:val="a3"/>
              <w:tabs>
                <w:tab w:val="left" w:pos="317"/>
              </w:tabs>
              <w:spacing w:before="3"/>
              <w:ind w:left="33" w:right="34"/>
            </w:pPr>
          </w:p>
          <w:p w:rsidR="00EB62AB" w:rsidRPr="00951475" w:rsidRDefault="00EB62AB" w:rsidP="00EB62AB">
            <w:pPr>
              <w:pStyle w:val="a3"/>
              <w:tabs>
                <w:tab w:val="left" w:pos="317"/>
              </w:tabs>
              <w:ind w:left="33" w:right="34"/>
            </w:pPr>
            <w:r w:rsidRPr="00951475">
              <w:t xml:space="preserve">-предельных </w:t>
            </w:r>
            <w:proofErr w:type="gramStart"/>
            <w:r w:rsidRPr="00951475">
              <w:t>концентрациях</w:t>
            </w:r>
            <w:proofErr w:type="gramEnd"/>
            <w:r w:rsidRPr="00951475">
              <w:t xml:space="preserve"> солей тяжелых металлов, при которых растения начинают</w:t>
            </w:r>
            <w:r w:rsidRPr="00951475">
              <w:rPr>
                <w:spacing w:val="65"/>
              </w:rPr>
              <w:t xml:space="preserve"> </w:t>
            </w:r>
            <w:r w:rsidRPr="00951475">
              <w:t>прорастать;</w:t>
            </w:r>
          </w:p>
          <w:p w:rsidR="00EB62AB" w:rsidRDefault="00EB62AB" w:rsidP="00EB62AB">
            <w:pPr>
              <w:tabs>
                <w:tab w:val="left" w:pos="317"/>
              </w:tabs>
              <w:ind w:left="33" w:right="34"/>
              <w:rPr>
                <w:sz w:val="28"/>
                <w:szCs w:val="28"/>
              </w:rPr>
            </w:pPr>
          </w:p>
          <w:p w:rsidR="00EB62AB" w:rsidRPr="00951475" w:rsidRDefault="00EB62AB" w:rsidP="00EB62AB">
            <w:pPr>
              <w:pStyle w:val="a3"/>
              <w:tabs>
                <w:tab w:val="left" w:pos="317"/>
              </w:tabs>
              <w:spacing w:before="73"/>
              <w:ind w:left="33" w:right="34"/>
            </w:pPr>
            <w:r w:rsidRPr="00951475">
              <w:t xml:space="preserve">-возможных </w:t>
            </w:r>
            <w:proofErr w:type="gramStart"/>
            <w:r w:rsidRPr="00951475">
              <w:t>проявлениях</w:t>
            </w:r>
            <w:proofErr w:type="gramEnd"/>
            <w:r w:rsidRPr="00951475">
              <w:t xml:space="preserve"> накопления солей тяжелых металлов в организмах растений.</w:t>
            </w:r>
          </w:p>
          <w:p w:rsidR="00EB62AB" w:rsidRPr="00EB62AB" w:rsidRDefault="00EB62AB" w:rsidP="00EB62AB">
            <w:pPr>
              <w:tabs>
                <w:tab w:val="left" w:pos="317"/>
                <w:tab w:val="left" w:pos="567"/>
              </w:tabs>
              <w:spacing w:before="201"/>
              <w:ind w:left="33" w:right="34"/>
              <w:rPr>
                <w:sz w:val="28"/>
                <w:szCs w:val="28"/>
                <w:lang w:val="ru-RU"/>
              </w:rPr>
            </w:pPr>
            <w:r w:rsidRPr="00EB62AB">
              <w:rPr>
                <w:sz w:val="28"/>
                <w:szCs w:val="28"/>
                <w:lang w:val="ru-RU"/>
              </w:rPr>
              <w:t>4. Сделать вывод о возможных последствиях выращивания сельскохозяйственных растений на территориях с наибольшим уровнем загрязнения солями тяжелых</w:t>
            </w:r>
            <w:r w:rsidRPr="00EB62A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62AB">
              <w:rPr>
                <w:sz w:val="28"/>
                <w:szCs w:val="28"/>
                <w:lang w:val="ru-RU"/>
              </w:rPr>
              <w:t>металлов.</w:t>
            </w:r>
          </w:p>
          <w:p w:rsidR="00DC3082" w:rsidRPr="00EB62AB" w:rsidRDefault="00EB62AB" w:rsidP="00EB62AB">
            <w:pPr>
              <w:tabs>
                <w:tab w:val="left" w:pos="317"/>
                <w:tab w:val="left" w:pos="567"/>
                <w:tab w:val="left" w:pos="5562"/>
                <w:tab w:val="left" w:pos="5737"/>
              </w:tabs>
              <w:spacing w:before="201"/>
              <w:ind w:right="-127"/>
              <w:rPr>
                <w:sz w:val="28"/>
                <w:szCs w:val="28"/>
                <w:lang w:val="ru-RU"/>
              </w:rPr>
            </w:pPr>
            <w:r w:rsidRPr="00EB62AB">
              <w:rPr>
                <w:sz w:val="28"/>
                <w:szCs w:val="28"/>
                <w:lang w:val="ru-RU"/>
              </w:rPr>
              <w:t>5. Развивать агитационный сайт-сообщество, призывающий снизить выбросы металлов в окружающую среду.</w:t>
            </w:r>
          </w:p>
        </w:tc>
      </w:tr>
      <w:tr w:rsidR="00DC3082" w:rsidTr="007A1AF1">
        <w:trPr>
          <w:trHeight w:val="423"/>
        </w:trPr>
        <w:tc>
          <w:tcPr>
            <w:tcW w:w="4503" w:type="dxa"/>
          </w:tcPr>
          <w:p w:rsidR="00DC3082" w:rsidRPr="00EB62AB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  <w:lang w:val="ru-RU"/>
              </w:rPr>
            </w:pPr>
            <w:r w:rsidRPr="00EB62AB">
              <w:rPr>
                <w:b w:val="0"/>
                <w:lang w:val="ru-RU"/>
              </w:rPr>
              <w:lastRenderedPageBreak/>
              <w:t>Целевая аудитория проекта</w:t>
            </w:r>
          </w:p>
        </w:tc>
        <w:tc>
          <w:tcPr>
            <w:tcW w:w="5953" w:type="dxa"/>
          </w:tcPr>
          <w:p w:rsidR="00DC3082" w:rsidRPr="00EB62AB" w:rsidRDefault="007A1AF1" w:rsidP="007A1AF1">
            <w:pPr>
              <w:pStyle w:val="Heading1"/>
              <w:tabs>
                <w:tab w:val="left" w:pos="5703"/>
                <w:tab w:val="left" w:pos="5737"/>
              </w:tabs>
              <w:spacing w:before="89"/>
              <w:ind w:left="0" w:right="34"/>
              <w:rPr>
                <w:b w:val="0"/>
                <w:lang w:val="ru-RU"/>
              </w:rPr>
            </w:pPr>
            <w:proofErr w:type="gramStart"/>
            <w:r>
              <w:rPr>
                <w:b w:val="0"/>
                <w:lang w:val="ru-RU"/>
              </w:rPr>
              <w:t>Обу</w:t>
            </w:r>
            <w:r w:rsidRPr="00EB62AB">
              <w:rPr>
                <w:b w:val="0"/>
                <w:lang w:val="ru-RU"/>
              </w:rPr>
              <w:t>чающиеся</w:t>
            </w:r>
            <w:r w:rsidR="00EB62AB" w:rsidRPr="00EB62AB">
              <w:rPr>
                <w:b w:val="0"/>
                <w:lang w:val="ru-RU"/>
              </w:rPr>
              <w:t xml:space="preserve"> школ </w:t>
            </w:r>
            <w:r>
              <w:rPr>
                <w:b w:val="0"/>
                <w:lang w:val="ru-RU"/>
              </w:rPr>
              <w:t>Московской области</w:t>
            </w:r>
            <w:proofErr w:type="gramEnd"/>
          </w:p>
        </w:tc>
      </w:tr>
      <w:tr w:rsidR="00DC3082" w:rsidTr="00EB62AB">
        <w:trPr>
          <w:trHeight w:val="768"/>
        </w:trPr>
        <w:tc>
          <w:tcPr>
            <w:tcW w:w="4503" w:type="dxa"/>
          </w:tcPr>
          <w:p w:rsidR="00DC3082" w:rsidRPr="00DC3082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/>
              <w:rPr>
                <w:b w:val="0"/>
                <w:lang w:val="ru-RU"/>
              </w:rPr>
            </w:pPr>
            <w:r w:rsidRPr="00DC3082">
              <w:rPr>
                <w:b w:val="0"/>
                <w:lang w:val="ru-RU"/>
              </w:rPr>
              <w:t>Сроки и период реализации проекта</w:t>
            </w:r>
          </w:p>
        </w:tc>
        <w:tc>
          <w:tcPr>
            <w:tcW w:w="5953" w:type="dxa"/>
          </w:tcPr>
          <w:p w:rsidR="00DC3082" w:rsidRPr="007A1AF1" w:rsidRDefault="007A1AF1" w:rsidP="007A1AF1">
            <w:pPr>
              <w:pStyle w:val="Heading1"/>
              <w:tabs>
                <w:tab w:val="left" w:pos="5737"/>
              </w:tabs>
              <w:spacing w:before="89"/>
              <w:ind w:left="0" w:right="34"/>
              <w:rPr>
                <w:b w:val="0"/>
                <w:lang w:val="ru-RU"/>
              </w:rPr>
            </w:pPr>
            <w:r w:rsidRPr="007A1AF1">
              <w:rPr>
                <w:b w:val="0"/>
                <w:lang w:val="ru-RU"/>
              </w:rPr>
              <w:t>01.03.2021-01.04.2021</w:t>
            </w:r>
          </w:p>
        </w:tc>
      </w:tr>
      <w:tr w:rsidR="00DC3082" w:rsidTr="007A1AF1">
        <w:trPr>
          <w:trHeight w:val="340"/>
        </w:trPr>
        <w:tc>
          <w:tcPr>
            <w:tcW w:w="4503" w:type="dxa"/>
          </w:tcPr>
          <w:p w:rsidR="00DC3082" w:rsidRPr="00EB62AB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  <w:lang w:val="ru-RU"/>
              </w:rPr>
            </w:pPr>
            <w:r w:rsidRPr="00EB62AB">
              <w:rPr>
                <w:b w:val="0"/>
                <w:lang w:val="ru-RU"/>
              </w:rPr>
              <w:t>География проекта</w:t>
            </w:r>
          </w:p>
        </w:tc>
        <w:tc>
          <w:tcPr>
            <w:tcW w:w="5953" w:type="dxa"/>
          </w:tcPr>
          <w:p w:rsidR="00DC3082" w:rsidRPr="007A1AF1" w:rsidRDefault="007A1AF1" w:rsidP="007A1AF1">
            <w:pPr>
              <w:pStyle w:val="Heading1"/>
              <w:spacing w:before="89"/>
              <w:ind w:left="0"/>
              <w:rPr>
                <w:b w:val="0"/>
                <w:lang w:val="ru-RU"/>
              </w:rPr>
            </w:pPr>
            <w:r w:rsidRPr="007A1AF1">
              <w:rPr>
                <w:b w:val="0"/>
                <w:lang w:val="ru-RU"/>
              </w:rPr>
              <w:t>Московская область</w:t>
            </w:r>
          </w:p>
        </w:tc>
      </w:tr>
      <w:tr w:rsidR="00DC3082" w:rsidTr="00EB62AB">
        <w:trPr>
          <w:trHeight w:val="1329"/>
        </w:trPr>
        <w:tc>
          <w:tcPr>
            <w:tcW w:w="4503" w:type="dxa"/>
          </w:tcPr>
          <w:p w:rsidR="00DC3082" w:rsidRPr="00DC3082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  <w:lang w:val="ru-RU"/>
              </w:rPr>
            </w:pPr>
            <w:r w:rsidRPr="00DC3082">
              <w:rPr>
                <w:b w:val="0"/>
                <w:lang w:val="ru-RU"/>
              </w:rPr>
              <w:t>Краткое описание механизма реализации проекта</w:t>
            </w:r>
          </w:p>
        </w:tc>
        <w:tc>
          <w:tcPr>
            <w:tcW w:w="5953" w:type="dxa"/>
          </w:tcPr>
          <w:p w:rsidR="00DC3082" w:rsidRPr="00BE7CFB" w:rsidRDefault="00BE7CFB" w:rsidP="00BE7CFB">
            <w:pPr>
              <w:pStyle w:val="Heading1"/>
              <w:spacing w:before="89"/>
              <w:ind w:left="0" w:right="34"/>
              <w:rPr>
                <w:b w:val="0"/>
                <w:lang w:val="ru-RU"/>
              </w:rPr>
            </w:pPr>
            <w:r w:rsidRPr="00BE7CFB">
              <w:rPr>
                <w:b w:val="0"/>
                <w:lang w:val="ru-RU"/>
              </w:rPr>
              <w:t>1. Подготовительный этап: анализ влияния металлов на сельскохозяйственные растения, районированные для Подмосковья.</w:t>
            </w:r>
          </w:p>
          <w:p w:rsidR="00BE7CFB" w:rsidRDefault="00BE7CFB" w:rsidP="00BE7CFB">
            <w:pPr>
              <w:pStyle w:val="Heading1"/>
              <w:spacing w:before="89"/>
              <w:ind w:left="0" w:right="34"/>
              <w:rPr>
                <w:b w:val="0"/>
                <w:lang w:val="ru-RU"/>
              </w:rPr>
            </w:pPr>
            <w:r w:rsidRPr="00BE7CFB">
              <w:rPr>
                <w:b w:val="0"/>
                <w:lang w:val="ru-RU"/>
              </w:rPr>
              <w:t>2. Создание агитационного сайта-сообщества,</w:t>
            </w:r>
            <w:r>
              <w:rPr>
                <w:b w:val="0"/>
                <w:lang w:val="ru-RU"/>
              </w:rPr>
              <w:t xml:space="preserve"> призывающего</w:t>
            </w:r>
            <w:r w:rsidRPr="00BE7CFB">
              <w:rPr>
                <w:b w:val="0"/>
                <w:lang w:val="ru-RU"/>
              </w:rPr>
              <w:t xml:space="preserve"> снизить выброс металлов в окружающую среду.</w:t>
            </w:r>
          </w:p>
          <w:p w:rsidR="00BE7CFB" w:rsidRDefault="00BE7CFB" w:rsidP="00BE7CFB">
            <w:pPr>
              <w:pStyle w:val="Heading1"/>
              <w:spacing w:before="89"/>
              <w:ind w:left="0" w:right="34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3. Активизация работы с учениками МО</w:t>
            </w:r>
          </w:p>
          <w:p w:rsidR="00BE7CFB" w:rsidRPr="00DC3082" w:rsidRDefault="00BE7CFB" w:rsidP="00BE7CFB">
            <w:pPr>
              <w:pStyle w:val="Heading1"/>
              <w:spacing w:before="89"/>
              <w:ind w:left="0" w:right="34"/>
              <w:rPr>
                <w:lang w:val="ru-RU"/>
              </w:rPr>
            </w:pPr>
            <w:r>
              <w:rPr>
                <w:b w:val="0"/>
                <w:lang w:val="ru-RU"/>
              </w:rPr>
              <w:t>4. Создание системы научно-методического обеспечения деятельности по снижению выбросов металлов в окружающую среду и призыв заводов, находящихся в Московской области к уменьшению пагубного влияния на сельскохозяйственные растения.</w:t>
            </w:r>
          </w:p>
        </w:tc>
      </w:tr>
      <w:tr w:rsidR="00DC3082" w:rsidTr="00EB62AB">
        <w:trPr>
          <w:trHeight w:val="768"/>
        </w:trPr>
        <w:tc>
          <w:tcPr>
            <w:tcW w:w="4503" w:type="dxa"/>
          </w:tcPr>
          <w:p w:rsidR="00DC3082" w:rsidRPr="00BE7CFB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  <w:lang w:val="ru-RU"/>
              </w:rPr>
            </w:pPr>
            <w:r w:rsidRPr="00BE7CFB">
              <w:rPr>
                <w:b w:val="0"/>
                <w:lang w:val="ru-RU"/>
              </w:rPr>
              <w:t>Ожидаемые результаты проекта</w:t>
            </w:r>
          </w:p>
        </w:tc>
        <w:tc>
          <w:tcPr>
            <w:tcW w:w="5953" w:type="dxa"/>
          </w:tcPr>
          <w:p w:rsidR="00DC3082" w:rsidRPr="00BE7CFB" w:rsidRDefault="00033C34" w:rsidP="00BE7CFB">
            <w:pPr>
              <w:pStyle w:val="Heading1"/>
              <w:spacing w:before="89"/>
              <w:ind w:left="0" w:right="34"/>
              <w:rPr>
                <w:b w:val="0"/>
                <w:lang w:val="ru-RU"/>
              </w:rPr>
            </w:pPr>
            <w:r w:rsidRPr="00BE7CFB">
              <w:rPr>
                <w:b w:val="0"/>
                <w:lang w:val="ru-RU"/>
              </w:rPr>
              <w:t xml:space="preserve">Выявлены результаты состояния экологии Подмосковья для производства сельскохозяйственной продукции, </w:t>
            </w:r>
            <w:r w:rsidR="00BE7CFB">
              <w:rPr>
                <w:b w:val="0"/>
                <w:lang w:val="ru-RU"/>
              </w:rPr>
              <w:t xml:space="preserve">работа </w:t>
            </w:r>
            <w:r w:rsidRPr="00BE7CFB">
              <w:rPr>
                <w:b w:val="0"/>
                <w:lang w:val="ru-RU"/>
              </w:rPr>
              <w:t>агитационн</w:t>
            </w:r>
            <w:r w:rsidR="00BE7CFB">
              <w:rPr>
                <w:b w:val="0"/>
                <w:lang w:val="ru-RU"/>
              </w:rPr>
              <w:t xml:space="preserve">ого </w:t>
            </w:r>
            <w:r w:rsidRPr="00BE7CFB">
              <w:rPr>
                <w:b w:val="0"/>
                <w:lang w:val="ru-RU"/>
              </w:rPr>
              <w:t>сайт</w:t>
            </w:r>
            <w:r w:rsidR="00BE7CFB">
              <w:rPr>
                <w:b w:val="0"/>
                <w:lang w:val="ru-RU"/>
              </w:rPr>
              <w:t>а-сообщества</w:t>
            </w:r>
            <w:r w:rsidR="00BE7CFB" w:rsidRPr="00BE7CFB">
              <w:rPr>
                <w:b w:val="0"/>
                <w:lang w:val="ru-RU"/>
              </w:rPr>
              <w:t xml:space="preserve">, </w:t>
            </w:r>
            <w:r w:rsidR="00BE7CFB">
              <w:rPr>
                <w:b w:val="0"/>
                <w:lang w:val="ru-RU"/>
              </w:rPr>
              <w:t>призывающего</w:t>
            </w:r>
            <w:r w:rsidR="00BE7CFB" w:rsidRPr="00BE7CFB">
              <w:rPr>
                <w:b w:val="0"/>
                <w:lang w:val="ru-RU"/>
              </w:rPr>
              <w:t xml:space="preserve"> снизить выброс металлов в окружающую среду.</w:t>
            </w:r>
          </w:p>
        </w:tc>
      </w:tr>
      <w:tr w:rsidR="00DC3082" w:rsidTr="00EB62AB">
        <w:trPr>
          <w:trHeight w:val="734"/>
        </w:trPr>
        <w:tc>
          <w:tcPr>
            <w:tcW w:w="4503" w:type="dxa"/>
          </w:tcPr>
          <w:p w:rsidR="00DC3082" w:rsidRPr="00B3114F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</w:rPr>
            </w:pPr>
            <w:proofErr w:type="spellStart"/>
            <w:r w:rsidRPr="00B3114F">
              <w:rPr>
                <w:b w:val="0"/>
              </w:rPr>
              <w:t>Привлечённые</w:t>
            </w:r>
            <w:proofErr w:type="spellEnd"/>
            <w:r w:rsidRPr="00B3114F">
              <w:rPr>
                <w:b w:val="0"/>
              </w:rPr>
              <w:t xml:space="preserve"> </w:t>
            </w:r>
            <w:proofErr w:type="spellStart"/>
            <w:r w:rsidRPr="00B3114F">
              <w:rPr>
                <w:b w:val="0"/>
              </w:rPr>
              <w:t>партнёры</w:t>
            </w:r>
            <w:proofErr w:type="spellEnd"/>
            <w:r w:rsidRPr="00B3114F">
              <w:rPr>
                <w:b w:val="0"/>
              </w:rPr>
              <w:t xml:space="preserve"> </w:t>
            </w:r>
            <w:proofErr w:type="spellStart"/>
            <w:r w:rsidRPr="00B3114F">
              <w:rPr>
                <w:b w:val="0"/>
              </w:rPr>
              <w:t>проекта</w:t>
            </w:r>
            <w:proofErr w:type="spellEnd"/>
          </w:p>
        </w:tc>
        <w:tc>
          <w:tcPr>
            <w:tcW w:w="5953" w:type="dxa"/>
          </w:tcPr>
          <w:p w:rsidR="00DC3082" w:rsidRPr="007A1AF1" w:rsidRDefault="007A1AF1" w:rsidP="007A1AF1">
            <w:pPr>
              <w:pStyle w:val="Heading1"/>
              <w:tabs>
                <w:tab w:val="left" w:pos="5737"/>
              </w:tabs>
              <w:spacing w:before="89"/>
              <w:ind w:left="0"/>
              <w:rPr>
                <w:b w:val="0"/>
                <w:lang w:val="ru-RU"/>
              </w:rPr>
            </w:pPr>
            <w:r w:rsidRPr="007A1AF1">
              <w:rPr>
                <w:b w:val="0"/>
                <w:lang w:val="ru-RU"/>
              </w:rPr>
              <w:t>Ресурсный центр Московской области, педагогический отряд ГОУ ВО МО ГГТУ</w:t>
            </w:r>
          </w:p>
        </w:tc>
      </w:tr>
      <w:tr w:rsidR="00DC3082" w:rsidTr="00EB62AB">
        <w:trPr>
          <w:trHeight w:val="768"/>
        </w:trPr>
        <w:tc>
          <w:tcPr>
            <w:tcW w:w="4503" w:type="dxa"/>
          </w:tcPr>
          <w:p w:rsidR="00DC3082" w:rsidRPr="00B3114F" w:rsidRDefault="00DC3082" w:rsidP="000062D1">
            <w:pPr>
              <w:pStyle w:val="Heading1"/>
              <w:tabs>
                <w:tab w:val="left" w:pos="5137"/>
              </w:tabs>
              <w:spacing w:before="89"/>
              <w:ind w:left="0" w:right="-108"/>
              <w:rPr>
                <w:b w:val="0"/>
              </w:rPr>
            </w:pPr>
            <w:proofErr w:type="spellStart"/>
            <w:r w:rsidRPr="00B3114F">
              <w:rPr>
                <w:b w:val="0"/>
              </w:rPr>
              <w:t>Тиражируемость</w:t>
            </w:r>
            <w:proofErr w:type="spellEnd"/>
            <w:r w:rsidRPr="00B3114F">
              <w:rPr>
                <w:b w:val="0"/>
              </w:rPr>
              <w:t xml:space="preserve"> </w:t>
            </w:r>
            <w:proofErr w:type="spellStart"/>
            <w:r w:rsidRPr="00B3114F">
              <w:rPr>
                <w:b w:val="0"/>
              </w:rPr>
              <w:t>проекта</w:t>
            </w:r>
            <w:proofErr w:type="spellEnd"/>
          </w:p>
        </w:tc>
        <w:tc>
          <w:tcPr>
            <w:tcW w:w="5953" w:type="dxa"/>
          </w:tcPr>
          <w:p w:rsidR="00DC3082" w:rsidRPr="00033C34" w:rsidRDefault="00033C34" w:rsidP="00033C34">
            <w:pPr>
              <w:pStyle w:val="Heading1"/>
              <w:spacing w:before="89"/>
              <w:ind w:left="0" w:right="34"/>
              <w:rPr>
                <w:b w:val="0"/>
                <w:lang w:val="ru-RU"/>
              </w:rPr>
            </w:pPr>
            <w:r w:rsidRPr="00033C34">
              <w:rPr>
                <w:b w:val="0"/>
                <w:lang w:val="ru-RU"/>
              </w:rPr>
              <w:t>Распространение буклетов для учеников МО и среди студентов педагогического вуза ГГТУ</w:t>
            </w:r>
          </w:p>
        </w:tc>
      </w:tr>
    </w:tbl>
    <w:p w:rsidR="00DC3082" w:rsidRPr="00951475" w:rsidRDefault="00DC3082" w:rsidP="00DC3082">
      <w:pPr>
        <w:pStyle w:val="Heading1"/>
        <w:spacing w:before="89"/>
        <w:ind w:left="0" w:right="3846"/>
      </w:pPr>
    </w:p>
    <w:p w:rsidR="00DC3082" w:rsidRPr="00951475" w:rsidRDefault="00DC3082" w:rsidP="00DC3082">
      <w:pPr>
        <w:pStyle w:val="Heading1"/>
        <w:spacing w:before="89"/>
        <w:ind w:left="0" w:right="3846"/>
        <w:jc w:val="center"/>
      </w:pPr>
    </w:p>
    <w:p w:rsidR="00DC3082" w:rsidRPr="00951475" w:rsidRDefault="00DC3082" w:rsidP="00DC3082">
      <w:pPr>
        <w:pStyle w:val="Heading1"/>
        <w:spacing w:before="89"/>
        <w:ind w:left="0" w:right="3846"/>
        <w:jc w:val="center"/>
      </w:pPr>
    </w:p>
    <w:p w:rsidR="00DC3082" w:rsidRPr="00951475" w:rsidRDefault="00DC3082" w:rsidP="00DC3082">
      <w:pPr>
        <w:pStyle w:val="Heading1"/>
        <w:spacing w:before="89"/>
        <w:ind w:left="0" w:right="3846"/>
        <w:jc w:val="center"/>
      </w:pPr>
    </w:p>
    <w:p w:rsidR="00DC3082" w:rsidRPr="00951475" w:rsidRDefault="00DC3082" w:rsidP="00DC3082">
      <w:pPr>
        <w:pStyle w:val="Heading1"/>
        <w:spacing w:before="89"/>
        <w:ind w:left="0" w:right="3846"/>
        <w:jc w:val="center"/>
      </w:pP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p w:rsidR="00DC3082" w:rsidRDefault="00DC3082" w:rsidP="00DC3082">
      <w:pPr>
        <w:pStyle w:val="Heading1"/>
        <w:spacing w:before="89"/>
        <w:ind w:left="0" w:right="3846"/>
        <w:jc w:val="center"/>
      </w:pPr>
    </w:p>
    <w:p w:rsidR="00BE7CFB" w:rsidRDefault="00BE7CFB" w:rsidP="00DC3082">
      <w:pPr>
        <w:pStyle w:val="Heading1"/>
        <w:spacing w:before="89"/>
        <w:ind w:left="5670" w:right="3846" w:hanging="2127"/>
        <w:jc w:val="center"/>
      </w:pPr>
    </w:p>
    <w:p w:rsidR="00DC3082" w:rsidRPr="00951475" w:rsidRDefault="00BE7CFB" w:rsidP="00BE7CFB">
      <w:pPr>
        <w:pStyle w:val="Heading1"/>
        <w:spacing w:before="89"/>
        <w:ind w:left="5670" w:right="3846" w:hanging="2127"/>
        <w:jc w:val="center"/>
      </w:pPr>
      <w:r>
        <w:lastRenderedPageBreak/>
        <w:t xml:space="preserve">    </w:t>
      </w:r>
      <w:r w:rsidR="00DC3082" w:rsidRPr="00951475">
        <w:t>СОДЕРЖАНИЕ</w:t>
      </w:r>
    </w:p>
    <w:p w:rsidR="00DC3082" w:rsidRPr="00951475" w:rsidRDefault="00DC3082" w:rsidP="00DC3082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426" w:type="dxa"/>
        <w:tblLayout w:type="fixed"/>
        <w:tblLook w:val="01E0"/>
      </w:tblPr>
      <w:tblGrid>
        <w:gridCol w:w="778"/>
        <w:gridCol w:w="7241"/>
        <w:gridCol w:w="744"/>
      </w:tblGrid>
      <w:tr w:rsidR="00DC3082" w:rsidRPr="00951475" w:rsidTr="000062D1">
        <w:trPr>
          <w:trHeight w:val="397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ind w:left="124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стр</w:t>
            </w:r>
            <w:proofErr w:type="spellEnd"/>
          </w:p>
        </w:tc>
      </w:tr>
      <w:tr w:rsidR="00DC3082" w:rsidRPr="00951475" w:rsidTr="000062D1">
        <w:trPr>
          <w:trHeight w:val="483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5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5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2</w:t>
            </w:r>
          </w:p>
        </w:tc>
      </w:tr>
      <w:tr w:rsidR="00DC3082" w:rsidRPr="00951475" w:rsidTr="000062D1">
        <w:trPr>
          <w:trHeight w:val="482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4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241" w:type="dxa"/>
          </w:tcPr>
          <w:p w:rsidR="00DC3082" w:rsidRPr="009047AF" w:rsidRDefault="00DC3082" w:rsidP="009047AF">
            <w:pPr>
              <w:pStyle w:val="TableParagraph"/>
              <w:spacing w:before="74"/>
              <w:ind w:left="225"/>
              <w:rPr>
                <w:sz w:val="28"/>
                <w:szCs w:val="28"/>
                <w:lang w:val="ru-RU"/>
              </w:rPr>
            </w:pPr>
            <w:proofErr w:type="spellStart"/>
            <w:r w:rsidRPr="008A0AEE">
              <w:rPr>
                <w:sz w:val="28"/>
                <w:szCs w:val="28"/>
              </w:rPr>
              <w:t>Тема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r w:rsidR="009047AF">
              <w:rPr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4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2</w:t>
            </w:r>
          </w:p>
        </w:tc>
      </w:tr>
      <w:tr w:rsidR="00DC3082" w:rsidRPr="00951475" w:rsidTr="000062D1">
        <w:trPr>
          <w:trHeight w:val="482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4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4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Объект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исследования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4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3</w:t>
            </w:r>
          </w:p>
        </w:tc>
      </w:tr>
      <w:tr w:rsidR="00DC3082" w:rsidRPr="00951475" w:rsidTr="000062D1">
        <w:trPr>
          <w:trHeight w:val="483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4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4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Предмет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исследования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4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3</w:t>
            </w:r>
          </w:p>
        </w:tc>
      </w:tr>
      <w:tr w:rsidR="00DC3082" w:rsidRPr="00951475" w:rsidTr="000062D1">
        <w:trPr>
          <w:trHeight w:val="483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5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5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Актуальность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5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3</w:t>
            </w:r>
          </w:p>
        </w:tc>
      </w:tr>
      <w:tr w:rsidR="00DC3082" w:rsidRPr="00951475" w:rsidTr="000062D1">
        <w:trPr>
          <w:trHeight w:val="482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5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241" w:type="dxa"/>
          </w:tcPr>
          <w:p w:rsidR="00DC3082" w:rsidRPr="009047AF" w:rsidRDefault="00DC3082" w:rsidP="009047AF">
            <w:pPr>
              <w:pStyle w:val="TableParagraph"/>
              <w:spacing w:before="75"/>
              <w:ind w:left="225"/>
              <w:rPr>
                <w:sz w:val="28"/>
                <w:szCs w:val="28"/>
                <w:lang w:val="ru-RU"/>
              </w:rPr>
            </w:pPr>
            <w:proofErr w:type="spellStart"/>
            <w:r w:rsidRPr="008A0AEE">
              <w:rPr>
                <w:sz w:val="28"/>
                <w:szCs w:val="28"/>
              </w:rPr>
              <w:t>Цель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r w:rsidR="009047AF">
              <w:rPr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5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4</w:t>
            </w:r>
          </w:p>
        </w:tc>
      </w:tr>
      <w:tr w:rsidR="00DC3082" w:rsidRPr="00951475" w:rsidTr="000062D1">
        <w:trPr>
          <w:trHeight w:val="482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4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241" w:type="dxa"/>
          </w:tcPr>
          <w:p w:rsidR="00DC3082" w:rsidRPr="009047AF" w:rsidRDefault="00DC3082" w:rsidP="009047AF">
            <w:pPr>
              <w:pStyle w:val="TableParagraph"/>
              <w:spacing w:before="74"/>
              <w:ind w:left="225"/>
              <w:rPr>
                <w:sz w:val="28"/>
                <w:szCs w:val="28"/>
                <w:lang w:val="ru-RU"/>
              </w:rPr>
            </w:pPr>
            <w:proofErr w:type="spellStart"/>
            <w:r w:rsidRPr="008A0AEE">
              <w:rPr>
                <w:sz w:val="28"/>
                <w:szCs w:val="28"/>
              </w:rPr>
              <w:t>Задачи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r w:rsidR="009047AF">
              <w:rPr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4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4</w:t>
            </w:r>
          </w:p>
        </w:tc>
      </w:tr>
      <w:tr w:rsidR="00DC3082" w:rsidRPr="00951475" w:rsidTr="000062D1">
        <w:trPr>
          <w:trHeight w:val="483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4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4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Гипотеза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исследования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4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5</w:t>
            </w:r>
          </w:p>
        </w:tc>
      </w:tr>
      <w:tr w:rsidR="00DC3082" w:rsidRPr="00951475" w:rsidTr="000062D1">
        <w:trPr>
          <w:trHeight w:val="583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5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5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Программа</w:t>
            </w:r>
            <w:proofErr w:type="spellEnd"/>
            <w:r w:rsidRPr="008A0AEE">
              <w:rPr>
                <w:sz w:val="28"/>
                <w:szCs w:val="28"/>
              </w:rPr>
              <w:t xml:space="preserve"> и </w:t>
            </w:r>
            <w:proofErr w:type="spellStart"/>
            <w:r w:rsidRPr="008A0AEE">
              <w:rPr>
                <w:sz w:val="28"/>
                <w:szCs w:val="28"/>
              </w:rPr>
              <w:t>методика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исследований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5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5</w:t>
            </w:r>
          </w:p>
        </w:tc>
      </w:tr>
      <w:tr w:rsidR="00DC3082" w:rsidRPr="00951475" w:rsidTr="000062D1">
        <w:trPr>
          <w:trHeight w:val="705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174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Экспериментальная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DC3082" w:rsidRPr="008A0AEE" w:rsidRDefault="00DC3082" w:rsidP="000062D1">
            <w:pPr>
              <w:pStyle w:val="TableParagraph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7</w:t>
            </w:r>
          </w:p>
        </w:tc>
      </w:tr>
      <w:tr w:rsidR="00DC3082" w:rsidRPr="00951475" w:rsidTr="000062D1">
        <w:trPr>
          <w:trHeight w:val="526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116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37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Выполнение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исследований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116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7</w:t>
            </w:r>
          </w:p>
        </w:tc>
      </w:tr>
      <w:tr w:rsidR="00DC3082" w:rsidRPr="00951475" w:rsidTr="000062D1">
        <w:trPr>
          <w:trHeight w:val="505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7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9.1</w:t>
            </w:r>
          </w:p>
        </w:tc>
        <w:tc>
          <w:tcPr>
            <w:tcW w:w="7241" w:type="dxa"/>
          </w:tcPr>
          <w:p w:rsidR="00DC3082" w:rsidRPr="00DC3082" w:rsidRDefault="00DC3082" w:rsidP="000062D1">
            <w:pPr>
              <w:pStyle w:val="TableParagraph"/>
              <w:spacing w:before="77"/>
              <w:ind w:left="225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>Влияние нитрата свинца на рост и развитие растений</w:t>
            </w:r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7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7</w:t>
            </w:r>
          </w:p>
        </w:tc>
      </w:tr>
      <w:tr w:rsidR="00DC3082" w:rsidRPr="00951475" w:rsidTr="000062D1">
        <w:trPr>
          <w:trHeight w:val="502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95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9.2</w:t>
            </w:r>
          </w:p>
        </w:tc>
        <w:tc>
          <w:tcPr>
            <w:tcW w:w="7241" w:type="dxa"/>
          </w:tcPr>
          <w:p w:rsidR="00DC3082" w:rsidRPr="00DC3082" w:rsidRDefault="00DC3082" w:rsidP="000062D1">
            <w:pPr>
              <w:pStyle w:val="TableParagraph"/>
              <w:spacing w:before="95"/>
              <w:ind w:left="225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>Влияние сульфата цинка на рост и развитие растений</w:t>
            </w:r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95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8</w:t>
            </w:r>
          </w:p>
        </w:tc>
      </w:tr>
      <w:tr w:rsidR="00DC3082" w:rsidRPr="00951475" w:rsidTr="000062D1">
        <w:trPr>
          <w:trHeight w:val="482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spacing w:before="74"/>
              <w:ind w:left="200"/>
              <w:rPr>
                <w:b/>
                <w:sz w:val="28"/>
                <w:szCs w:val="28"/>
              </w:rPr>
            </w:pPr>
            <w:r w:rsidRPr="0095147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4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Выводы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из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результатов</w:t>
            </w:r>
            <w:proofErr w:type="spellEnd"/>
            <w:r w:rsidRPr="008A0AEE">
              <w:rPr>
                <w:sz w:val="28"/>
                <w:szCs w:val="28"/>
              </w:rPr>
              <w:t xml:space="preserve"> </w:t>
            </w:r>
            <w:proofErr w:type="spellStart"/>
            <w:r w:rsidRPr="008A0AEE">
              <w:rPr>
                <w:sz w:val="28"/>
                <w:szCs w:val="28"/>
              </w:rPr>
              <w:t>исследования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4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9</w:t>
            </w:r>
          </w:p>
        </w:tc>
      </w:tr>
      <w:tr w:rsidR="00DC3082" w:rsidRPr="00951475" w:rsidTr="000062D1">
        <w:trPr>
          <w:trHeight w:val="483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4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Литература</w:t>
            </w:r>
            <w:proofErr w:type="spellEnd"/>
            <w:r w:rsidRPr="008A0AEE">
              <w:rPr>
                <w:sz w:val="28"/>
                <w:szCs w:val="28"/>
              </w:rPr>
              <w:t xml:space="preserve"> и </w:t>
            </w:r>
            <w:proofErr w:type="spellStart"/>
            <w:r w:rsidRPr="008A0AEE">
              <w:rPr>
                <w:sz w:val="28"/>
                <w:szCs w:val="28"/>
              </w:rPr>
              <w:t>интернет-источники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4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11</w:t>
            </w:r>
          </w:p>
        </w:tc>
      </w:tr>
      <w:tr w:rsidR="00DC3082" w:rsidRPr="00951475" w:rsidTr="000062D1">
        <w:trPr>
          <w:trHeight w:val="397"/>
        </w:trPr>
        <w:tc>
          <w:tcPr>
            <w:tcW w:w="778" w:type="dxa"/>
          </w:tcPr>
          <w:p w:rsidR="00DC3082" w:rsidRPr="00951475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241" w:type="dxa"/>
          </w:tcPr>
          <w:p w:rsidR="00DC3082" w:rsidRPr="008A0AEE" w:rsidRDefault="00DC3082" w:rsidP="000062D1">
            <w:pPr>
              <w:pStyle w:val="TableParagraph"/>
              <w:spacing w:before="75"/>
              <w:ind w:left="225"/>
              <w:rPr>
                <w:sz w:val="28"/>
                <w:szCs w:val="28"/>
              </w:rPr>
            </w:pPr>
            <w:proofErr w:type="spellStart"/>
            <w:r w:rsidRPr="008A0AEE">
              <w:rPr>
                <w:sz w:val="28"/>
                <w:szCs w:val="28"/>
              </w:rPr>
              <w:t>Приложение</w:t>
            </w:r>
            <w:proofErr w:type="spellEnd"/>
          </w:p>
        </w:tc>
        <w:tc>
          <w:tcPr>
            <w:tcW w:w="744" w:type="dxa"/>
          </w:tcPr>
          <w:p w:rsidR="00DC3082" w:rsidRPr="008A0AEE" w:rsidRDefault="00DC3082" w:rsidP="000062D1">
            <w:pPr>
              <w:pStyle w:val="TableParagraph"/>
              <w:spacing w:before="75"/>
              <w:ind w:left="124"/>
              <w:rPr>
                <w:sz w:val="28"/>
                <w:szCs w:val="28"/>
              </w:rPr>
            </w:pPr>
            <w:r w:rsidRPr="008A0AEE">
              <w:rPr>
                <w:sz w:val="28"/>
                <w:szCs w:val="28"/>
              </w:rPr>
              <w:t>12</w:t>
            </w:r>
          </w:p>
        </w:tc>
      </w:tr>
    </w:tbl>
    <w:p w:rsidR="00DC3082" w:rsidRPr="00951475" w:rsidRDefault="00DC3082" w:rsidP="00DC3082">
      <w:pPr>
        <w:rPr>
          <w:sz w:val="28"/>
          <w:szCs w:val="28"/>
        </w:rPr>
        <w:sectPr w:rsidR="00DC3082" w:rsidRPr="00951475" w:rsidSect="00DC3082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DC3082" w:rsidRPr="00951475" w:rsidRDefault="00DC3082" w:rsidP="00DC3082">
      <w:pPr>
        <w:spacing w:before="77"/>
        <w:ind w:left="3828" w:right="3848" w:hanging="426"/>
        <w:jc w:val="center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lastRenderedPageBreak/>
        <w:t>Введение</w:t>
      </w:r>
    </w:p>
    <w:p w:rsidR="00DC3082" w:rsidRPr="00951475" w:rsidRDefault="00DC3082" w:rsidP="00DC3082">
      <w:pPr>
        <w:pStyle w:val="a3"/>
        <w:spacing w:before="6"/>
        <w:rPr>
          <w:b/>
        </w:rPr>
      </w:pPr>
    </w:p>
    <w:p w:rsidR="00DC3082" w:rsidRPr="00951475" w:rsidRDefault="00DC3082" w:rsidP="00DC3082">
      <w:pPr>
        <w:pStyle w:val="a3"/>
        <w:ind w:left="618" w:right="1012" w:firstLine="707"/>
        <w:jc w:val="both"/>
      </w:pPr>
      <w:r w:rsidRPr="00951475">
        <w:t>Московская область является одним из самых развитых субъектов Российской Федерации. Каждый день на дорогах Москвы выбрасываются  в атмосферу тысячи тонн твердых веществ в выхлопных газах сотни тысяч машин. Именно они - основной фактор, оп</w:t>
      </w:r>
      <w:r>
        <w:t>ределяющий загрязнение воздуха в</w:t>
      </w:r>
      <w:r w:rsidRPr="00951475">
        <w:t xml:space="preserve"> Москве и Подмосковье. Одновременно с транспортом, промышленность оказывает неблагоприятное воздействие на экологическую ситуацию во многих районах, среди них особо выделяются Воскресенский, Подольский, Ногинский, </w:t>
      </w:r>
      <w:proofErr w:type="spellStart"/>
      <w:r w:rsidRPr="00951475">
        <w:t>Павловопосадский</w:t>
      </w:r>
      <w:proofErr w:type="spellEnd"/>
      <w:r w:rsidRPr="00951475">
        <w:t xml:space="preserve"> и Щёлковский. В этих районах состояние воды, почвы и воздуха вне всякой критики. Загрязнения поступают в почву со стоком вод с открытых и закопанных свалок, с привозными зараженными и не  сертифицированными грунтами для газонов и посадок, некачественным, дешевым торфом для озеленения и благоустройства. Так же загрязнение почвы происходит из-за привозных некачественных и ядовитых удобрений,</w:t>
      </w:r>
      <w:r w:rsidRPr="00951475">
        <w:rPr>
          <w:spacing w:val="1"/>
        </w:rPr>
        <w:t xml:space="preserve"> </w:t>
      </w:r>
      <w:r w:rsidRPr="00951475">
        <w:t>стройматериалов.</w:t>
      </w:r>
    </w:p>
    <w:p w:rsidR="00DC3082" w:rsidRPr="00951475" w:rsidRDefault="00DC3082" w:rsidP="00DC3082">
      <w:pPr>
        <w:pStyle w:val="Heading1"/>
        <w:spacing w:before="204"/>
        <w:ind w:left="3452" w:right="3848"/>
        <w:jc w:val="center"/>
      </w:pPr>
      <w:r w:rsidRPr="00951475">
        <w:t xml:space="preserve">Тема </w:t>
      </w:r>
      <w:r w:rsidR="009047AF">
        <w:t>проекта</w:t>
      </w:r>
    </w:p>
    <w:p w:rsidR="00DC3082" w:rsidRPr="00951475" w:rsidRDefault="00DC3082" w:rsidP="00DC3082">
      <w:pPr>
        <w:pStyle w:val="a3"/>
        <w:spacing w:before="1"/>
        <w:rPr>
          <w:b/>
        </w:rPr>
      </w:pPr>
    </w:p>
    <w:p w:rsidR="00DC3082" w:rsidRDefault="00DC3082" w:rsidP="00DC3082">
      <w:pPr>
        <w:pStyle w:val="a3"/>
        <w:ind w:left="618" w:right="1014" w:firstLine="707"/>
        <w:jc w:val="both"/>
      </w:pPr>
      <w:r w:rsidRPr="00951475">
        <w:t>Темой данной работы является оценка влияния неблагоприятной экологической обстановки на рост и развитие сельскохозяйственных растений, районированных для Подмоск</w:t>
      </w:r>
      <w:r>
        <w:t>овья.</w:t>
      </w:r>
    </w:p>
    <w:p w:rsidR="00DC3082" w:rsidRDefault="00DC3082" w:rsidP="00DC3082">
      <w:pPr>
        <w:pStyle w:val="a3"/>
        <w:ind w:left="618" w:right="1014" w:firstLine="707"/>
        <w:jc w:val="both"/>
      </w:pPr>
    </w:p>
    <w:p w:rsidR="00DC3082" w:rsidRPr="00951475" w:rsidRDefault="00DC3082" w:rsidP="00DC3082">
      <w:pPr>
        <w:pStyle w:val="Heading1"/>
        <w:ind w:left="0"/>
        <w:jc w:val="center"/>
      </w:pPr>
      <w:r w:rsidRPr="00951475">
        <w:t>Объект исследования</w:t>
      </w:r>
    </w:p>
    <w:p w:rsidR="00DC3082" w:rsidRPr="00951475" w:rsidRDefault="00DC3082" w:rsidP="00DC3082">
      <w:pPr>
        <w:pStyle w:val="a3"/>
        <w:spacing w:before="11"/>
        <w:rPr>
          <w:b/>
        </w:rPr>
      </w:pPr>
    </w:p>
    <w:p w:rsidR="00DC3082" w:rsidRPr="00951475" w:rsidRDefault="00DC3082" w:rsidP="00DC3082">
      <w:pPr>
        <w:pStyle w:val="a3"/>
        <w:ind w:left="618" w:right="1018" w:firstLine="777"/>
        <w:jc w:val="both"/>
      </w:pPr>
      <w:r w:rsidRPr="00951475">
        <w:t>Объектом исследования являются сельскохозяйственные растения семейств: злаковые, крестоцветные, бобовые и тыквенные.</w:t>
      </w:r>
    </w:p>
    <w:p w:rsidR="00DC3082" w:rsidRDefault="00DC3082" w:rsidP="00DC3082">
      <w:pPr>
        <w:pStyle w:val="a3"/>
        <w:tabs>
          <w:tab w:val="left" w:pos="9781"/>
        </w:tabs>
        <w:ind w:right="1014"/>
        <w:jc w:val="both"/>
      </w:pPr>
    </w:p>
    <w:p w:rsidR="00DC3082" w:rsidRPr="00951475" w:rsidRDefault="00DC3082" w:rsidP="00DC3082">
      <w:pPr>
        <w:pStyle w:val="Heading1"/>
        <w:spacing w:before="199"/>
        <w:ind w:left="0"/>
        <w:jc w:val="center"/>
      </w:pPr>
      <w:r w:rsidRPr="00951475">
        <w:t>Предмет исследования</w:t>
      </w: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ind w:left="618" w:right="1015" w:firstLine="707"/>
        <w:jc w:val="both"/>
        <w:sectPr w:rsidR="00DC3082" w:rsidRPr="00951475" w:rsidSect="00DC3082">
          <w:footerReference w:type="default" r:id="rId7"/>
          <w:pgSz w:w="11910" w:h="16840"/>
          <w:pgMar w:top="720" w:right="720" w:bottom="720" w:left="720" w:header="0" w:footer="1403" w:gutter="0"/>
          <w:pgNumType w:start="2"/>
          <w:cols w:space="720"/>
          <w:docGrid w:linePitch="299"/>
        </w:sectPr>
      </w:pPr>
      <w:r w:rsidRPr="00951475">
        <w:t>Предметом исследования является зависимость всхожести семян и качества полученного растительного материала от содержания солей разных тяжелых металлов в воде, используемой для полива растений.</w:t>
      </w:r>
    </w:p>
    <w:p w:rsidR="00DC3082" w:rsidRPr="00951475" w:rsidRDefault="00DC3082" w:rsidP="00DC3082">
      <w:pPr>
        <w:pStyle w:val="Heading1"/>
        <w:spacing w:before="197"/>
        <w:ind w:left="0"/>
        <w:jc w:val="center"/>
      </w:pPr>
      <w:r w:rsidRPr="00951475">
        <w:lastRenderedPageBreak/>
        <w:t>Актуальность работы</w:t>
      </w:r>
    </w:p>
    <w:p w:rsidR="00DC3082" w:rsidRPr="00951475" w:rsidRDefault="00DC3082" w:rsidP="00DC3082">
      <w:pPr>
        <w:pStyle w:val="a3"/>
        <w:spacing w:before="1"/>
        <w:rPr>
          <w:b/>
        </w:rPr>
      </w:pPr>
    </w:p>
    <w:p w:rsidR="00DC3082" w:rsidRPr="00951475" w:rsidRDefault="00DC3082" w:rsidP="00DC3082">
      <w:pPr>
        <w:pStyle w:val="a3"/>
        <w:ind w:left="618" w:right="1017" w:firstLine="707"/>
        <w:jc w:val="both"/>
      </w:pPr>
      <w:r w:rsidRPr="00951475">
        <w:t>Тяжелые металлы относятся к приоритетным загрязняющим веществам, наблюдения за которыми обязательны во всех средах. Термин</w:t>
      </w:r>
    </w:p>
    <w:p w:rsidR="00DC3082" w:rsidRPr="00951475" w:rsidRDefault="00DC3082" w:rsidP="00DC3082">
      <w:pPr>
        <w:pStyle w:val="a3"/>
        <w:ind w:left="618" w:right="1013"/>
        <w:jc w:val="both"/>
      </w:pPr>
      <w:r w:rsidRPr="00951475">
        <w:t xml:space="preserve">«тяжелые металлы», </w:t>
      </w:r>
      <w:proofErr w:type="gramStart"/>
      <w:r w:rsidRPr="00951475">
        <w:t>характеризующий</w:t>
      </w:r>
      <w:proofErr w:type="gramEnd"/>
      <w:r w:rsidRPr="00951475">
        <w:t xml:space="preserve"> широкую группу загрязняющих веществ, получил в последнее время значительное распространение. В различных научных и прикладных работах авторы по-разному трактуют значение этого понятия. В связи с этим количество элементов, относимых к группе тяжелых металлов, изменяется в широких пределах. В работах, посвященных проблемам загрязнения окружающей природной среды и экологического мониторинга, на сегодняшний день к тяжелым металлам относят более 40 металлов периодической системы Д.И. Менделеева с атомной массой свыше 50 атомных единиц: V, </w:t>
      </w:r>
      <w:proofErr w:type="spellStart"/>
      <w:r w:rsidRPr="00951475">
        <w:t>Cr</w:t>
      </w:r>
      <w:proofErr w:type="spellEnd"/>
      <w:r w:rsidRPr="00951475">
        <w:t xml:space="preserve">, </w:t>
      </w:r>
      <w:proofErr w:type="spellStart"/>
      <w:r w:rsidRPr="00951475">
        <w:t>Mn</w:t>
      </w:r>
      <w:proofErr w:type="spellEnd"/>
      <w:r w:rsidRPr="00951475">
        <w:t xml:space="preserve">, </w:t>
      </w:r>
      <w:proofErr w:type="spellStart"/>
      <w:r w:rsidRPr="00951475">
        <w:t>Fe</w:t>
      </w:r>
      <w:proofErr w:type="spellEnd"/>
      <w:r w:rsidRPr="00951475">
        <w:t xml:space="preserve">, </w:t>
      </w:r>
      <w:proofErr w:type="spellStart"/>
      <w:r w:rsidRPr="00951475">
        <w:t>Co</w:t>
      </w:r>
      <w:proofErr w:type="spellEnd"/>
      <w:r w:rsidRPr="00951475">
        <w:t xml:space="preserve">, </w:t>
      </w:r>
      <w:proofErr w:type="spellStart"/>
      <w:r w:rsidRPr="00951475">
        <w:t>Ni</w:t>
      </w:r>
      <w:proofErr w:type="spellEnd"/>
      <w:r w:rsidRPr="00951475">
        <w:t xml:space="preserve">, </w:t>
      </w:r>
      <w:proofErr w:type="spellStart"/>
      <w:r w:rsidRPr="00951475">
        <w:t>Cu</w:t>
      </w:r>
      <w:proofErr w:type="spellEnd"/>
      <w:r w:rsidRPr="00951475">
        <w:t xml:space="preserve">, </w:t>
      </w:r>
      <w:proofErr w:type="spellStart"/>
      <w:r w:rsidRPr="00951475">
        <w:t>Zn</w:t>
      </w:r>
      <w:proofErr w:type="spellEnd"/>
      <w:r w:rsidRPr="00951475">
        <w:t xml:space="preserve">, </w:t>
      </w:r>
      <w:proofErr w:type="spellStart"/>
      <w:r w:rsidRPr="00951475">
        <w:t>Mo</w:t>
      </w:r>
      <w:proofErr w:type="spellEnd"/>
      <w:r w:rsidRPr="00951475">
        <w:t xml:space="preserve">, </w:t>
      </w:r>
      <w:proofErr w:type="spellStart"/>
      <w:r w:rsidRPr="00951475">
        <w:t>Cd</w:t>
      </w:r>
      <w:proofErr w:type="spellEnd"/>
      <w:r w:rsidRPr="00951475">
        <w:t xml:space="preserve">, </w:t>
      </w:r>
      <w:proofErr w:type="spellStart"/>
      <w:r w:rsidRPr="00951475">
        <w:t>Sn</w:t>
      </w:r>
      <w:proofErr w:type="spellEnd"/>
      <w:r w:rsidRPr="00951475">
        <w:t xml:space="preserve">, </w:t>
      </w:r>
      <w:proofErr w:type="spellStart"/>
      <w:r w:rsidRPr="00951475">
        <w:t>Hg</w:t>
      </w:r>
      <w:proofErr w:type="spellEnd"/>
      <w:r w:rsidRPr="00951475">
        <w:t xml:space="preserve">, </w:t>
      </w:r>
      <w:proofErr w:type="spellStart"/>
      <w:r w:rsidRPr="00951475">
        <w:t>Pb</w:t>
      </w:r>
      <w:proofErr w:type="spellEnd"/>
      <w:r w:rsidRPr="00951475">
        <w:t xml:space="preserve">, </w:t>
      </w:r>
      <w:proofErr w:type="spellStart"/>
      <w:r w:rsidRPr="00951475">
        <w:t>Bi</w:t>
      </w:r>
      <w:proofErr w:type="spellEnd"/>
      <w:r w:rsidRPr="00951475">
        <w:t xml:space="preserve"> и др. При этом немаловажную роль в категорировании тяжелых металлов играют следующие условия: их высокая токсичность для живых организмов в относительно низких концентрациях, а также способность к </w:t>
      </w:r>
      <w:proofErr w:type="spellStart"/>
      <w:r w:rsidRPr="00951475">
        <w:t>биоаккумуляции</w:t>
      </w:r>
      <w:proofErr w:type="spellEnd"/>
      <w:r w:rsidRPr="00951475">
        <w:t xml:space="preserve">. По  классификации </w:t>
      </w:r>
      <w:proofErr w:type="spellStart"/>
      <w:r w:rsidRPr="00951475">
        <w:t>Н.Реймерса</w:t>
      </w:r>
      <w:proofErr w:type="spellEnd"/>
      <w:r w:rsidRPr="00951475">
        <w:t xml:space="preserve">, тяжелыми следует считать металлы с плотностью более 8 г/см3. Таким образом, к тяжелым металлам относятся </w:t>
      </w:r>
      <w:proofErr w:type="spellStart"/>
      <w:r w:rsidRPr="00951475">
        <w:t>Pb</w:t>
      </w:r>
      <w:proofErr w:type="spellEnd"/>
      <w:r w:rsidRPr="00951475">
        <w:t xml:space="preserve">, </w:t>
      </w:r>
      <w:proofErr w:type="spellStart"/>
      <w:r w:rsidRPr="00951475">
        <w:t>Cu</w:t>
      </w:r>
      <w:proofErr w:type="spellEnd"/>
      <w:r w:rsidRPr="00951475">
        <w:t xml:space="preserve">, </w:t>
      </w:r>
      <w:proofErr w:type="spellStart"/>
      <w:r w:rsidRPr="00951475">
        <w:t>Zn</w:t>
      </w:r>
      <w:proofErr w:type="spellEnd"/>
      <w:r w:rsidRPr="00951475">
        <w:t xml:space="preserve">, </w:t>
      </w:r>
      <w:proofErr w:type="spellStart"/>
      <w:r w:rsidRPr="00951475">
        <w:t>Ni</w:t>
      </w:r>
      <w:proofErr w:type="spellEnd"/>
      <w:r w:rsidRPr="00951475">
        <w:t xml:space="preserve">, </w:t>
      </w:r>
      <w:proofErr w:type="spellStart"/>
      <w:r w:rsidRPr="00951475">
        <w:t>Cd</w:t>
      </w:r>
      <w:proofErr w:type="spellEnd"/>
      <w:r w:rsidRPr="00951475">
        <w:t xml:space="preserve">, </w:t>
      </w:r>
      <w:proofErr w:type="spellStart"/>
      <w:r w:rsidRPr="00951475">
        <w:t>Co</w:t>
      </w:r>
      <w:proofErr w:type="spellEnd"/>
      <w:r w:rsidRPr="00951475">
        <w:t xml:space="preserve">, </w:t>
      </w:r>
      <w:proofErr w:type="spellStart"/>
      <w:r w:rsidRPr="00951475">
        <w:t>Sb</w:t>
      </w:r>
      <w:proofErr w:type="spellEnd"/>
      <w:r w:rsidRPr="00951475">
        <w:t xml:space="preserve">, </w:t>
      </w:r>
      <w:proofErr w:type="spellStart"/>
      <w:r w:rsidRPr="00951475">
        <w:t>Sn</w:t>
      </w:r>
      <w:proofErr w:type="spellEnd"/>
      <w:r w:rsidRPr="00951475">
        <w:t xml:space="preserve">, </w:t>
      </w:r>
      <w:proofErr w:type="spellStart"/>
      <w:r w:rsidRPr="00951475">
        <w:t>Bi</w:t>
      </w:r>
      <w:proofErr w:type="spellEnd"/>
      <w:r w:rsidRPr="00951475">
        <w:t xml:space="preserve">, </w:t>
      </w:r>
      <w:proofErr w:type="spellStart"/>
      <w:r w:rsidRPr="00951475">
        <w:t>Hg</w:t>
      </w:r>
      <w:proofErr w:type="spellEnd"/>
      <w:r w:rsidRPr="00951475">
        <w:t>,</w:t>
      </w:r>
      <w:r w:rsidRPr="00951475">
        <w:rPr>
          <w:spacing w:val="-11"/>
        </w:rPr>
        <w:t xml:space="preserve"> </w:t>
      </w:r>
      <w:proofErr w:type="spellStart"/>
      <w:r w:rsidRPr="00951475">
        <w:t>Ag</w:t>
      </w:r>
      <w:proofErr w:type="spellEnd"/>
      <w:r w:rsidRPr="00951475">
        <w:t>.</w:t>
      </w:r>
    </w:p>
    <w:p w:rsidR="00DC3082" w:rsidRPr="00951475" w:rsidRDefault="00DC3082" w:rsidP="00DC3082">
      <w:pPr>
        <w:pStyle w:val="a3"/>
      </w:pPr>
    </w:p>
    <w:p w:rsidR="00DC3082" w:rsidRPr="00951475" w:rsidRDefault="00DC3082" w:rsidP="00DC3082">
      <w:pPr>
        <w:pStyle w:val="a3"/>
        <w:spacing w:before="73"/>
        <w:ind w:left="567" w:right="1012"/>
        <w:jc w:val="both"/>
        <w:rPr>
          <w:b/>
        </w:rPr>
      </w:pPr>
      <w:proofErr w:type="gramStart"/>
      <w:r w:rsidRPr="00951475">
        <w:t xml:space="preserve">Загрязнение почвы оловом, молибденом, вольфрамом, серебром, медью, ртутью, свинцом, стронцием, </w:t>
      </w:r>
      <w:r>
        <w:t xml:space="preserve">цинком, барием, ртутью, кадмием, </w:t>
      </w:r>
      <w:r w:rsidRPr="00951475">
        <w:t>свином, цинком, медью и др. занимают до 40% земли Московской области.</w:t>
      </w:r>
      <w:proofErr w:type="gramEnd"/>
      <w:r w:rsidRPr="00951475">
        <w:t xml:space="preserve"> На некоторых участках земли, среднее содержание тяжелых металлов в 10 раз и более превышают норму. На дачах и садовых участках Подмосковья, в 50% случаев загрязнение цинком, свинцом, и марганцем, превышает предельно допустимую норму в 1 — 3 раза, сильно загрязнены 25% площади МО, но 25% территории Московской области относятся </w:t>
      </w:r>
      <w:proofErr w:type="gramStart"/>
      <w:r w:rsidRPr="00951475">
        <w:t>к</w:t>
      </w:r>
      <w:proofErr w:type="gramEnd"/>
      <w:r w:rsidRPr="00951475">
        <w:t xml:space="preserve"> слабозагрязненным. </w:t>
      </w:r>
      <w:r w:rsidRPr="00951475">
        <w:rPr>
          <w:b/>
        </w:rPr>
        <w:t>(Приложение 1.1)</w:t>
      </w:r>
    </w:p>
    <w:p w:rsidR="00DC3082" w:rsidRPr="00951475" w:rsidRDefault="00DC3082" w:rsidP="00DC3082">
      <w:pPr>
        <w:pStyle w:val="a3"/>
        <w:spacing w:before="199"/>
        <w:ind w:left="618" w:right="1012" w:firstLine="707"/>
        <w:jc w:val="both"/>
      </w:pPr>
      <w:r w:rsidRPr="00951475">
        <w:t>Насколько губительна экология среды нашего обитания? Как повлияют газы, которыми мы дышим, на наше здоровье - сегодня, завтра, послезавтра? Влияние экологических факторов на жизнь и здоровье человека активно изучается, имеется множество данных в разных источниках. Но практически нигде мы не нашли сведений о том, как влияет неблагоприятная экологическая ситуация на развитие</w:t>
      </w:r>
      <w:r w:rsidRPr="00951475">
        <w:rPr>
          <w:spacing w:val="-11"/>
        </w:rPr>
        <w:t xml:space="preserve"> </w:t>
      </w:r>
      <w:r w:rsidRPr="00951475">
        <w:t>растений.</w:t>
      </w:r>
    </w:p>
    <w:p w:rsidR="00DC3082" w:rsidRPr="00951475" w:rsidRDefault="00DC3082" w:rsidP="00DC3082">
      <w:pPr>
        <w:pStyle w:val="a3"/>
        <w:spacing w:before="201"/>
        <w:ind w:left="1326"/>
        <w:jc w:val="both"/>
      </w:pPr>
      <w:r w:rsidRPr="00951475">
        <w:t>В данной работе мы попытались проанализировать эту проблему.</w:t>
      </w:r>
    </w:p>
    <w:p w:rsidR="00DC3082" w:rsidRPr="00951475" w:rsidRDefault="00DC3082" w:rsidP="00DC3082">
      <w:pPr>
        <w:pStyle w:val="a3"/>
        <w:spacing w:before="227"/>
        <w:ind w:left="618" w:right="1018" w:firstLine="621"/>
        <w:jc w:val="both"/>
        <w:sectPr w:rsidR="00DC3082" w:rsidRPr="00951475">
          <w:pgSz w:w="11910" w:h="16840"/>
          <w:pgMar w:top="1320" w:right="400" w:bottom="1680" w:left="800" w:header="0" w:footer="1403" w:gutter="0"/>
          <w:cols w:space="720"/>
        </w:sectPr>
      </w:pPr>
    </w:p>
    <w:p w:rsidR="00DC3082" w:rsidRPr="00951475" w:rsidRDefault="00DC3082" w:rsidP="00DC3082">
      <w:pPr>
        <w:pStyle w:val="a3"/>
        <w:spacing w:before="10"/>
      </w:pPr>
    </w:p>
    <w:p w:rsidR="00DC3082" w:rsidRPr="00951475" w:rsidRDefault="00DC3082" w:rsidP="00DC3082">
      <w:pPr>
        <w:pStyle w:val="Heading1"/>
        <w:spacing w:before="0"/>
        <w:ind w:left="3926"/>
      </w:pPr>
      <w:r w:rsidRPr="00951475">
        <w:t xml:space="preserve">Цель </w:t>
      </w:r>
      <w:r w:rsidR="009047AF">
        <w:t>проекта</w:t>
      </w:r>
    </w:p>
    <w:p w:rsidR="00DC3082" w:rsidRPr="00951475" w:rsidRDefault="00DC3082" w:rsidP="00DC3082">
      <w:pPr>
        <w:pStyle w:val="a3"/>
        <w:spacing w:before="10"/>
        <w:rPr>
          <w:b/>
        </w:rPr>
      </w:pPr>
    </w:p>
    <w:p w:rsidR="00DC3082" w:rsidRDefault="00DC3082" w:rsidP="00EB62AB">
      <w:pPr>
        <w:pStyle w:val="a3"/>
        <w:ind w:left="618" w:right="1018" w:firstLine="707"/>
        <w:jc w:val="both"/>
      </w:pPr>
      <w:r w:rsidRPr="00951475">
        <w:t>Оценить характер воздействия тяжелых металлов на сельскохозяйственные растения,</w:t>
      </w:r>
      <w:r w:rsidR="009047AF">
        <w:t xml:space="preserve"> районированные для Подмосковья и создать агитационный сайт, призывающий снизить выброс металлов в окружающую среду.</w:t>
      </w:r>
    </w:p>
    <w:p w:rsidR="00EB62AB" w:rsidRDefault="00EB62AB" w:rsidP="00EB62AB">
      <w:pPr>
        <w:pStyle w:val="a3"/>
        <w:ind w:left="618" w:right="1018" w:firstLine="707"/>
        <w:jc w:val="both"/>
      </w:pPr>
    </w:p>
    <w:p w:rsidR="00DC3082" w:rsidRPr="00951475" w:rsidRDefault="00DC3082" w:rsidP="00DC3082">
      <w:pPr>
        <w:pStyle w:val="Heading1"/>
        <w:spacing w:before="206"/>
        <w:ind w:left="3806"/>
      </w:pPr>
      <w:r w:rsidRPr="00951475">
        <w:t xml:space="preserve">Задачи </w:t>
      </w:r>
      <w:r w:rsidR="009047AF">
        <w:t>проекта</w:t>
      </w: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5"/>
        <w:numPr>
          <w:ilvl w:val="0"/>
          <w:numId w:val="4"/>
        </w:numPr>
        <w:tabs>
          <w:tab w:val="left" w:pos="1540"/>
        </w:tabs>
        <w:spacing w:before="1"/>
        <w:ind w:right="1015" w:firstLine="707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Оценить экологическое состояние Московской области по данным экологических мониторингов: определяющий фактор – загрязнение почвы солями тяжелых металлов.</w:t>
      </w:r>
    </w:p>
    <w:p w:rsidR="00DC3082" w:rsidRPr="00951475" w:rsidRDefault="00DC3082" w:rsidP="00DC3082">
      <w:pPr>
        <w:pStyle w:val="a5"/>
        <w:numPr>
          <w:ilvl w:val="0"/>
          <w:numId w:val="4"/>
        </w:numPr>
        <w:tabs>
          <w:tab w:val="left" w:pos="1540"/>
        </w:tabs>
        <w:ind w:right="1012" w:firstLine="707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Провести серию экспериментов по влиянию соединений тяжелых металлов, загрязняющих территорию Московской области, на сельскохозяйственные растения на разных этапах их</w:t>
      </w:r>
      <w:r w:rsidRPr="00951475">
        <w:rPr>
          <w:spacing w:val="-5"/>
          <w:sz w:val="28"/>
          <w:szCs w:val="28"/>
        </w:rPr>
        <w:t xml:space="preserve"> </w:t>
      </w:r>
      <w:r w:rsidRPr="00951475">
        <w:rPr>
          <w:sz w:val="28"/>
          <w:szCs w:val="28"/>
        </w:rPr>
        <w:t>развития.</w:t>
      </w:r>
    </w:p>
    <w:p w:rsidR="00DC3082" w:rsidRPr="00951475" w:rsidRDefault="00DC3082" w:rsidP="00DC3082">
      <w:pPr>
        <w:pStyle w:val="a5"/>
        <w:numPr>
          <w:ilvl w:val="0"/>
          <w:numId w:val="4"/>
        </w:numPr>
        <w:tabs>
          <w:tab w:val="left" w:pos="1540"/>
        </w:tabs>
        <w:ind w:left="1539" w:hanging="214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Проанализировать полученные результаты и сделать вывод</w:t>
      </w:r>
      <w:r w:rsidRPr="00951475">
        <w:rPr>
          <w:spacing w:val="-8"/>
          <w:sz w:val="28"/>
          <w:szCs w:val="28"/>
        </w:rPr>
        <w:t xml:space="preserve"> </w:t>
      </w:r>
      <w:r w:rsidRPr="00951475">
        <w:rPr>
          <w:sz w:val="28"/>
          <w:szCs w:val="28"/>
        </w:rPr>
        <w:t>о:</w:t>
      </w:r>
    </w:p>
    <w:p w:rsidR="00DC3082" w:rsidRPr="00951475" w:rsidRDefault="00DC3082" w:rsidP="00DC3082">
      <w:pPr>
        <w:pStyle w:val="a3"/>
        <w:spacing w:before="3"/>
      </w:pPr>
    </w:p>
    <w:p w:rsidR="00DC3082" w:rsidRPr="00951475" w:rsidRDefault="00DC3082" w:rsidP="00DC3082">
      <w:pPr>
        <w:pStyle w:val="a3"/>
        <w:ind w:left="618" w:right="1021"/>
        <w:jc w:val="both"/>
      </w:pPr>
      <w:r w:rsidRPr="00951475">
        <w:t xml:space="preserve">-предельных </w:t>
      </w:r>
      <w:proofErr w:type="gramStart"/>
      <w:r w:rsidRPr="00951475">
        <w:t>концентрациях</w:t>
      </w:r>
      <w:proofErr w:type="gramEnd"/>
      <w:r w:rsidRPr="00951475">
        <w:t xml:space="preserve"> солей тяжелых металлов, при которых растения начинают</w:t>
      </w:r>
      <w:r w:rsidRPr="00951475">
        <w:rPr>
          <w:spacing w:val="65"/>
        </w:rPr>
        <w:t xml:space="preserve"> </w:t>
      </w:r>
      <w:r w:rsidRPr="00951475">
        <w:t>прорастать;</w:t>
      </w:r>
    </w:p>
    <w:p w:rsidR="00DC3082" w:rsidRDefault="00DC3082" w:rsidP="00DC3082">
      <w:pPr>
        <w:jc w:val="both"/>
        <w:rPr>
          <w:sz w:val="28"/>
          <w:szCs w:val="28"/>
        </w:rPr>
      </w:pPr>
    </w:p>
    <w:p w:rsidR="00DC3082" w:rsidRPr="00951475" w:rsidRDefault="00DC3082" w:rsidP="00DC3082">
      <w:pPr>
        <w:pStyle w:val="a3"/>
        <w:spacing w:before="73"/>
        <w:ind w:left="618" w:right="1018"/>
        <w:jc w:val="both"/>
      </w:pPr>
      <w:r w:rsidRPr="00951475">
        <w:t xml:space="preserve">-возможных </w:t>
      </w:r>
      <w:proofErr w:type="gramStart"/>
      <w:r w:rsidRPr="00951475">
        <w:t>проявлениях</w:t>
      </w:r>
      <w:proofErr w:type="gramEnd"/>
      <w:r w:rsidRPr="00951475">
        <w:t xml:space="preserve"> накопления солей тяжелых металлов в организмах растений.</w:t>
      </w:r>
    </w:p>
    <w:p w:rsidR="00DC3082" w:rsidRPr="00DC3082" w:rsidRDefault="00DC3082" w:rsidP="00DC3082">
      <w:pPr>
        <w:tabs>
          <w:tab w:val="left" w:pos="567"/>
        </w:tabs>
        <w:spacing w:before="201"/>
        <w:ind w:left="567" w:right="10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4. </w:t>
      </w:r>
      <w:r w:rsidRPr="00DC3082">
        <w:rPr>
          <w:sz w:val="28"/>
          <w:szCs w:val="28"/>
        </w:rPr>
        <w:t>Сделать вывод о возможных последствиях выращивания сельскохозяйственных растений на территориях с наибольшим уровнем загрязнения солями тяжелых</w:t>
      </w:r>
      <w:r w:rsidRPr="00DC3082">
        <w:rPr>
          <w:spacing w:val="-3"/>
          <w:sz w:val="28"/>
          <w:szCs w:val="28"/>
        </w:rPr>
        <w:t xml:space="preserve"> </w:t>
      </w:r>
      <w:r w:rsidRPr="00DC3082">
        <w:rPr>
          <w:sz w:val="28"/>
          <w:szCs w:val="28"/>
        </w:rPr>
        <w:t>металлов.</w:t>
      </w:r>
    </w:p>
    <w:p w:rsidR="00DC3082" w:rsidRDefault="00DC3082" w:rsidP="00DC3082">
      <w:pPr>
        <w:jc w:val="both"/>
        <w:rPr>
          <w:sz w:val="28"/>
          <w:szCs w:val="28"/>
        </w:rPr>
      </w:pPr>
    </w:p>
    <w:p w:rsidR="00DC3082" w:rsidRPr="00951475" w:rsidRDefault="00DC3082" w:rsidP="00DC3082">
      <w:pPr>
        <w:pStyle w:val="Heading1"/>
        <w:spacing w:before="204"/>
        <w:ind w:left="3672"/>
        <w:jc w:val="both"/>
      </w:pPr>
      <w:r w:rsidRPr="00951475">
        <w:t>Гипотеза исследования</w:t>
      </w:r>
    </w:p>
    <w:p w:rsidR="00DC3082" w:rsidRPr="00951475" w:rsidRDefault="00DC3082" w:rsidP="00DC3082">
      <w:pPr>
        <w:pStyle w:val="a3"/>
        <w:spacing w:before="10"/>
        <w:rPr>
          <w:b/>
        </w:rPr>
      </w:pPr>
    </w:p>
    <w:p w:rsidR="00DC3082" w:rsidRPr="00951475" w:rsidRDefault="00DC3082" w:rsidP="00DC3082">
      <w:pPr>
        <w:pStyle w:val="a3"/>
        <w:ind w:left="618" w:right="1012" w:firstLine="707"/>
        <w:jc w:val="both"/>
      </w:pPr>
      <w:proofErr w:type="gramStart"/>
      <w:r w:rsidRPr="00951475">
        <w:t>Если в результате проведения исследования нам удастся получить наглядные данные о вреде, причиняемом соединениями тяжелых металлов сельскохозяйственным растениям, а также подтвердим факт накопления тяжелых металлов в тканях растений, то мы сможем сделать вывод о вероятных последствиях употребления сельскохозяйственной продукции, выращенной на территориях</w:t>
      </w:r>
      <w:r w:rsidR="00B4591F">
        <w:t xml:space="preserve"> Московского столичного региона </w:t>
      </w:r>
      <w:r w:rsidRPr="00951475">
        <w:t>с наибольшим уровнем загрязнения почвы и поверхностных вод.</w:t>
      </w:r>
      <w:proofErr w:type="gramEnd"/>
    </w:p>
    <w:p w:rsidR="00DC3082" w:rsidRPr="00951475" w:rsidRDefault="00DC3082" w:rsidP="00DC3082">
      <w:pPr>
        <w:jc w:val="both"/>
        <w:rPr>
          <w:sz w:val="28"/>
          <w:szCs w:val="28"/>
        </w:rPr>
        <w:sectPr w:rsidR="00DC3082" w:rsidRPr="00951475">
          <w:pgSz w:w="11910" w:h="16840"/>
          <w:pgMar w:top="1320" w:right="400" w:bottom="1680" w:left="800" w:header="0" w:footer="1403" w:gutter="0"/>
          <w:cols w:space="720"/>
        </w:sectPr>
      </w:pPr>
    </w:p>
    <w:p w:rsidR="00DC3082" w:rsidRPr="00DC3082" w:rsidRDefault="00DC3082" w:rsidP="00DC3082">
      <w:pPr>
        <w:pStyle w:val="Heading1"/>
        <w:spacing w:before="206"/>
        <w:ind w:left="2766"/>
        <w:jc w:val="both"/>
      </w:pPr>
      <w:r w:rsidRPr="00951475">
        <w:lastRenderedPageBreak/>
        <w:t>Программа и методика исследований</w:t>
      </w:r>
    </w:p>
    <w:p w:rsidR="00DC3082" w:rsidRPr="00951475" w:rsidRDefault="00DC3082" w:rsidP="00DC3082">
      <w:pPr>
        <w:pStyle w:val="a3"/>
        <w:spacing w:before="6" w:after="1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4"/>
        <w:gridCol w:w="2554"/>
        <w:gridCol w:w="2124"/>
        <w:gridCol w:w="1651"/>
        <w:gridCol w:w="1985"/>
      </w:tblGrid>
      <w:tr w:rsidR="00DC3082" w:rsidRPr="00951475" w:rsidTr="00DC3082">
        <w:trPr>
          <w:trHeight w:val="1404"/>
        </w:trPr>
        <w:tc>
          <w:tcPr>
            <w:tcW w:w="2194" w:type="dxa"/>
          </w:tcPr>
          <w:p w:rsidR="00DC3082" w:rsidRPr="00951475" w:rsidRDefault="00DC3082" w:rsidP="00DC3082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Задачи</w:t>
            </w:r>
            <w:proofErr w:type="spellEnd"/>
          </w:p>
        </w:tc>
        <w:tc>
          <w:tcPr>
            <w:tcW w:w="2554" w:type="dxa"/>
          </w:tcPr>
          <w:p w:rsidR="00DC3082" w:rsidRPr="00951475" w:rsidRDefault="00DC3082" w:rsidP="00DC3082">
            <w:pPr>
              <w:pStyle w:val="TableParagraph"/>
              <w:tabs>
                <w:tab w:val="left" w:pos="2153"/>
              </w:tabs>
              <w:ind w:left="107" w:right="98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Деятельность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51475">
              <w:rPr>
                <w:spacing w:val="-9"/>
                <w:sz w:val="28"/>
                <w:szCs w:val="28"/>
              </w:rPr>
              <w:t>по</w:t>
            </w:r>
            <w:proofErr w:type="spellEnd"/>
            <w:r w:rsidRPr="00951475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реализации</w:t>
            </w:r>
            <w:proofErr w:type="spellEnd"/>
            <w:r w:rsidRPr="00951475">
              <w:rPr>
                <w:spacing w:val="68"/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задач</w:t>
            </w:r>
            <w:proofErr w:type="spellEnd"/>
          </w:p>
        </w:tc>
        <w:tc>
          <w:tcPr>
            <w:tcW w:w="2124" w:type="dxa"/>
          </w:tcPr>
          <w:p w:rsidR="00DC3082" w:rsidRPr="00951475" w:rsidRDefault="00DC3082" w:rsidP="00DC3082">
            <w:pPr>
              <w:pStyle w:val="TableParagraph"/>
              <w:ind w:left="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Р</w:t>
            </w:r>
            <w:proofErr w:type="spellStart"/>
            <w:r w:rsidRPr="00951475">
              <w:rPr>
                <w:sz w:val="28"/>
                <w:szCs w:val="28"/>
              </w:rPr>
              <w:t>езультат</w:t>
            </w:r>
            <w:proofErr w:type="spellEnd"/>
          </w:p>
        </w:tc>
        <w:tc>
          <w:tcPr>
            <w:tcW w:w="1651" w:type="dxa"/>
          </w:tcPr>
          <w:p w:rsidR="00DC3082" w:rsidRPr="00951475" w:rsidRDefault="00DC3082" w:rsidP="00DC3082">
            <w:pPr>
              <w:pStyle w:val="TableParagraph"/>
              <w:ind w:firstLine="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proofErr w:type="spellStart"/>
            <w:r w:rsidRPr="00951475">
              <w:rPr>
                <w:sz w:val="28"/>
                <w:szCs w:val="28"/>
              </w:rPr>
              <w:t>роки</w:t>
            </w:r>
            <w:proofErr w:type="spellEnd"/>
          </w:p>
        </w:tc>
        <w:tc>
          <w:tcPr>
            <w:tcW w:w="1985" w:type="dxa"/>
          </w:tcPr>
          <w:p w:rsidR="00DC3082" w:rsidRPr="00951475" w:rsidRDefault="00DC3082" w:rsidP="00DC3082">
            <w:pPr>
              <w:pStyle w:val="TableParagraph"/>
              <w:ind w:left="108" w:right="38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Ответственн</w:t>
            </w:r>
            <w:r w:rsidRPr="00951475">
              <w:rPr>
                <w:sz w:val="28"/>
                <w:szCs w:val="28"/>
              </w:rPr>
              <w:t>ый</w:t>
            </w:r>
            <w:proofErr w:type="spellEnd"/>
          </w:p>
        </w:tc>
      </w:tr>
      <w:tr w:rsidR="00DC3082" w:rsidRPr="00951475" w:rsidTr="002A51E0">
        <w:trPr>
          <w:trHeight w:val="1277"/>
        </w:trPr>
        <w:tc>
          <w:tcPr>
            <w:tcW w:w="2194" w:type="dxa"/>
          </w:tcPr>
          <w:p w:rsidR="00DC3082" w:rsidRPr="00DC3082" w:rsidRDefault="00DC3082" w:rsidP="000062D1">
            <w:pPr>
              <w:pStyle w:val="TableParagraph"/>
              <w:ind w:left="107" w:right="81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 xml:space="preserve">1.Определение тематики </w:t>
            </w:r>
            <w:proofErr w:type="spellStart"/>
            <w:proofErr w:type="gramStart"/>
            <w:r w:rsidRPr="00DC3082">
              <w:rPr>
                <w:sz w:val="28"/>
                <w:szCs w:val="28"/>
                <w:lang w:val="ru-RU"/>
              </w:rPr>
              <w:t>исследовательск</w:t>
            </w:r>
            <w:proofErr w:type="spellEnd"/>
            <w:r w:rsidRPr="00DC3082">
              <w:rPr>
                <w:sz w:val="28"/>
                <w:szCs w:val="28"/>
                <w:lang w:val="ru-RU"/>
              </w:rPr>
              <w:t xml:space="preserve"> ой</w:t>
            </w:r>
            <w:proofErr w:type="gramEnd"/>
            <w:r w:rsidRPr="00DC3082">
              <w:rPr>
                <w:sz w:val="28"/>
                <w:szCs w:val="28"/>
                <w:lang w:val="ru-RU"/>
              </w:rPr>
              <w:t xml:space="preserve"> работы</w:t>
            </w:r>
          </w:p>
        </w:tc>
        <w:tc>
          <w:tcPr>
            <w:tcW w:w="2554" w:type="dxa"/>
          </w:tcPr>
          <w:p w:rsidR="00DC3082" w:rsidRPr="006155F7" w:rsidRDefault="00DC3082" w:rsidP="006155F7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proofErr w:type="spellStart"/>
            <w:r w:rsidRPr="00951475">
              <w:rPr>
                <w:sz w:val="28"/>
                <w:szCs w:val="28"/>
              </w:rPr>
              <w:t>Самостоятельная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работа</w:t>
            </w:r>
            <w:proofErr w:type="spellEnd"/>
            <w:r w:rsidRPr="00951475">
              <w:rPr>
                <w:sz w:val="28"/>
                <w:szCs w:val="28"/>
              </w:rPr>
              <w:t xml:space="preserve">, </w:t>
            </w:r>
            <w:proofErr w:type="spellStart"/>
            <w:r w:rsidRPr="00951475">
              <w:rPr>
                <w:sz w:val="28"/>
                <w:szCs w:val="28"/>
              </w:rPr>
              <w:t>подготовка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предложений</w:t>
            </w:r>
            <w:proofErr w:type="spellEnd"/>
            <w:r w:rsidR="006155F7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124" w:type="dxa"/>
          </w:tcPr>
          <w:p w:rsidR="00DC3082" w:rsidRPr="00951475" w:rsidRDefault="00DC3082" w:rsidP="000062D1">
            <w:pPr>
              <w:pStyle w:val="TableParagraph"/>
              <w:ind w:left="105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Минирефераты</w:t>
            </w:r>
            <w:proofErr w:type="spellEnd"/>
          </w:p>
        </w:tc>
        <w:tc>
          <w:tcPr>
            <w:tcW w:w="1651" w:type="dxa"/>
          </w:tcPr>
          <w:p w:rsidR="00DC3082" w:rsidRPr="00DC3082" w:rsidRDefault="00DC3082" w:rsidP="00DC3082">
            <w:pPr>
              <w:pStyle w:val="TableParagraph"/>
              <w:ind w:left="108" w:right="299"/>
              <w:rPr>
                <w:sz w:val="28"/>
                <w:szCs w:val="28"/>
                <w:lang w:val="ru-RU"/>
              </w:rPr>
            </w:pPr>
            <w:proofErr w:type="spellStart"/>
            <w:r w:rsidRPr="00951475">
              <w:rPr>
                <w:sz w:val="28"/>
                <w:szCs w:val="28"/>
              </w:rPr>
              <w:t>Сентябрь</w:t>
            </w:r>
            <w:proofErr w:type="spellEnd"/>
            <w:r w:rsidRPr="00951475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985" w:type="dxa"/>
          </w:tcPr>
          <w:p w:rsidR="00DC3082" w:rsidRPr="00DC3082" w:rsidRDefault="00DC3082" w:rsidP="000062D1">
            <w:pPr>
              <w:pStyle w:val="TableParagraph"/>
              <w:ind w:left="108" w:right="638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Курченко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Ксения</w:t>
            </w:r>
          </w:p>
        </w:tc>
      </w:tr>
      <w:tr w:rsidR="00DC3082" w:rsidRPr="00951475" w:rsidTr="002A51E0">
        <w:trPr>
          <w:trHeight w:val="2515"/>
        </w:trPr>
        <w:tc>
          <w:tcPr>
            <w:tcW w:w="2194" w:type="dxa"/>
          </w:tcPr>
          <w:p w:rsidR="00DC3082" w:rsidRPr="00DC3082" w:rsidRDefault="00DC3082" w:rsidP="006155F7">
            <w:pPr>
              <w:pStyle w:val="TableParagraph"/>
              <w:ind w:left="107" w:right="682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 xml:space="preserve">2.Сбор материалов </w:t>
            </w:r>
            <w:proofErr w:type="gramStart"/>
            <w:r w:rsidRPr="00DC3082">
              <w:rPr>
                <w:sz w:val="28"/>
                <w:szCs w:val="28"/>
                <w:lang w:val="ru-RU"/>
              </w:rPr>
              <w:t>по</w:t>
            </w:r>
            <w:proofErr w:type="gramEnd"/>
          </w:p>
          <w:p w:rsidR="00DC3082" w:rsidRPr="00DC3082" w:rsidRDefault="00DC3082" w:rsidP="006155F7">
            <w:pPr>
              <w:pStyle w:val="TableParagraph"/>
              <w:ind w:left="107" w:hanging="16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э</w:t>
            </w:r>
            <w:r w:rsidRPr="00DC3082">
              <w:rPr>
                <w:sz w:val="28"/>
                <w:szCs w:val="28"/>
                <w:lang w:val="ru-RU"/>
              </w:rPr>
              <w:t>кологической</w:t>
            </w:r>
            <w:r>
              <w:rPr>
                <w:sz w:val="28"/>
                <w:szCs w:val="28"/>
                <w:lang w:val="ru-RU"/>
              </w:rPr>
              <w:t xml:space="preserve">  обстановке в Подмосковье</w:t>
            </w:r>
          </w:p>
        </w:tc>
        <w:tc>
          <w:tcPr>
            <w:tcW w:w="2554" w:type="dxa"/>
          </w:tcPr>
          <w:p w:rsidR="00DC3082" w:rsidRDefault="00DC3082" w:rsidP="00DC3082">
            <w:pPr>
              <w:pStyle w:val="TableParagraph"/>
              <w:tabs>
                <w:tab w:val="left" w:pos="2320"/>
              </w:tabs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Работа </w:t>
            </w:r>
            <w:r w:rsidRPr="00DC3082">
              <w:rPr>
                <w:sz w:val="28"/>
                <w:szCs w:val="28"/>
                <w:lang w:val="ru-RU"/>
              </w:rPr>
              <w:t>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C3082">
              <w:rPr>
                <w:sz w:val="28"/>
                <w:szCs w:val="28"/>
                <w:lang w:val="ru-RU"/>
              </w:rPr>
              <w:t>литературой, поиск в</w:t>
            </w:r>
            <w:r>
              <w:rPr>
                <w:sz w:val="28"/>
                <w:szCs w:val="28"/>
                <w:lang w:val="ru-RU"/>
              </w:rPr>
              <w:t xml:space="preserve"> и</w:t>
            </w:r>
            <w:r w:rsidRPr="00DC3082">
              <w:rPr>
                <w:spacing w:val="-3"/>
                <w:sz w:val="28"/>
                <w:szCs w:val="28"/>
                <w:lang w:val="ru-RU"/>
              </w:rPr>
              <w:t>нтерне</w:t>
            </w:r>
            <w:proofErr w:type="gramStart"/>
            <w:r w:rsidRPr="00DC3082">
              <w:rPr>
                <w:spacing w:val="-3"/>
                <w:sz w:val="28"/>
                <w:szCs w:val="28"/>
                <w:lang w:val="ru-RU"/>
              </w:rPr>
              <w:t>т-</w:t>
            </w:r>
            <w:proofErr w:type="gramEnd"/>
            <w:r w:rsidRPr="00DC308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C3082">
              <w:rPr>
                <w:sz w:val="28"/>
                <w:szCs w:val="28"/>
                <w:lang w:val="ru-RU"/>
              </w:rPr>
              <w:t>источниках</w:t>
            </w:r>
            <w:r w:rsidR="006155F7">
              <w:rPr>
                <w:sz w:val="28"/>
                <w:szCs w:val="28"/>
                <w:lang w:val="ru-RU"/>
              </w:rPr>
              <w:t>. Обработка картографического материала.</w:t>
            </w:r>
          </w:p>
          <w:p w:rsidR="006155F7" w:rsidRPr="00DC3082" w:rsidRDefault="006155F7" w:rsidP="00DC3082">
            <w:pPr>
              <w:pStyle w:val="TableParagraph"/>
              <w:tabs>
                <w:tab w:val="left" w:pos="2320"/>
              </w:tabs>
              <w:ind w:left="107"/>
              <w:rPr>
                <w:sz w:val="28"/>
                <w:szCs w:val="28"/>
                <w:lang w:val="ru-RU"/>
              </w:rPr>
            </w:pPr>
          </w:p>
        </w:tc>
        <w:tc>
          <w:tcPr>
            <w:tcW w:w="2124" w:type="dxa"/>
          </w:tcPr>
          <w:p w:rsidR="00DC3082" w:rsidRPr="00DC3082" w:rsidRDefault="00DC3082" w:rsidP="000062D1">
            <w:pPr>
              <w:pStyle w:val="TableParagraph"/>
              <w:tabs>
                <w:tab w:val="left" w:pos="1424"/>
                <w:tab w:val="left" w:pos="1726"/>
              </w:tabs>
              <w:ind w:left="105" w:right="93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>Набор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DC3082">
              <w:rPr>
                <w:spacing w:val="-5"/>
                <w:sz w:val="28"/>
                <w:szCs w:val="28"/>
                <w:lang w:val="ru-RU"/>
              </w:rPr>
              <w:t xml:space="preserve">карт, </w:t>
            </w:r>
            <w:r w:rsidRPr="00DC3082">
              <w:rPr>
                <w:sz w:val="28"/>
                <w:szCs w:val="28"/>
                <w:lang w:val="ru-RU"/>
              </w:rPr>
              <w:t>справочные данные</w:t>
            </w:r>
            <w:r w:rsidRPr="00DC3082">
              <w:rPr>
                <w:sz w:val="28"/>
                <w:szCs w:val="28"/>
                <w:lang w:val="ru-RU"/>
              </w:rPr>
              <w:tab/>
            </w:r>
            <w:r w:rsidRPr="00DC3082">
              <w:rPr>
                <w:sz w:val="28"/>
                <w:szCs w:val="28"/>
                <w:lang w:val="ru-RU"/>
              </w:rPr>
              <w:tab/>
            </w:r>
            <w:proofErr w:type="gramStart"/>
            <w:r w:rsidRPr="00DC3082">
              <w:rPr>
                <w:spacing w:val="-8"/>
                <w:sz w:val="28"/>
                <w:szCs w:val="28"/>
                <w:lang w:val="ru-RU"/>
              </w:rPr>
              <w:t>по</w:t>
            </w:r>
            <w:proofErr w:type="gramEnd"/>
          </w:p>
          <w:p w:rsidR="006155F7" w:rsidRPr="00DC3082" w:rsidRDefault="00DC3082" w:rsidP="002A51E0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DC3082">
              <w:rPr>
                <w:sz w:val="28"/>
                <w:szCs w:val="28"/>
                <w:lang w:val="ru-RU"/>
              </w:rPr>
              <w:t>токсикологиче-</w:t>
            </w:r>
            <w:r w:rsidR="006155F7">
              <w:rPr>
                <w:sz w:val="28"/>
                <w:szCs w:val="28"/>
                <w:lang w:val="ru-RU"/>
              </w:rPr>
              <w:t>скому</w:t>
            </w:r>
            <w:proofErr w:type="spellEnd"/>
            <w:proofErr w:type="gramEnd"/>
            <w:r w:rsidR="006155F7">
              <w:rPr>
                <w:sz w:val="28"/>
                <w:szCs w:val="28"/>
                <w:lang w:val="ru-RU"/>
              </w:rPr>
              <w:t xml:space="preserve"> воздействию солей тяжёлых металлов</w:t>
            </w:r>
            <w:r w:rsidR="002A51E0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651" w:type="dxa"/>
          </w:tcPr>
          <w:p w:rsidR="00DC3082" w:rsidRPr="00DC3082" w:rsidRDefault="00DC3082" w:rsidP="00DC3082">
            <w:pPr>
              <w:pStyle w:val="TableParagraph"/>
              <w:ind w:left="108" w:right="206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>Сентябр</w:t>
            </w:r>
            <w:proofErr w:type="gramStart"/>
            <w:r w:rsidRPr="00DC3082">
              <w:rPr>
                <w:sz w:val="28"/>
                <w:szCs w:val="28"/>
                <w:lang w:val="ru-RU"/>
              </w:rPr>
              <w:t>ь-</w:t>
            </w:r>
            <w:proofErr w:type="gramEnd"/>
            <w:r w:rsidRPr="00DC3082">
              <w:rPr>
                <w:sz w:val="28"/>
                <w:szCs w:val="28"/>
                <w:lang w:val="ru-RU"/>
              </w:rPr>
              <w:t xml:space="preserve"> октябрь 20</w:t>
            </w:r>
            <w:r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985" w:type="dxa"/>
          </w:tcPr>
          <w:p w:rsidR="00DC3082" w:rsidRPr="00DC3082" w:rsidRDefault="00DC3082" w:rsidP="00DC3082">
            <w:pPr>
              <w:pStyle w:val="TableParagraph"/>
              <w:tabs>
                <w:tab w:val="left" w:pos="2127"/>
              </w:tabs>
              <w:ind w:left="108" w:right="142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Мароховская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Алина</w:t>
            </w:r>
          </w:p>
        </w:tc>
      </w:tr>
      <w:tr w:rsidR="006155F7" w:rsidRPr="00951475" w:rsidTr="00DC3082">
        <w:trPr>
          <w:trHeight w:val="1934"/>
        </w:trPr>
        <w:tc>
          <w:tcPr>
            <w:tcW w:w="2194" w:type="dxa"/>
          </w:tcPr>
          <w:p w:rsidR="006155F7" w:rsidRPr="00DC3082" w:rsidRDefault="006155F7" w:rsidP="006155F7">
            <w:pPr>
              <w:pStyle w:val="TableParagraph"/>
              <w:ind w:left="107" w:right="682"/>
              <w:rPr>
                <w:sz w:val="28"/>
                <w:szCs w:val="28"/>
              </w:rPr>
            </w:pPr>
            <w:r w:rsidRPr="006155F7">
              <w:rPr>
                <w:sz w:val="28"/>
                <w:szCs w:val="28"/>
                <w:lang w:val="ru-RU"/>
              </w:rPr>
              <w:t>3.</w:t>
            </w:r>
            <w:r>
              <w:rPr>
                <w:sz w:val="28"/>
                <w:szCs w:val="28"/>
                <w:lang w:val="ru-RU"/>
              </w:rPr>
              <w:t>Экспериментальный этап</w:t>
            </w:r>
          </w:p>
        </w:tc>
        <w:tc>
          <w:tcPr>
            <w:tcW w:w="2554" w:type="dxa"/>
          </w:tcPr>
          <w:p w:rsidR="006155F7" w:rsidRPr="006155F7" w:rsidRDefault="006155F7" w:rsidP="002A51E0">
            <w:pPr>
              <w:pStyle w:val="TableParagraph"/>
              <w:tabs>
                <w:tab w:val="left" w:pos="2320"/>
              </w:tabs>
              <w:ind w:left="107"/>
              <w:rPr>
                <w:sz w:val="28"/>
                <w:szCs w:val="28"/>
                <w:lang w:val="ru-RU"/>
              </w:rPr>
            </w:pPr>
            <w:r w:rsidRPr="006155F7">
              <w:rPr>
                <w:sz w:val="28"/>
                <w:szCs w:val="28"/>
                <w:lang w:val="ru-RU"/>
              </w:rPr>
              <w:t>Проращивание</w:t>
            </w:r>
            <w:r>
              <w:rPr>
                <w:sz w:val="28"/>
                <w:szCs w:val="28"/>
                <w:lang w:val="ru-RU"/>
              </w:rPr>
              <w:t xml:space="preserve"> семян культурных растений, высаживание и </w:t>
            </w:r>
            <w:proofErr w:type="spellStart"/>
            <w:r>
              <w:rPr>
                <w:sz w:val="28"/>
                <w:szCs w:val="28"/>
                <w:lang w:val="ru-RU"/>
              </w:rPr>
              <w:t>доращивание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под воздействием металлов меди, свинца, серебра, цинка.</w:t>
            </w:r>
          </w:p>
        </w:tc>
        <w:tc>
          <w:tcPr>
            <w:tcW w:w="2124" w:type="dxa"/>
          </w:tcPr>
          <w:p w:rsidR="006155F7" w:rsidRPr="006155F7" w:rsidRDefault="006155F7" w:rsidP="000062D1">
            <w:pPr>
              <w:pStyle w:val="TableParagraph"/>
              <w:tabs>
                <w:tab w:val="left" w:pos="1424"/>
                <w:tab w:val="left" w:pos="1726"/>
              </w:tabs>
              <w:ind w:left="105" w:right="93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6155F7">
              <w:rPr>
                <w:sz w:val="28"/>
                <w:szCs w:val="28"/>
                <w:lang w:val="ru-RU"/>
              </w:rPr>
              <w:t>Эксперимен-</w:t>
            </w:r>
            <w:r>
              <w:rPr>
                <w:sz w:val="28"/>
                <w:szCs w:val="28"/>
                <w:lang w:val="ru-RU"/>
              </w:rPr>
              <w:t>тальные</w:t>
            </w:r>
            <w:proofErr w:type="spellEnd"/>
            <w:proofErr w:type="gramEnd"/>
            <w:r>
              <w:rPr>
                <w:sz w:val="28"/>
                <w:szCs w:val="28"/>
                <w:lang w:val="ru-RU"/>
              </w:rPr>
              <w:t xml:space="preserve"> наблюдения (лабораторный журнал)</w:t>
            </w:r>
          </w:p>
        </w:tc>
        <w:tc>
          <w:tcPr>
            <w:tcW w:w="1651" w:type="dxa"/>
          </w:tcPr>
          <w:p w:rsidR="006155F7" w:rsidRPr="006155F7" w:rsidRDefault="006155F7" w:rsidP="00DC3082">
            <w:pPr>
              <w:pStyle w:val="TableParagraph"/>
              <w:ind w:left="108" w:right="206"/>
              <w:rPr>
                <w:sz w:val="28"/>
                <w:szCs w:val="28"/>
                <w:lang w:val="ru-RU"/>
              </w:rPr>
            </w:pPr>
            <w:r w:rsidRPr="006155F7">
              <w:rPr>
                <w:sz w:val="28"/>
                <w:szCs w:val="28"/>
                <w:lang w:val="ru-RU"/>
              </w:rPr>
              <w:t>Ноябрь-</w:t>
            </w:r>
            <w:r>
              <w:rPr>
                <w:sz w:val="28"/>
                <w:szCs w:val="28"/>
                <w:lang w:val="ru-RU"/>
              </w:rPr>
              <w:t>декабрь 2021</w:t>
            </w:r>
          </w:p>
        </w:tc>
        <w:tc>
          <w:tcPr>
            <w:tcW w:w="1985" w:type="dxa"/>
          </w:tcPr>
          <w:p w:rsidR="006155F7" w:rsidRPr="006155F7" w:rsidRDefault="006155F7" w:rsidP="00DC3082">
            <w:pPr>
              <w:pStyle w:val="TableParagraph"/>
              <w:tabs>
                <w:tab w:val="left" w:pos="2127"/>
              </w:tabs>
              <w:ind w:left="108" w:right="14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Все участники</w:t>
            </w:r>
          </w:p>
        </w:tc>
      </w:tr>
      <w:tr w:rsidR="006155F7" w:rsidRPr="00951475" w:rsidTr="002A51E0">
        <w:trPr>
          <w:trHeight w:val="1275"/>
        </w:trPr>
        <w:tc>
          <w:tcPr>
            <w:tcW w:w="2194" w:type="dxa"/>
          </w:tcPr>
          <w:p w:rsidR="006155F7" w:rsidRDefault="006155F7" w:rsidP="006155F7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951475">
              <w:rPr>
                <w:sz w:val="28"/>
                <w:szCs w:val="28"/>
              </w:rPr>
              <w:t>5.Анализ</w:t>
            </w:r>
            <w:r>
              <w:rPr>
                <w:sz w:val="28"/>
                <w:szCs w:val="28"/>
                <w:lang w:val="ru-RU"/>
              </w:rPr>
              <w:t xml:space="preserve"> результатов исследования</w:t>
            </w:r>
          </w:p>
          <w:p w:rsidR="006155F7" w:rsidRPr="006155F7" w:rsidRDefault="006155F7" w:rsidP="006155F7">
            <w:pPr>
              <w:pStyle w:val="TableParagraph"/>
              <w:ind w:left="107" w:right="682"/>
              <w:rPr>
                <w:sz w:val="28"/>
                <w:szCs w:val="28"/>
              </w:rPr>
            </w:pPr>
          </w:p>
        </w:tc>
        <w:tc>
          <w:tcPr>
            <w:tcW w:w="2554" w:type="dxa"/>
          </w:tcPr>
          <w:p w:rsidR="006155F7" w:rsidRPr="002A51E0" w:rsidRDefault="006155F7" w:rsidP="002A51E0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6155F7">
              <w:rPr>
                <w:sz w:val="28"/>
                <w:szCs w:val="28"/>
                <w:lang w:val="ru-RU"/>
              </w:rPr>
              <w:t>Обработка</w:t>
            </w:r>
            <w:r>
              <w:rPr>
                <w:sz w:val="28"/>
                <w:szCs w:val="28"/>
                <w:lang w:val="ru-RU"/>
              </w:rPr>
              <w:t xml:space="preserve"> полученных данных, фотоматериалов. </w:t>
            </w:r>
          </w:p>
        </w:tc>
        <w:tc>
          <w:tcPr>
            <w:tcW w:w="2124" w:type="dxa"/>
          </w:tcPr>
          <w:p w:rsidR="006155F7" w:rsidRPr="006155F7" w:rsidRDefault="006155F7" w:rsidP="000062D1">
            <w:pPr>
              <w:pStyle w:val="TableParagraph"/>
              <w:tabs>
                <w:tab w:val="left" w:pos="1424"/>
                <w:tab w:val="left" w:pos="1726"/>
              </w:tabs>
              <w:ind w:left="105" w:right="93"/>
              <w:rPr>
                <w:sz w:val="28"/>
                <w:szCs w:val="28"/>
              </w:rPr>
            </w:pPr>
            <w:r w:rsidRPr="006155F7">
              <w:rPr>
                <w:sz w:val="28"/>
                <w:szCs w:val="28"/>
                <w:lang w:val="ru-RU"/>
              </w:rPr>
              <w:t>Статистические</w:t>
            </w:r>
            <w:r>
              <w:rPr>
                <w:sz w:val="28"/>
                <w:szCs w:val="28"/>
                <w:lang w:val="ru-RU"/>
              </w:rPr>
              <w:t xml:space="preserve"> данные, подборка фотографий</w:t>
            </w:r>
          </w:p>
        </w:tc>
        <w:tc>
          <w:tcPr>
            <w:tcW w:w="1651" w:type="dxa"/>
          </w:tcPr>
          <w:p w:rsidR="006155F7" w:rsidRPr="006155F7" w:rsidRDefault="006155F7" w:rsidP="00DC3082">
            <w:pPr>
              <w:pStyle w:val="TableParagraph"/>
              <w:ind w:left="108" w:right="206"/>
              <w:rPr>
                <w:sz w:val="28"/>
                <w:szCs w:val="28"/>
              </w:rPr>
            </w:pPr>
            <w:r w:rsidRPr="006155F7">
              <w:rPr>
                <w:sz w:val="28"/>
                <w:szCs w:val="28"/>
                <w:lang w:val="ru-RU"/>
              </w:rPr>
              <w:t>Декабрь</w:t>
            </w:r>
            <w:r>
              <w:rPr>
                <w:sz w:val="28"/>
                <w:szCs w:val="28"/>
                <w:lang w:val="ru-RU"/>
              </w:rPr>
              <w:t xml:space="preserve"> 2021</w:t>
            </w:r>
          </w:p>
        </w:tc>
        <w:tc>
          <w:tcPr>
            <w:tcW w:w="1985" w:type="dxa"/>
          </w:tcPr>
          <w:p w:rsidR="006155F7" w:rsidRDefault="006155F7" w:rsidP="006155F7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6155F7">
              <w:rPr>
                <w:sz w:val="28"/>
                <w:szCs w:val="28"/>
                <w:lang w:val="ru-RU"/>
              </w:rPr>
              <w:t>Все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6155F7" w:rsidRDefault="006155F7" w:rsidP="006155F7">
            <w:pPr>
              <w:pStyle w:val="TableParagraph"/>
              <w:tabs>
                <w:tab w:val="left" w:pos="2127"/>
              </w:tabs>
              <w:ind w:left="108" w:right="142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участники</w:t>
            </w:r>
          </w:p>
        </w:tc>
      </w:tr>
      <w:tr w:rsidR="002A51E0" w:rsidRPr="00951475" w:rsidTr="002A51E0">
        <w:trPr>
          <w:trHeight w:val="835"/>
        </w:trPr>
        <w:tc>
          <w:tcPr>
            <w:tcW w:w="2194" w:type="dxa"/>
          </w:tcPr>
          <w:p w:rsidR="002A51E0" w:rsidRPr="002A51E0" w:rsidRDefault="002A51E0" w:rsidP="006155F7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 Оформление работы</w:t>
            </w:r>
          </w:p>
        </w:tc>
        <w:tc>
          <w:tcPr>
            <w:tcW w:w="2554" w:type="dxa"/>
          </w:tcPr>
          <w:p w:rsidR="002A51E0" w:rsidRPr="002A51E0" w:rsidRDefault="002A51E0" w:rsidP="006155F7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Систематизация полученных результатов и собранных материалов, формулировка результатов работы и выводов.</w:t>
            </w:r>
          </w:p>
        </w:tc>
        <w:tc>
          <w:tcPr>
            <w:tcW w:w="2124" w:type="dxa"/>
          </w:tcPr>
          <w:p w:rsidR="002A51E0" w:rsidRPr="002A51E0" w:rsidRDefault="002A51E0" w:rsidP="000062D1">
            <w:pPr>
              <w:pStyle w:val="TableParagraph"/>
              <w:tabs>
                <w:tab w:val="left" w:pos="1424"/>
                <w:tab w:val="left" w:pos="1726"/>
              </w:tabs>
              <w:ind w:left="105" w:right="9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Работа в оформленном виде</w:t>
            </w:r>
          </w:p>
        </w:tc>
        <w:tc>
          <w:tcPr>
            <w:tcW w:w="1651" w:type="dxa"/>
          </w:tcPr>
          <w:p w:rsidR="002A51E0" w:rsidRPr="002A51E0" w:rsidRDefault="002A51E0" w:rsidP="00DC3082">
            <w:pPr>
              <w:pStyle w:val="TableParagraph"/>
              <w:ind w:left="108" w:right="20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Декабрь 2021 – январь 2021</w:t>
            </w:r>
          </w:p>
        </w:tc>
        <w:tc>
          <w:tcPr>
            <w:tcW w:w="1985" w:type="dxa"/>
          </w:tcPr>
          <w:p w:rsidR="002A51E0" w:rsidRDefault="002A51E0" w:rsidP="006155F7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Все</w:t>
            </w:r>
          </w:p>
          <w:p w:rsidR="002A51E0" w:rsidRPr="002A51E0" w:rsidRDefault="002A51E0" w:rsidP="006155F7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участники</w:t>
            </w:r>
          </w:p>
        </w:tc>
      </w:tr>
    </w:tbl>
    <w:p w:rsidR="00DC3082" w:rsidRPr="00951475" w:rsidRDefault="00DC3082" w:rsidP="00DC3082">
      <w:pPr>
        <w:rPr>
          <w:sz w:val="28"/>
          <w:szCs w:val="28"/>
        </w:rPr>
        <w:sectPr w:rsidR="00DC3082" w:rsidRPr="00951475">
          <w:pgSz w:w="11910" w:h="16840"/>
          <w:pgMar w:top="1320" w:right="400" w:bottom="1680" w:left="800" w:header="0" w:footer="1403" w:gutter="0"/>
          <w:cols w:space="720"/>
        </w:sectPr>
      </w:pPr>
    </w:p>
    <w:p w:rsidR="00DC3082" w:rsidRPr="00951475" w:rsidRDefault="002A51E0" w:rsidP="002A51E0">
      <w:pPr>
        <w:spacing w:before="77"/>
        <w:ind w:left="3544" w:right="3480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DC3082" w:rsidRPr="00951475">
        <w:rPr>
          <w:b/>
          <w:sz w:val="28"/>
          <w:szCs w:val="28"/>
        </w:rPr>
        <w:t>Экспериментальная часть</w:t>
      </w:r>
    </w:p>
    <w:p w:rsidR="00DC3082" w:rsidRPr="00951475" w:rsidRDefault="00DC3082" w:rsidP="00DC3082">
      <w:pPr>
        <w:pStyle w:val="a3"/>
        <w:spacing w:before="4"/>
        <w:rPr>
          <w:b/>
        </w:rPr>
      </w:pPr>
    </w:p>
    <w:p w:rsidR="00DC3082" w:rsidRPr="00951475" w:rsidRDefault="002A51E0" w:rsidP="002A51E0">
      <w:pPr>
        <w:pStyle w:val="a5"/>
        <w:tabs>
          <w:tab w:val="left" w:pos="1560"/>
        </w:tabs>
        <w:spacing w:before="0"/>
        <w:ind w:left="156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DC3082" w:rsidRPr="00951475">
        <w:rPr>
          <w:b/>
          <w:sz w:val="28"/>
          <w:szCs w:val="28"/>
        </w:rPr>
        <w:t>Выполнение</w:t>
      </w:r>
      <w:r w:rsidR="00DC3082" w:rsidRPr="00951475">
        <w:rPr>
          <w:b/>
          <w:spacing w:val="-1"/>
          <w:sz w:val="28"/>
          <w:szCs w:val="28"/>
        </w:rPr>
        <w:t xml:space="preserve"> </w:t>
      </w:r>
      <w:r w:rsidR="00DC3082" w:rsidRPr="00951475">
        <w:rPr>
          <w:b/>
          <w:sz w:val="28"/>
          <w:szCs w:val="28"/>
        </w:rPr>
        <w:t>исследований</w:t>
      </w:r>
    </w:p>
    <w:p w:rsidR="00DC3082" w:rsidRPr="00951475" w:rsidRDefault="00DC3082" w:rsidP="00DC3082">
      <w:pPr>
        <w:pStyle w:val="a3"/>
        <w:spacing w:before="1"/>
        <w:rPr>
          <w:b/>
        </w:rPr>
      </w:pPr>
    </w:p>
    <w:p w:rsidR="00DC3082" w:rsidRPr="00951475" w:rsidRDefault="00DC3082" w:rsidP="00DC3082">
      <w:pPr>
        <w:pStyle w:val="a3"/>
        <w:ind w:left="618" w:right="1017" w:firstLine="777"/>
        <w:jc w:val="both"/>
      </w:pPr>
      <w:r w:rsidRPr="00951475">
        <w:t>Для оценки влияния солей тяжелых металлов были проведены эксперименты по выращиванию растений на растворах солей тяжелых металлов в два этапа:</w:t>
      </w:r>
    </w:p>
    <w:p w:rsidR="00DC3082" w:rsidRPr="00951475" w:rsidRDefault="00DC3082" w:rsidP="00DC3082">
      <w:pPr>
        <w:pStyle w:val="a5"/>
        <w:numPr>
          <w:ilvl w:val="0"/>
          <w:numId w:val="3"/>
        </w:numPr>
        <w:tabs>
          <w:tab w:val="left" w:pos="831"/>
        </w:tabs>
        <w:ind w:hanging="213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этап – проращивание</w:t>
      </w:r>
      <w:r w:rsidRPr="00951475">
        <w:rPr>
          <w:spacing w:val="-3"/>
          <w:sz w:val="28"/>
          <w:szCs w:val="28"/>
        </w:rPr>
        <w:t xml:space="preserve"> </w:t>
      </w:r>
      <w:r w:rsidRPr="00951475">
        <w:rPr>
          <w:sz w:val="28"/>
          <w:szCs w:val="28"/>
        </w:rPr>
        <w:t>семян</w:t>
      </w:r>
    </w:p>
    <w:p w:rsidR="00DC3082" w:rsidRPr="00951475" w:rsidRDefault="00DC3082" w:rsidP="00DC3082">
      <w:pPr>
        <w:pStyle w:val="a3"/>
        <w:spacing w:before="5"/>
      </w:pPr>
    </w:p>
    <w:p w:rsidR="00DC3082" w:rsidRPr="00951475" w:rsidRDefault="00DC3082" w:rsidP="00DC3082">
      <w:pPr>
        <w:pStyle w:val="a5"/>
        <w:numPr>
          <w:ilvl w:val="0"/>
          <w:numId w:val="3"/>
        </w:numPr>
        <w:tabs>
          <w:tab w:val="left" w:pos="831"/>
        </w:tabs>
        <w:spacing w:before="0"/>
        <w:ind w:hanging="213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этап – выращивание пророщенных растений в</w:t>
      </w:r>
      <w:r w:rsidRPr="00951475">
        <w:rPr>
          <w:spacing w:val="-5"/>
          <w:sz w:val="28"/>
          <w:szCs w:val="28"/>
        </w:rPr>
        <w:t xml:space="preserve"> </w:t>
      </w:r>
      <w:r w:rsidRPr="00951475">
        <w:rPr>
          <w:sz w:val="28"/>
          <w:szCs w:val="28"/>
        </w:rPr>
        <w:t>грунте.</w:t>
      </w:r>
    </w:p>
    <w:p w:rsidR="00DC3082" w:rsidRPr="00951475" w:rsidRDefault="00DC3082" w:rsidP="00DC3082">
      <w:pPr>
        <w:pStyle w:val="a3"/>
        <w:spacing w:before="4"/>
      </w:pPr>
    </w:p>
    <w:p w:rsidR="00DC3082" w:rsidRDefault="00DC3082" w:rsidP="00F8043E">
      <w:pPr>
        <w:pStyle w:val="a3"/>
        <w:ind w:left="618" w:right="1020"/>
      </w:pPr>
      <w:r w:rsidRPr="00951475">
        <w:t>На каждом этапе проводились наблюдения и статистический анализ полученных результатов.</w:t>
      </w:r>
    </w:p>
    <w:p w:rsidR="00F8043E" w:rsidRPr="00951475" w:rsidRDefault="00F8043E" w:rsidP="00F8043E">
      <w:pPr>
        <w:pStyle w:val="a3"/>
        <w:ind w:left="618" w:right="1020"/>
      </w:pPr>
    </w:p>
    <w:p w:rsidR="00DC3082" w:rsidRPr="00951475" w:rsidRDefault="00DC3082" w:rsidP="00DC3082">
      <w:pPr>
        <w:pStyle w:val="Heading1"/>
        <w:numPr>
          <w:ilvl w:val="1"/>
          <w:numId w:val="2"/>
        </w:numPr>
        <w:tabs>
          <w:tab w:val="left" w:pos="1937"/>
        </w:tabs>
        <w:spacing w:before="205"/>
        <w:jc w:val="left"/>
      </w:pPr>
      <w:r w:rsidRPr="00951475">
        <w:t>Влияние нитрата свинца на рост и развитие</w:t>
      </w:r>
      <w:r w:rsidRPr="00951475">
        <w:rPr>
          <w:spacing w:val="-4"/>
        </w:rPr>
        <w:t xml:space="preserve"> </w:t>
      </w:r>
      <w:r w:rsidRPr="00951475">
        <w:t>растений</w:t>
      </w:r>
    </w:p>
    <w:p w:rsidR="00DC3082" w:rsidRPr="00951475" w:rsidRDefault="00DC3082" w:rsidP="00DC3082">
      <w:pPr>
        <w:pStyle w:val="a3"/>
        <w:spacing w:before="10"/>
        <w:rPr>
          <w:b/>
        </w:rPr>
      </w:pPr>
    </w:p>
    <w:p w:rsidR="00DC3082" w:rsidRPr="00951475" w:rsidRDefault="00DC3082" w:rsidP="00DC3082">
      <w:pPr>
        <w:pStyle w:val="a3"/>
        <w:ind w:left="618" w:right="1013" w:firstLine="707"/>
        <w:jc w:val="both"/>
      </w:pPr>
      <w:r w:rsidRPr="00951475">
        <w:t>Значительное повышение содержания свинца в окружающей среде Московского столичного региона (в т.ч. и в поверхностных водах) связано со сжиганием углей, применением тетраэтилсвинца в качестве антидетонатора в моторном топливе. Свинец находится в  природных водах в растворенном и взвешенном (</w:t>
      </w:r>
      <w:proofErr w:type="spellStart"/>
      <w:r w:rsidRPr="00951475">
        <w:t>сорбированном</w:t>
      </w:r>
      <w:proofErr w:type="spellEnd"/>
      <w:r w:rsidRPr="00951475">
        <w:t>) состоянии. В растворенной форме встречается в виде минеральных и органоминеральных</w:t>
      </w:r>
      <w:r w:rsidRPr="00951475">
        <w:rPr>
          <w:spacing w:val="14"/>
        </w:rPr>
        <w:t xml:space="preserve"> </w:t>
      </w:r>
      <w:r w:rsidRPr="00951475">
        <w:t>комплексов,</w:t>
      </w:r>
      <w:r w:rsidRPr="00951475">
        <w:rPr>
          <w:spacing w:val="14"/>
        </w:rPr>
        <w:t xml:space="preserve"> </w:t>
      </w:r>
      <w:r w:rsidRPr="00951475">
        <w:t>а</w:t>
      </w:r>
      <w:r w:rsidRPr="00951475">
        <w:rPr>
          <w:spacing w:val="15"/>
        </w:rPr>
        <w:t xml:space="preserve"> </w:t>
      </w:r>
      <w:r w:rsidRPr="00951475">
        <w:t>также</w:t>
      </w:r>
      <w:r w:rsidRPr="00951475">
        <w:rPr>
          <w:spacing w:val="15"/>
        </w:rPr>
        <w:t xml:space="preserve"> </w:t>
      </w:r>
      <w:r w:rsidRPr="00951475">
        <w:t>простых</w:t>
      </w:r>
      <w:r w:rsidRPr="00951475">
        <w:rPr>
          <w:spacing w:val="16"/>
        </w:rPr>
        <w:t xml:space="preserve"> </w:t>
      </w:r>
      <w:r w:rsidRPr="00951475">
        <w:t>ионов,</w:t>
      </w:r>
      <w:r w:rsidRPr="00951475">
        <w:rPr>
          <w:spacing w:val="14"/>
        </w:rPr>
        <w:t xml:space="preserve"> </w:t>
      </w:r>
      <w:r w:rsidRPr="00951475">
        <w:t>в</w:t>
      </w:r>
      <w:r w:rsidRPr="00951475">
        <w:rPr>
          <w:spacing w:val="14"/>
        </w:rPr>
        <w:t xml:space="preserve"> </w:t>
      </w:r>
      <w:r w:rsidRPr="00951475">
        <w:t>нерастворимой</w:t>
      </w:r>
    </w:p>
    <w:p w:rsidR="00DC3082" w:rsidRPr="00951475" w:rsidRDefault="00DC3082" w:rsidP="00DC3082">
      <w:pPr>
        <w:pStyle w:val="a3"/>
        <w:spacing w:before="1"/>
        <w:ind w:left="618" w:right="1020"/>
        <w:jc w:val="both"/>
      </w:pPr>
      <w:r w:rsidRPr="00951475">
        <w:t>- главным образом в виде сульфидов, сульфатов и карбонатов. В речных водах концентрация свинца колеблется от десятых долей до единиц микрограммов в 1 дм3. ПДК свинца составляет 0.03 мг/дм3.</w:t>
      </w:r>
    </w:p>
    <w:p w:rsidR="00DC3082" w:rsidRDefault="00DC3082" w:rsidP="00F8043E">
      <w:pPr>
        <w:pStyle w:val="a3"/>
        <w:spacing w:before="202"/>
        <w:ind w:left="618" w:right="1019" w:firstLine="777"/>
        <w:jc w:val="both"/>
      </w:pPr>
      <w:r w:rsidRPr="00951475">
        <w:t>Влияние свинца на здоровье происходит при вдыхании воздуха, содержащего свинец, и поступлении свинца с пищей, водой, на пылевых частицах. Свинец накапливается в теле, в костях и поверхностных тканях. Свинец влияет на почки, печень, нервную систему и органы кровообразования. Пожилые и дети особенно чувствительны даже к низким дозам</w:t>
      </w:r>
      <w:r w:rsidRPr="00951475">
        <w:rPr>
          <w:spacing w:val="-8"/>
        </w:rPr>
        <w:t xml:space="preserve"> </w:t>
      </w:r>
      <w:r w:rsidRPr="00951475">
        <w:t>свинца.</w:t>
      </w:r>
      <w:r w:rsidR="00F8043E">
        <w:t xml:space="preserve"> </w:t>
      </w:r>
      <w:r w:rsidRPr="00951475">
        <w:t>В процессе исследования мы определяли, как влияют растворенные соли свинца в различных концентрациях на проращивание семян различных культурных растений и на их дальнейшее развитие. В</w:t>
      </w:r>
      <w:r w:rsidR="00F8043E">
        <w:t xml:space="preserve"> </w:t>
      </w:r>
      <w:r w:rsidR="00F8043E" w:rsidRPr="00951475">
        <w:t>исследовании изучалось воздействие нитрата свинца на семена пшеницы, овса, гороха, редиса, огурца.</w:t>
      </w:r>
    </w:p>
    <w:p w:rsidR="00F8043E" w:rsidRPr="00951475" w:rsidRDefault="00F8043E" w:rsidP="00F8043E">
      <w:pPr>
        <w:pStyle w:val="a3"/>
        <w:spacing w:before="200"/>
        <w:ind w:left="1326"/>
      </w:pPr>
      <w:r w:rsidRPr="00951475">
        <w:t>Результаты представлены в таблице. (Приложение 2.1)</w:t>
      </w:r>
    </w:p>
    <w:p w:rsidR="00F8043E" w:rsidRPr="00951475" w:rsidRDefault="00F8043E" w:rsidP="00F8043E">
      <w:pPr>
        <w:pStyle w:val="a3"/>
        <w:spacing w:before="200"/>
        <w:ind w:right="1013"/>
        <w:jc w:val="both"/>
        <w:sectPr w:rsidR="00F8043E" w:rsidRPr="00951475">
          <w:pgSz w:w="11910" w:h="16840"/>
          <w:pgMar w:top="1320" w:right="400" w:bottom="1600" w:left="800" w:header="0" w:footer="1403" w:gutter="0"/>
          <w:cols w:space="720"/>
        </w:sectPr>
      </w:pPr>
    </w:p>
    <w:p w:rsidR="00DC3082" w:rsidRPr="00951475" w:rsidRDefault="00DC3082" w:rsidP="00F8043E">
      <w:pPr>
        <w:pStyle w:val="a3"/>
        <w:spacing w:before="247"/>
        <w:ind w:left="567" w:right="1013" w:firstLine="617"/>
        <w:jc w:val="both"/>
      </w:pPr>
      <w:r w:rsidRPr="00951475">
        <w:lastRenderedPageBreak/>
        <w:t>Как видно из таблицы, при концентрации нитрата свинца более 0,01 моль/</w:t>
      </w:r>
      <w:proofErr w:type="gramStart"/>
      <w:r w:rsidRPr="00951475">
        <w:t>л</w:t>
      </w:r>
      <w:proofErr w:type="gramEnd"/>
      <w:r w:rsidRPr="00951475">
        <w:t xml:space="preserve"> семена практически не прорастают, при понижении концентрации процент проросших семян увеличивается. Наименее чувствительны к действию свинца оказались семена редиса (семейство </w:t>
      </w:r>
      <w:proofErr w:type="gramStart"/>
      <w:r w:rsidRPr="00951475">
        <w:t>крестоцветных</w:t>
      </w:r>
      <w:proofErr w:type="gramEnd"/>
      <w:r w:rsidRPr="00951475">
        <w:t>), наиболее чувствительны семена огурца (семейство тыквенных). При концентрации нитрата свинца менее 6,2 *10</w:t>
      </w:r>
      <w:r w:rsidRPr="00951475">
        <w:rPr>
          <w:vertAlign w:val="superscript"/>
        </w:rPr>
        <w:t>-4</w:t>
      </w:r>
      <w:r w:rsidRPr="00951475">
        <w:t xml:space="preserve"> процент проросших семян практически не изменяется и определяется только качеством посев</w:t>
      </w:r>
      <w:r w:rsidR="00B4591F">
        <w:t>ного материала. ( Приложение 3.1</w:t>
      </w:r>
      <w:r w:rsidRPr="00951475">
        <w:t>)</w:t>
      </w:r>
    </w:p>
    <w:p w:rsidR="00DC3082" w:rsidRPr="00951475" w:rsidRDefault="00DC3082" w:rsidP="00DC3082">
      <w:pPr>
        <w:pStyle w:val="a3"/>
        <w:spacing w:before="202"/>
        <w:ind w:left="618" w:right="1016" w:firstLine="707"/>
        <w:jc w:val="both"/>
      </w:pPr>
      <w:r w:rsidRPr="00951475">
        <w:t xml:space="preserve">Пророщенные семена </w:t>
      </w:r>
      <w:proofErr w:type="gramStart"/>
      <w:r w:rsidRPr="00951475">
        <w:t>высаживались в ящики с грунтом и для полива использовался</w:t>
      </w:r>
      <w:proofErr w:type="gramEnd"/>
      <w:r w:rsidRPr="00951475">
        <w:t xml:space="preserve"> раствор соответствующей концентрации. При наблюдении за рассадой отмечено нарушение формы и окраски листьев </w:t>
      </w:r>
      <w:proofErr w:type="gramStart"/>
      <w:r w:rsidRPr="00951475">
        <w:t xml:space="preserve">( </w:t>
      </w:r>
      <w:proofErr w:type="gramEnd"/>
      <w:r w:rsidRPr="00951475">
        <w:t xml:space="preserve">в том числе и у редиса), </w:t>
      </w:r>
      <w:proofErr w:type="spellStart"/>
      <w:r w:rsidRPr="00951475">
        <w:t>подсыхание</w:t>
      </w:r>
      <w:proofErr w:type="spellEnd"/>
      <w:r w:rsidRPr="00951475">
        <w:t xml:space="preserve"> кончиков стеблей и листьев. При концентрациях более 0,0025 моль/</w:t>
      </w:r>
      <w:proofErr w:type="gramStart"/>
      <w:r w:rsidRPr="00951475">
        <w:t>л</w:t>
      </w:r>
      <w:proofErr w:type="gramEnd"/>
      <w:r w:rsidRPr="00951475">
        <w:t xml:space="preserve"> в течение 3-4 недель растения погибали, причем, быстрее всего погибли огурцы. (Приложение</w:t>
      </w:r>
      <w:r w:rsidRPr="00951475">
        <w:rPr>
          <w:spacing w:val="-3"/>
        </w:rPr>
        <w:t xml:space="preserve"> </w:t>
      </w:r>
      <w:r w:rsidR="00B4591F">
        <w:t>3.2</w:t>
      </w:r>
      <w:r w:rsidRPr="00951475">
        <w:t>-3.</w:t>
      </w:r>
      <w:r w:rsidR="00B4591F">
        <w:t>5</w:t>
      </w:r>
      <w:r w:rsidRPr="00951475">
        <w:t>)</w:t>
      </w:r>
    </w:p>
    <w:p w:rsidR="00DC3082" w:rsidRPr="00951475" w:rsidRDefault="00DC3082" w:rsidP="00DC3082">
      <w:pPr>
        <w:pStyle w:val="a3"/>
      </w:pPr>
    </w:p>
    <w:p w:rsidR="00DC3082" w:rsidRPr="00951475" w:rsidRDefault="00DC3082" w:rsidP="00DC3082">
      <w:pPr>
        <w:pStyle w:val="a3"/>
        <w:spacing w:before="6"/>
      </w:pPr>
    </w:p>
    <w:p w:rsidR="00DC3082" w:rsidRPr="00951475" w:rsidRDefault="00DC3082" w:rsidP="00B4591F">
      <w:pPr>
        <w:pStyle w:val="Heading1"/>
        <w:numPr>
          <w:ilvl w:val="1"/>
          <w:numId w:val="2"/>
        </w:numPr>
        <w:tabs>
          <w:tab w:val="left" w:pos="1042"/>
        </w:tabs>
        <w:spacing w:before="0"/>
        <w:ind w:left="1041" w:hanging="424"/>
        <w:jc w:val="center"/>
      </w:pPr>
      <w:r w:rsidRPr="00951475">
        <w:t>Влияние сульфата цинка на рост и развитие</w:t>
      </w:r>
      <w:r w:rsidRPr="00951475">
        <w:rPr>
          <w:spacing w:val="-4"/>
        </w:rPr>
        <w:t xml:space="preserve"> </w:t>
      </w:r>
      <w:r w:rsidRPr="00951475">
        <w:t>растений</w:t>
      </w:r>
    </w:p>
    <w:p w:rsidR="00DC3082" w:rsidRPr="00951475" w:rsidRDefault="00DC3082" w:rsidP="00DC3082">
      <w:pPr>
        <w:pStyle w:val="a3"/>
        <w:spacing w:before="9"/>
        <w:rPr>
          <w:b/>
        </w:rPr>
      </w:pPr>
    </w:p>
    <w:p w:rsidR="00DC3082" w:rsidRPr="00951475" w:rsidRDefault="00DC3082" w:rsidP="00DC3082">
      <w:pPr>
        <w:pStyle w:val="a3"/>
        <w:spacing w:before="1"/>
        <w:ind w:left="618" w:right="1012" w:firstLine="847"/>
        <w:jc w:val="both"/>
      </w:pPr>
      <w:r w:rsidRPr="00951475">
        <w:t xml:space="preserve">Цинк опадает в природные воды со сточными водами гальванических цехов, производств минеральных красок, вискозного волокна и др. В воде существует главным образом в ионной форме или в форме его минеральных и органических комплексов. Иногда встречается в нерастворимых формах. Цинк относится к числу активных микроэлементов, влияющих на рост и нормальное развитие организмов. В то же время многие соединения цинка токсичны, прежде </w:t>
      </w:r>
      <w:proofErr w:type="gramStart"/>
      <w:r w:rsidRPr="00951475">
        <w:t>всего</w:t>
      </w:r>
      <w:proofErr w:type="gramEnd"/>
      <w:r w:rsidRPr="00951475">
        <w:t xml:space="preserve"> его сульфат и хлорид. ПДК Zn</w:t>
      </w:r>
      <w:r w:rsidRPr="00951475">
        <w:rPr>
          <w:vertAlign w:val="superscript"/>
        </w:rPr>
        <w:t>2+</w:t>
      </w:r>
      <w:r w:rsidRPr="00951475">
        <w:t xml:space="preserve"> составляет 1 мг/дм</w:t>
      </w:r>
      <w:r w:rsidRPr="00951475">
        <w:rPr>
          <w:vertAlign w:val="superscript"/>
        </w:rPr>
        <w:t>3</w:t>
      </w:r>
    </w:p>
    <w:p w:rsidR="00DC3082" w:rsidRPr="00951475" w:rsidRDefault="00DC3082" w:rsidP="00DC3082">
      <w:pPr>
        <w:pStyle w:val="a3"/>
        <w:spacing w:before="201"/>
        <w:ind w:left="618" w:right="1019" w:firstLine="707"/>
        <w:jc w:val="both"/>
      </w:pPr>
      <w:r w:rsidRPr="00951475">
        <w:t>В процессе исследования мы определяли, как влияют растворенные соли цинка в различных концентрациях на проращивание  семян  пшеницы, овса и на их дальнейшее развитие. Результаты представлены в таблице. (Приложение</w:t>
      </w:r>
      <w:r w:rsidRPr="00951475">
        <w:rPr>
          <w:spacing w:val="-2"/>
        </w:rPr>
        <w:t xml:space="preserve"> </w:t>
      </w:r>
      <w:r w:rsidRPr="00951475">
        <w:t>2.2)</w:t>
      </w:r>
    </w:p>
    <w:p w:rsidR="00DC3082" w:rsidRPr="00951475" w:rsidRDefault="00DC3082" w:rsidP="00DC3082">
      <w:pPr>
        <w:jc w:val="both"/>
        <w:rPr>
          <w:sz w:val="28"/>
          <w:szCs w:val="28"/>
        </w:rPr>
        <w:sectPr w:rsidR="00DC3082" w:rsidRPr="00951475">
          <w:pgSz w:w="11910" w:h="16840"/>
          <w:pgMar w:top="1320" w:right="400" w:bottom="1680" w:left="800" w:header="0" w:footer="1403" w:gutter="0"/>
          <w:cols w:space="720"/>
        </w:sectPr>
      </w:pPr>
    </w:p>
    <w:p w:rsidR="00DC3082" w:rsidRPr="00951475" w:rsidRDefault="00DC3082" w:rsidP="00DC3082">
      <w:pPr>
        <w:pStyle w:val="a3"/>
        <w:spacing w:before="73"/>
        <w:ind w:left="618" w:right="1014"/>
        <w:jc w:val="both"/>
      </w:pPr>
      <w:r w:rsidRPr="00951475">
        <w:lastRenderedPageBreak/>
        <w:t>Как видно из таблицы, при концентрации сульфата цинка более 0,05 моль/</w:t>
      </w:r>
      <w:proofErr w:type="gramStart"/>
      <w:r w:rsidRPr="00951475">
        <w:t>л</w:t>
      </w:r>
      <w:proofErr w:type="gramEnd"/>
      <w:r w:rsidRPr="00951475">
        <w:t xml:space="preserve"> семена практически не прорастают, при понижении концентрации процент проросших семян увеличивается, причем при концентрациях менее 1.25 *10</w:t>
      </w:r>
      <w:r w:rsidRPr="00951475">
        <w:rPr>
          <w:vertAlign w:val="superscript"/>
        </w:rPr>
        <w:t>-2</w:t>
      </w:r>
      <w:r w:rsidRPr="00951475">
        <w:t xml:space="preserve"> моль/л сульфат цинка практически не оказывает влияния на процент прорастания семян. (Приложение</w:t>
      </w:r>
      <w:r w:rsidRPr="00951475">
        <w:rPr>
          <w:spacing w:val="-4"/>
        </w:rPr>
        <w:t xml:space="preserve"> </w:t>
      </w:r>
      <w:r w:rsidRPr="00951475">
        <w:t>2.2)</w:t>
      </w:r>
    </w:p>
    <w:p w:rsidR="00DC3082" w:rsidRPr="00951475" w:rsidRDefault="00DC3082" w:rsidP="00B4591F">
      <w:pPr>
        <w:pStyle w:val="a3"/>
        <w:spacing w:before="199"/>
        <w:ind w:left="618" w:right="1019"/>
        <w:jc w:val="both"/>
      </w:pPr>
      <w:r w:rsidRPr="00951475">
        <w:t>Рассада, полученная из семян, обрабатываемых раствором сульфата цинка развивалась лучше, чем под воздействием соле</w:t>
      </w:r>
      <w:r w:rsidR="00B4591F">
        <w:t xml:space="preserve">й свинца, </w:t>
      </w:r>
      <w:proofErr w:type="gramStart"/>
      <w:r w:rsidR="00B4591F">
        <w:t>но</w:t>
      </w:r>
      <w:proofErr w:type="gramEnd"/>
      <w:r w:rsidR="00B4591F">
        <w:t xml:space="preserve"> в конечном счете в</w:t>
      </w:r>
      <w:r w:rsidRPr="00951475">
        <w:t>следствие накопления солей все равно погибала при концентрациях более 6,2510</w:t>
      </w:r>
      <w:r w:rsidRPr="00951475">
        <w:rPr>
          <w:vertAlign w:val="superscript"/>
        </w:rPr>
        <w:t>-3</w:t>
      </w:r>
      <w:r w:rsidR="00B4591F">
        <w:t xml:space="preserve"> моль/л. (Приложение 3.6-3.7</w:t>
      </w:r>
      <w:r w:rsidRPr="00951475">
        <w:t>)</w:t>
      </w:r>
    </w:p>
    <w:p w:rsidR="00DC3082" w:rsidRPr="00951475" w:rsidRDefault="00DC3082" w:rsidP="00883744">
      <w:pPr>
        <w:pStyle w:val="Heading1"/>
        <w:tabs>
          <w:tab w:val="left" w:pos="1327"/>
        </w:tabs>
        <w:spacing w:before="207"/>
        <w:ind w:left="1326"/>
        <w:jc w:val="center"/>
      </w:pPr>
      <w:r w:rsidRPr="00951475">
        <w:t>Выводы из результатов</w:t>
      </w:r>
      <w:r w:rsidRPr="00951475">
        <w:rPr>
          <w:spacing w:val="-3"/>
        </w:rPr>
        <w:t xml:space="preserve"> </w:t>
      </w:r>
      <w:r w:rsidRPr="00951475">
        <w:t>исследования</w:t>
      </w:r>
    </w:p>
    <w:p w:rsidR="00DC3082" w:rsidRPr="00951475" w:rsidRDefault="00DC3082" w:rsidP="00DC3082">
      <w:pPr>
        <w:pStyle w:val="a3"/>
        <w:spacing w:before="10"/>
        <w:rPr>
          <w:b/>
        </w:rPr>
      </w:pPr>
    </w:p>
    <w:p w:rsidR="00DC3082" w:rsidRPr="00951475" w:rsidRDefault="00DC3082" w:rsidP="00DC3082">
      <w:pPr>
        <w:pStyle w:val="a3"/>
        <w:ind w:left="618" w:right="1016" w:firstLine="635"/>
        <w:jc w:val="both"/>
      </w:pPr>
      <w:r w:rsidRPr="00951475">
        <w:t>Мы исследовали на примере солей свинца и цинка влияние тяжелых металлов на проращивание и развитие некоторых сельскохозяйственных растений и получили доказательства того, что тяжелые металлы подавляют рост и развитие растений, накапливаются в них и вызывают отклонения в их развитии.</w:t>
      </w:r>
    </w:p>
    <w:p w:rsidR="00DC3082" w:rsidRPr="00951475" w:rsidRDefault="00DC3082" w:rsidP="00DC3082">
      <w:pPr>
        <w:pStyle w:val="a3"/>
        <w:spacing w:before="202"/>
        <w:ind w:left="618" w:right="1023" w:firstLine="707"/>
        <w:jc w:val="both"/>
      </w:pPr>
      <w:proofErr w:type="gramStart"/>
      <w:r w:rsidRPr="00951475">
        <w:t>Проанализировав карты загрязненности территорий Московской области солями тяжелых металлов мы сделали</w:t>
      </w:r>
      <w:proofErr w:type="gramEnd"/>
      <w:r w:rsidRPr="00951475">
        <w:t xml:space="preserve"> следующие выводы:</w:t>
      </w:r>
    </w:p>
    <w:p w:rsidR="00DC3082" w:rsidRPr="00951475" w:rsidRDefault="00DC3082" w:rsidP="00883744">
      <w:pPr>
        <w:pStyle w:val="a5"/>
        <w:numPr>
          <w:ilvl w:val="2"/>
          <w:numId w:val="5"/>
        </w:numPr>
        <w:tabs>
          <w:tab w:val="left" w:pos="1540"/>
        </w:tabs>
        <w:spacing w:before="198"/>
        <w:ind w:right="1020" w:firstLine="707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В большинстве районов</w:t>
      </w:r>
      <w:r w:rsidR="00883744">
        <w:rPr>
          <w:sz w:val="28"/>
          <w:szCs w:val="28"/>
        </w:rPr>
        <w:t xml:space="preserve"> Подмосковья со средним уровнем </w:t>
      </w:r>
      <w:r w:rsidRPr="00951475">
        <w:rPr>
          <w:sz w:val="28"/>
          <w:szCs w:val="28"/>
        </w:rPr>
        <w:t>загрязненности не приходится говорить о высоком качестве  выращиваемой сельскохозяйственной</w:t>
      </w:r>
      <w:r w:rsidRPr="00951475">
        <w:rPr>
          <w:spacing w:val="-1"/>
          <w:sz w:val="28"/>
          <w:szCs w:val="28"/>
        </w:rPr>
        <w:t xml:space="preserve"> </w:t>
      </w:r>
      <w:r w:rsidRPr="00951475">
        <w:rPr>
          <w:sz w:val="28"/>
          <w:szCs w:val="28"/>
        </w:rPr>
        <w:t>продукции.</w:t>
      </w:r>
    </w:p>
    <w:p w:rsidR="00883744" w:rsidRDefault="00DC3082" w:rsidP="00883744">
      <w:pPr>
        <w:pStyle w:val="a5"/>
        <w:numPr>
          <w:ilvl w:val="2"/>
          <w:numId w:val="5"/>
        </w:numPr>
        <w:tabs>
          <w:tab w:val="left" w:pos="1540"/>
        </w:tabs>
        <w:ind w:right="1012" w:firstLine="707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Наименее чувствительны к содержанию солей тяжелых металлов представители семейства крестоцветных (мы исследовали семена и  рассаду</w:t>
      </w:r>
      <w:r w:rsidRPr="00951475">
        <w:rPr>
          <w:spacing w:val="-4"/>
          <w:sz w:val="28"/>
          <w:szCs w:val="28"/>
        </w:rPr>
        <w:t xml:space="preserve"> </w:t>
      </w:r>
      <w:r w:rsidRPr="00951475">
        <w:rPr>
          <w:sz w:val="28"/>
          <w:szCs w:val="28"/>
        </w:rPr>
        <w:t>редиса).</w:t>
      </w:r>
    </w:p>
    <w:p w:rsidR="00883744" w:rsidRPr="00883744" w:rsidRDefault="00883744" w:rsidP="00883744">
      <w:pPr>
        <w:tabs>
          <w:tab w:val="left" w:pos="1540"/>
        </w:tabs>
        <w:ind w:left="618" w:right="1012"/>
        <w:jc w:val="both"/>
        <w:rPr>
          <w:sz w:val="28"/>
          <w:szCs w:val="28"/>
        </w:rPr>
      </w:pPr>
    </w:p>
    <w:p w:rsidR="00883744" w:rsidRPr="00951475" w:rsidRDefault="00883744" w:rsidP="00883744">
      <w:pPr>
        <w:pStyle w:val="a5"/>
        <w:numPr>
          <w:ilvl w:val="2"/>
          <w:numId w:val="5"/>
        </w:numPr>
        <w:tabs>
          <w:tab w:val="left" w:pos="1540"/>
        </w:tabs>
        <w:spacing w:before="73"/>
        <w:ind w:right="1018" w:firstLine="707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Наиболее чувствительны к загрязнению окружающей среды представители семейства тыквенных (мы исследовали семена и рассаду огурцов).</w:t>
      </w:r>
    </w:p>
    <w:p w:rsidR="00883744" w:rsidRPr="00951475" w:rsidRDefault="00883744" w:rsidP="00883744">
      <w:pPr>
        <w:pStyle w:val="a5"/>
        <w:numPr>
          <w:ilvl w:val="2"/>
          <w:numId w:val="5"/>
        </w:numPr>
        <w:tabs>
          <w:tab w:val="left" w:pos="1540"/>
        </w:tabs>
        <w:ind w:right="1015" w:firstLine="707"/>
        <w:jc w:val="both"/>
        <w:rPr>
          <w:sz w:val="28"/>
          <w:szCs w:val="28"/>
        </w:rPr>
      </w:pPr>
      <w:r w:rsidRPr="00951475">
        <w:rPr>
          <w:sz w:val="28"/>
          <w:szCs w:val="28"/>
        </w:rPr>
        <w:t xml:space="preserve">Среди зерновых растений более </w:t>
      </w:r>
      <w:proofErr w:type="gramStart"/>
      <w:r w:rsidRPr="00951475">
        <w:rPr>
          <w:sz w:val="28"/>
          <w:szCs w:val="28"/>
        </w:rPr>
        <w:t>устойчива</w:t>
      </w:r>
      <w:proofErr w:type="gramEnd"/>
      <w:r w:rsidRPr="00951475">
        <w:rPr>
          <w:sz w:val="28"/>
          <w:szCs w:val="28"/>
        </w:rPr>
        <w:t xml:space="preserve"> оказалась пшеница, овес прорастал и развивался под воздействием солей тяжелых металлов  гораздо хуже.</w:t>
      </w:r>
    </w:p>
    <w:p w:rsidR="00883744" w:rsidRPr="00951475" w:rsidRDefault="00883744" w:rsidP="00883744">
      <w:pPr>
        <w:pStyle w:val="a5"/>
        <w:numPr>
          <w:ilvl w:val="2"/>
          <w:numId w:val="5"/>
        </w:numPr>
        <w:tabs>
          <w:tab w:val="left" w:pos="1530"/>
        </w:tabs>
        <w:ind w:right="1012" w:firstLine="698"/>
        <w:jc w:val="both"/>
        <w:rPr>
          <w:sz w:val="28"/>
          <w:szCs w:val="28"/>
        </w:rPr>
      </w:pPr>
      <w:r w:rsidRPr="00951475">
        <w:rPr>
          <w:sz w:val="28"/>
          <w:szCs w:val="28"/>
        </w:rPr>
        <w:t>Особенно небезопасно выращивать огурцы на западе, юго-западе и юге Московской области, где высоко содержан</w:t>
      </w:r>
      <w:r>
        <w:rPr>
          <w:sz w:val="28"/>
          <w:szCs w:val="28"/>
        </w:rPr>
        <w:t>ие солей свинца в почве       (</w:t>
      </w:r>
      <w:r w:rsidRPr="00951475">
        <w:rPr>
          <w:sz w:val="28"/>
          <w:szCs w:val="28"/>
        </w:rPr>
        <w:t xml:space="preserve">Каширский, Волоколамский, Серпуховской, </w:t>
      </w:r>
      <w:proofErr w:type="spellStart"/>
      <w:r w:rsidRPr="00951475">
        <w:rPr>
          <w:sz w:val="28"/>
          <w:szCs w:val="28"/>
        </w:rPr>
        <w:t>Луховийкий</w:t>
      </w:r>
      <w:proofErr w:type="spellEnd"/>
      <w:r w:rsidRPr="00951475">
        <w:rPr>
          <w:sz w:val="28"/>
          <w:szCs w:val="28"/>
        </w:rPr>
        <w:t xml:space="preserve"> и др. районы)</w:t>
      </w:r>
      <w:r>
        <w:rPr>
          <w:sz w:val="28"/>
          <w:szCs w:val="28"/>
        </w:rPr>
        <w:t>.</w:t>
      </w:r>
    </w:p>
    <w:p w:rsidR="00883744" w:rsidRPr="00951475" w:rsidRDefault="00883744" w:rsidP="00883744">
      <w:pPr>
        <w:pStyle w:val="a5"/>
        <w:numPr>
          <w:ilvl w:val="2"/>
          <w:numId w:val="5"/>
        </w:numPr>
        <w:tabs>
          <w:tab w:val="left" w:pos="1540"/>
        </w:tabs>
        <w:ind w:right="1012" w:firstLine="707"/>
        <w:jc w:val="both"/>
        <w:rPr>
          <w:sz w:val="28"/>
          <w:szCs w:val="28"/>
        </w:rPr>
      </w:pPr>
      <w:r w:rsidRPr="00951475">
        <w:rPr>
          <w:sz w:val="28"/>
          <w:szCs w:val="28"/>
        </w:rPr>
        <w:t xml:space="preserve">Хотя подавляющее воздействие солей цинка не так значительно, как солей свинца, его соединения также накапливаются в растениях. Особенно велика вероятность накопления цинка в зерновых, выращенных </w:t>
      </w:r>
      <w:r w:rsidRPr="00951475">
        <w:rPr>
          <w:sz w:val="28"/>
          <w:szCs w:val="28"/>
        </w:rPr>
        <w:lastRenderedPageBreak/>
        <w:t xml:space="preserve">в наиболее загрязненных цинком районах: </w:t>
      </w:r>
      <w:proofErr w:type="gramStart"/>
      <w:r w:rsidRPr="00951475">
        <w:rPr>
          <w:sz w:val="28"/>
          <w:szCs w:val="28"/>
        </w:rPr>
        <w:t xml:space="preserve">Каширском, Луховицком, </w:t>
      </w:r>
      <w:proofErr w:type="spellStart"/>
      <w:r w:rsidRPr="00951475">
        <w:rPr>
          <w:sz w:val="28"/>
          <w:szCs w:val="28"/>
        </w:rPr>
        <w:t>Балашихинском</w:t>
      </w:r>
      <w:proofErr w:type="spellEnd"/>
      <w:r w:rsidRPr="00951475">
        <w:rPr>
          <w:sz w:val="28"/>
          <w:szCs w:val="28"/>
        </w:rPr>
        <w:t xml:space="preserve"> и</w:t>
      </w:r>
      <w:r w:rsidRPr="00951475">
        <w:rPr>
          <w:spacing w:val="-1"/>
          <w:sz w:val="28"/>
          <w:szCs w:val="28"/>
        </w:rPr>
        <w:t xml:space="preserve"> </w:t>
      </w:r>
      <w:r w:rsidRPr="00951475">
        <w:rPr>
          <w:sz w:val="28"/>
          <w:szCs w:val="28"/>
        </w:rPr>
        <w:t>Люберецком).</w:t>
      </w:r>
      <w:proofErr w:type="gramEnd"/>
    </w:p>
    <w:p w:rsidR="00883744" w:rsidRPr="00951475" w:rsidRDefault="00883744" w:rsidP="00883744">
      <w:pPr>
        <w:pStyle w:val="a3"/>
        <w:spacing w:before="202"/>
        <w:ind w:left="618" w:right="1019" w:firstLine="707"/>
        <w:jc w:val="both"/>
      </w:pPr>
      <w:r w:rsidRPr="00951475">
        <w:t>В целом, экология Подмосковья неблагоприятна для производства сельскохозяйственной продукции.</w:t>
      </w:r>
    </w:p>
    <w:p w:rsidR="00883744" w:rsidRDefault="00883744" w:rsidP="00DC3082">
      <w:pPr>
        <w:jc w:val="both"/>
        <w:rPr>
          <w:sz w:val="28"/>
          <w:szCs w:val="28"/>
        </w:rPr>
      </w:pPr>
    </w:p>
    <w:p w:rsidR="00883744" w:rsidRPr="00951475" w:rsidRDefault="00883744" w:rsidP="00883744">
      <w:pPr>
        <w:pStyle w:val="Heading1"/>
        <w:ind w:left="3453" w:right="3848"/>
        <w:jc w:val="center"/>
      </w:pPr>
      <w:r>
        <w:t>Используемая л</w:t>
      </w:r>
      <w:r w:rsidRPr="00951475">
        <w:t>итература</w:t>
      </w:r>
    </w:p>
    <w:p w:rsidR="00883744" w:rsidRPr="00951475" w:rsidRDefault="00883744" w:rsidP="00883744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426" w:type="dxa"/>
        <w:tblLayout w:type="fixed"/>
        <w:tblLook w:val="01E0"/>
      </w:tblPr>
      <w:tblGrid>
        <w:gridCol w:w="501"/>
        <w:gridCol w:w="8971"/>
      </w:tblGrid>
      <w:tr w:rsidR="00883744" w:rsidRPr="00951475" w:rsidTr="000062D1">
        <w:trPr>
          <w:trHeight w:val="981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</w:t>
            </w:r>
          </w:p>
        </w:tc>
        <w:tc>
          <w:tcPr>
            <w:tcW w:w="8971" w:type="dxa"/>
          </w:tcPr>
          <w:p w:rsidR="00883744" w:rsidRPr="00DC3082" w:rsidRDefault="00883744" w:rsidP="000062D1">
            <w:pPr>
              <w:pStyle w:val="TableParagraph"/>
              <w:ind w:left="159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>Щеглов А.И., Цветнова О.Б.- Грибы – биоиндикаторы техногенного</w:t>
            </w:r>
          </w:p>
          <w:p w:rsidR="00883744" w:rsidRPr="00951475" w:rsidRDefault="00883744" w:rsidP="000062D1">
            <w:pPr>
              <w:pStyle w:val="TableParagraph"/>
              <w:spacing w:before="163"/>
              <w:ind w:left="159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загрязнения</w:t>
            </w:r>
            <w:proofErr w:type="spellEnd"/>
            <w:r w:rsidRPr="00951475">
              <w:rPr>
                <w:sz w:val="28"/>
                <w:szCs w:val="28"/>
              </w:rPr>
              <w:t>; "</w:t>
            </w:r>
            <w:proofErr w:type="spellStart"/>
            <w:r w:rsidRPr="00951475">
              <w:rPr>
                <w:sz w:val="28"/>
                <w:szCs w:val="28"/>
              </w:rPr>
              <w:t>Природа</w:t>
            </w:r>
            <w:proofErr w:type="spellEnd"/>
            <w:r w:rsidRPr="00951475">
              <w:rPr>
                <w:sz w:val="28"/>
                <w:szCs w:val="28"/>
              </w:rPr>
              <w:t>" 2002, № 11, с. 39–46</w:t>
            </w:r>
          </w:p>
        </w:tc>
      </w:tr>
      <w:tr w:rsidR="00883744" w:rsidRPr="00951475" w:rsidTr="000062D1">
        <w:trPr>
          <w:trHeight w:val="682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4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2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4"/>
              <w:ind w:left="159"/>
              <w:rPr>
                <w:sz w:val="28"/>
                <w:szCs w:val="28"/>
              </w:rPr>
            </w:pPr>
            <w:r w:rsidRPr="00DC3082">
              <w:rPr>
                <w:sz w:val="28"/>
                <w:szCs w:val="28"/>
                <w:lang w:val="ru-RU"/>
              </w:rPr>
              <w:t xml:space="preserve">Ильин В.Б. Тяжелые металлы в системе почва – растение. </w:t>
            </w:r>
            <w:proofErr w:type="gramStart"/>
            <w:r w:rsidRPr="00951475">
              <w:rPr>
                <w:sz w:val="28"/>
                <w:szCs w:val="28"/>
              </w:rPr>
              <w:t>М.,</w:t>
            </w:r>
            <w:proofErr w:type="gramEnd"/>
            <w:r w:rsidRPr="00951475">
              <w:rPr>
                <w:sz w:val="28"/>
                <w:szCs w:val="28"/>
              </w:rPr>
              <w:t xml:space="preserve"> 1991.</w:t>
            </w:r>
          </w:p>
        </w:tc>
      </w:tr>
      <w:tr w:rsidR="00883744" w:rsidRPr="00951475" w:rsidTr="000062D1">
        <w:trPr>
          <w:trHeight w:val="1795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5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</w:t>
            </w:r>
          </w:p>
        </w:tc>
        <w:tc>
          <w:tcPr>
            <w:tcW w:w="8971" w:type="dxa"/>
          </w:tcPr>
          <w:p w:rsidR="00883744" w:rsidRDefault="00883744" w:rsidP="000062D1">
            <w:pPr>
              <w:pStyle w:val="TableParagraph"/>
              <w:spacing w:before="175"/>
              <w:ind w:left="159"/>
              <w:rPr>
                <w:sz w:val="28"/>
                <w:szCs w:val="28"/>
                <w:lang w:val="ru-RU"/>
              </w:rPr>
            </w:pPr>
            <w:proofErr w:type="spellStart"/>
            <w:r w:rsidRPr="00DC3082">
              <w:rPr>
                <w:sz w:val="28"/>
                <w:szCs w:val="28"/>
                <w:lang w:val="ru-RU"/>
              </w:rPr>
              <w:t>Кабата-Пендиас</w:t>
            </w:r>
            <w:proofErr w:type="spellEnd"/>
            <w:r w:rsidRPr="00DC3082">
              <w:rPr>
                <w:sz w:val="28"/>
                <w:szCs w:val="28"/>
                <w:lang w:val="ru-RU"/>
              </w:rPr>
              <w:t xml:space="preserve"> А., </w:t>
            </w:r>
            <w:proofErr w:type="spellStart"/>
            <w:r w:rsidRPr="00DC3082">
              <w:rPr>
                <w:sz w:val="28"/>
                <w:szCs w:val="28"/>
                <w:lang w:val="ru-RU"/>
              </w:rPr>
              <w:t>Пендиас</w:t>
            </w:r>
            <w:proofErr w:type="spellEnd"/>
            <w:r w:rsidRPr="00DC3082">
              <w:rPr>
                <w:sz w:val="28"/>
                <w:szCs w:val="28"/>
                <w:lang w:val="ru-RU"/>
              </w:rPr>
              <w:t xml:space="preserve"> </w:t>
            </w:r>
            <w:r w:rsidRPr="00951475">
              <w:rPr>
                <w:sz w:val="28"/>
                <w:szCs w:val="28"/>
              </w:rPr>
              <w:t>X</w:t>
            </w:r>
            <w:r w:rsidRPr="00DC3082">
              <w:rPr>
                <w:sz w:val="28"/>
                <w:szCs w:val="28"/>
                <w:lang w:val="ru-RU"/>
              </w:rPr>
              <w:t xml:space="preserve">. Микроэлементы в почвах и растениях. </w:t>
            </w:r>
            <w:proofErr w:type="gramStart"/>
            <w:r w:rsidRPr="00951475">
              <w:rPr>
                <w:sz w:val="28"/>
                <w:szCs w:val="28"/>
              </w:rPr>
              <w:t>М.,</w:t>
            </w:r>
            <w:proofErr w:type="gramEnd"/>
            <w:r w:rsidRPr="00951475">
              <w:rPr>
                <w:sz w:val="28"/>
                <w:szCs w:val="28"/>
              </w:rPr>
              <w:t xml:space="preserve"> 1989.</w:t>
            </w:r>
          </w:p>
          <w:p w:rsidR="00883744" w:rsidRDefault="00883744" w:rsidP="00883744">
            <w:pPr>
              <w:pStyle w:val="TableParagraph"/>
              <w:spacing w:before="175"/>
              <w:rPr>
                <w:sz w:val="28"/>
                <w:szCs w:val="28"/>
                <w:lang w:val="ru-RU"/>
              </w:rPr>
            </w:pPr>
          </w:p>
          <w:p w:rsidR="00883744" w:rsidRDefault="00883744" w:rsidP="00883744">
            <w:pPr>
              <w:pStyle w:val="TableParagraph"/>
              <w:spacing w:before="175"/>
              <w:jc w:val="center"/>
              <w:rPr>
                <w:b/>
                <w:sz w:val="28"/>
                <w:szCs w:val="28"/>
                <w:lang w:val="ru-RU"/>
              </w:rPr>
            </w:pPr>
            <w:r w:rsidRPr="00883744">
              <w:rPr>
                <w:b/>
                <w:sz w:val="28"/>
                <w:szCs w:val="28"/>
                <w:lang w:val="ru-RU"/>
              </w:rPr>
              <w:t>Интернет-ресурсы</w:t>
            </w:r>
          </w:p>
          <w:p w:rsidR="00883744" w:rsidRPr="00883744" w:rsidRDefault="00883744" w:rsidP="00883744">
            <w:pPr>
              <w:pStyle w:val="TableParagraph"/>
              <w:spacing w:before="175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883744" w:rsidRPr="00951475" w:rsidTr="000062D1">
        <w:trPr>
          <w:trHeight w:val="680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1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1"/>
              <w:ind w:left="159"/>
              <w:rPr>
                <w:sz w:val="28"/>
                <w:szCs w:val="28"/>
              </w:rPr>
            </w:pPr>
            <w:hyperlink r:id="rId8">
              <w:r w:rsidRPr="00951475">
                <w:rPr>
                  <w:color w:val="0000FF"/>
                  <w:sz w:val="28"/>
                  <w:szCs w:val="28"/>
                  <w:u w:val="single" w:color="0000FF"/>
                </w:rPr>
                <w:t>http://www.stfond.ru/</w:t>
              </w:r>
            </w:hyperlink>
          </w:p>
        </w:tc>
      </w:tr>
      <w:tr w:rsidR="00883744" w:rsidRPr="00DC3082" w:rsidTr="000062D1">
        <w:trPr>
          <w:trHeight w:val="682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5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2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5"/>
              <w:ind w:left="159"/>
              <w:rPr>
                <w:sz w:val="28"/>
                <w:szCs w:val="28"/>
              </w:rPr>
            </w:pPr>
            <w:hyperlink r:id="rId9">
              <w:r w:rsidRPr="00951475">
                <w:rPr>
                  <w:color w:val="0000FF"/>
                  <w:sz w:val="28"/>
                  <w:szCs w:val="28"/>
                  <w:u w:val="single" w:color="0000FF"/>
                </w:rPr>
                <w:t>http://ipae.uran.ru/pdf/personal/e.l.vorobeichik/2011_2_Kacnelson_et_al.pdf</w:t>
              </w:r>
            </w:hyperlink>
          </w:p>
        </w:tc>
      </w:tr>
      <w:tr w:rsidR="00883744" w:rsidRPr="00DC3082" w:rsidTr="000062D1">
        <w:trPr>
          <w:trHeight w:val="682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4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4"/>
              <w:ind w:left="159"/>
              <w:rPr>
                <w:sz w:val="28"/>
                <w:szCs w:val="28"/>
              </w:rPr>
            </w:pPr>
            <w:hyperlink r:id="rId10">
              <w:r w:rsidRPr="00951475">
                <w:rPr>
                  <w:color w:val="0000FF"/>
                  <w:sz w:val="28"/>
                  <w:szCs w:val="28"/>
                  <w:u w:val="single" w:color="0000FF"/>
                </w:rPr>
                <w:t>http://socialandpersonal.blogspot.com/2011/03/blog-post_17.html</w:t>
              </w:r>
            </w:hyperlink>
          </w:p>
        </w:tc>
      </w:tr>
      <w:tr w:rsidR="00883744" w:rsidRPr="00DC3082" w:rsidTr="000062D1">
        <w:trPr>
          <w:trHeight w:val="684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5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4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5"/>
              <w:ind w:left="159"/>
              <w:rPr>
                <w:sz w:val="28"/>
                <w:szCs w:val="28"/>
              </w:rPr>
            </w:pPr>
            <w:hyperlink r:id="rId11">
              <w:r w:rsidRPr="00951475">
                <w:rPr>
                  <w:color w:val="0000FF"/>
                  <w:sz w:val="28"/>
                  <w:szCs w:val="28"/>
                  <w:u w:val="single" w:color="0000FF"/>
                </w:rPr>
                <w:t>http://demogr2007.narod.ru/html/33.htm</w:t>
              </w:r>
            </w:hyperlink>
          </w:p>
        </w:tc>
      </w:tr>
      <w:tr w:rsidR="00883744" w:rsidRPr="00DC3082" w:rsidTr="000062D1">
        <w:trPr>
          <w:trHeight w:val="682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5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5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5"/>
              <w:ind w:left="159"/>
              <w:rPr>
                <w:sz w:val="28"/>
                <w:szCs w:val="28"/>
              </w:rPr>
            </w:pPr>
            <w:hyperlink r:id="rId12">
              <w:r w:rsidRPr="00951475">
                <w:rPr>
                  <w:color w:val="0000FF"/>
                  <w:sz w:val="28"/>
                  <w:szCs w:val="28"/>
                  <w:u w:val="single" w:color="0000FF"/>
                </w:rPr>
                <w:t>http://www.rrec.ru/info/atlas/images/image001_1.gif</w:t>
              </w:r>
            </w:hyperlink>
          </w:p>
        </w:tc>
      </w:tr>
      <w:tr w:rsidR="00883744" w:rsidRPr="00DC3082" w:rsidTr="000062D1">
        <w:trPr>
          <w:trHeight w:val="682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4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4"/>
              <w:ind w:left="159"/>
              <w:rPr>
                <w:sz w:val="28"/>
                <w:szCs w:val="28"/>
              </w:rPr>
            </w:pPr>
            <w:hyperlink r:id="rId13">
              <w:r w:rsidRPr="00951475">
                <w:rPr>
                  <w:color w:val="0000FF"/>
                  <w:sz w:val="28"/>
                  <w:szCs w:val="28"/>
                  <w:u w:val="single" w:color="0000FF"/>
                </w:rPr>
                <w:t>http://www.anchem.ru/forum/read.asp?id=12304</w:t>
              </w:r>
            </w:hyperlink>
          </w:p>
        </w:tc>
      </w:tr>
      <w:tr w:rsidR="00883744" w:rsidRPr="00DC3082" w:rsidTr="000062D1">
        <w:trPr>
          <w:trHeight w:val="575"/>
        </w:trPr>
        <w:tc>
          <w:tcPr>
            <w:tcW w:w="501" w:type="dxa"/>
          </w:tcPr>
          <w:p w:rsidR="00883744" w:rsidRPr="00951475" w:rsidRDefault="00883744" w:rsidP="000062D1">
            <w:pPr>
              <w:pStyle w:val="TableParagraph"/>
              <w:spacing w:before="175"/>
              <w:ind w:right="158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7</w:t>
            </w:r>
          </w:p>
        </w:tc>
        <w:tc>
          <w:tcPr>
            <w:tcW w:w="8971" w:type="dxa"/>
          </w:tcPr>
          <w:p w:rsidR="00883744" w:rsidRPr="00951475" w:rsidRDefault="00883744" w:rsidP="000062D1">
            <w:pPr>
              <w:pStyle w:val="TableParagraph"/>
              <w:spacing w:before="175"/>
              <w:ind w:left="159"/>
              <w:rPr>
                <w:sz w:val="28"/>
                <w:szCs w:val="28"/>
              </w:rPr>
            </w:pPr>
            <w:hyperlink r:id="rId14">
              <w:r w:rsidRPr="00951475">
                <w:rPr>
                  <w:color w:val="0000FF"/>
                  <w:sz w:val="28"/>
                  <w:szCs w:val="28"/>
                  <w:u w:val="single" w:color="0000FF"/>
                </w:rPr>
                <w:t>http://www.lib.tpu.ru/fulltext/v/Bulletin_TPU/2004/v307/i6/09.pdf</w:t>
              </w:r>
            </w:hyperlink>
          </w:p>
        </w:tc>
      </w:tr>
    </w:tbl>
    <w:p w:rsidR="00883744" w:rsidRPr="00883744" w:rsidRDefault="00883744" w:rsidP="00DC3082">
      <w:pPr>
        <w:jc w:val="both"/>
        <w:rPr>
          <w:sz w:val="28"/>
          <w:szCs w:val="28"/>
          <w:lang w:val="en-US"/>
        </w:rPr>
        <w:sectPr w:rsidR="00883744" w:rsidRPr="00883744">
          <w:pgSz w:w="11910" w:h="16840"/>
          <w:pgMar w:top="1320" w:right="400" w:bottom="1680" w:left="800" w:header="0" w:footer="1403" w:gutter="0"/>
          <w:cols w:space="720"/>
        </w:sectPr>
      </w:pPr>
    </w:p>
    <w:p w:rsidR="00DC3082" w:rsidRPr="00951475" w:rsidRDefault="00DC3082" w:rsidP="00DC3082">
      <w:pPr>
        <w:spacing w:before="77"/>
        <w:ind w:left="3454" w:right="3847"/>
        <w:jc w:val="center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lastRenderedPageBreak/>
        <w:t>ПРИЛОЖЕНИЕ</w:t>
      </w:r>
    </w:p>
    <w:p w:rsidR="00DC3082" w:rsidRPr="00951475" w:rsidRDefault="00DC3082" w:rsidP="00DC3082">
      <w:pPr>
        <w:pStyle w:val="a3"/>
        <w:spacing w:before="4"/>
        <w:rPr>
          <w:b/>
        </w:rPr>
      </w:pPr>
    </w:p>
    <w:p w:rsidR="00DC3082" w:rsidRPr="00951475" w:rsidRDefault="00DC3082" w:rsidP="00DC3082">
      <w:pPr>
        <w:pStyle w:val="a5"/>
        <w:numPr>
          <w:ilvl w:val="0"/>
          <w:numId w:val="1"/>
        </w:numPr>
        <w:tabs>
          <w:tab w:val="left" w:pos="900"/>
        </w:tabs>
        <w:spacing w:before="0"/>
        <w:ind w:hanging="282"/>
        <w:jc w:val="left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t>Картографический</w:t>
      </w:r>
      <w:r w:rsidRPr="00951475">
        <w:rPr>
          <w:b/>
          <w:spacing w:val="-2"/>
          <w:sz w:val="28"/>
          <w:szCs w:val="28"/>
        </w:rPr>
        <w:t xml:space="preserve"> </w:t>
      </w:r>
      <w:r w:rsidRPr="00951475">
        <w:rPr>
          <w:b/>
          <w:sz w:val="28"/>
          <w:szCs w:val="28"/>
        </w:rPr>
        <w:t>материал</w:t>
      </w:r>
    </w:p>
    <w:p w:rsidR="00DC3082" w:rsidRPr="00951475" w:rsidRDefault="00DC3082" w:rsidP="00DC3082">
      <w:pPr>
        <w:pStyle w:val="a3"/>
        <w:spacing w:before="5"/>
        <w:rPr>
          <w:b/>
        </w:rPr>
      </w:pPr>
    </w:p>
    <w:p w:rsidR="00DC3082" w:rsidRPr="00951475" w:rsidRDefault="00DC3082" w:rsidP="00DC3082">
      <w:pPr>
        <w:pStyle w:val="a5"/>
        <w:numPr>
          <w:ilvl w:val="1"/>
          <w:numId w:val="1"/>
        </w:numPr>
        <w:tabs>
          <w:tab w:val="left" w:pos="1749"/>
        </w:tabs>
        <w:spacing w:before="1"/>
        <w:jc w:val="left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t>Состояние загрязненности территории Московской</w:t>
      </w:r>
      <w:r w:rsidRPr="00951475">
        <w:rPr>
          <w:b/>
          <w:spacing w:val="-8"/>
          <w:sz w:val="28"/>
          <w:szCs w:val="28"/>
        </w:rPr>
        <w:t xml:space="preserve"> </w:t>
      </w:r>
      <w:r w:rsidRPr="00951475">
        <w:rPr>
          <w:b/>
          <w:sz w:val="28"/>
          <w:szCs w:val="28"/>
        </w:rPr>
        <w:t>области</w:t>
      </w: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rPr>
          <w:b/>
        </w:rPr>
      </w:pPr>
    </w:p>
    <w:p w:rsidR="00DC3082" w:rsidRPr="00DC3082" w:rsidRDefault="00DC3082" w:rsidP="00DC3082">
      <w:pPr>
        <w:pStyle w:val="a3"/>
        <w:spacing w:before="8"/>
        <w:rPr>
          <w:b/>
        </w:rPr>
        <w:sectPr w:rsidR="00DC3082" w:rsidRPr="00DC3082">
          <w:pgSz w:w="11910" w:h="16840"/>
          <w:pgMar w:top="1320" w:right="400" w:bottom="1680" w:left="800" w:header="0" w:footer="1403" w:gutter="0"/>
          <w:cols w:space="720"/>
        </w:sectPr>
      </w:pPr>
      <w:r w:rsidRPr="00951475"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154178</wp:posOffset>
            </wp:positionV>
            <wp:extent cx="5258032" cy="665768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32" cy="665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082" w:rsidRPr="00951475" w:rsidRDefault="00DC3082" w:rsidP="00DC3082">
      <w:pPr>
        <w:pStyle w:val="a3"/>
        <w:spacing w:before="5"/>
        <w:rPr>
          <w:b/>
        </w:rPr>
      </w:pPr>
    </w:p>
    <w:p w:rsidR="00DC3082" w:rsidRPr="00951475" w:rsidRDefault="00DC3082" w:rsidP="00DC3082">
      <w:pPr>
        <w:pStyle w:val="a5"/>
        <w:numPr>
          <w:ilvl w:val="1"/>
          <w:numId w:val="1"/>
        </w:numPr>
        <w:tabs>
          <w:tab w:val="left" w:pos="2746"/>
        </w:tabs>
        <w:spacing w:before="89"/>
        <w:ind w:left="2745" w:hanging="493"/>
        <w:jc w:val="left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t>Загрязнение Подмосковья солями</w:t>
      </w:r>
      <w:r w:rsidRPr="00951475">
        <w:rPr>
          <w:b/>
          <w:spacing w:val="-2"/>
          <w:sz w:val="28"/>
          <w:szCs w:val="28"/>
        </w:rPr>
        <w:t xml:space="preserve"> </w:t>
      </w:r>
      <w:r w:rsidRPr="00951475">
        <w:rPr>
          <w:b/>
          <w:sz w:val="28"/>
          <w:szCs w:val="28"/>
        </w:rPr>
        <w:t>свинца</w:t>
      </w: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spacing w:before="9"/>
        <w:rPr>
          <w:b/>
        </w:rPr>
      </w:pPr>
      <w:r w:rsidRPr="00951475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1187450</wp:posOffset>
            </wp:positionH>
            <wp:positionV relativeFrom="paragraph">
              <wp:posOffset>155098</wp:posOffset>
            </wp:positionV>
            <wp:extent cx="5185101" cy="488670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101" cy="488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082" w:rsidRPr="00951475" w:rsidRDefault="00DC3082" w:rsidP="00DC3082">
      <w:pPr>
        <w:rPr>
          <w:sz w:val="28"/>
          <w:szCs w:val="28"/>
        </w:rPr>
        <w:sectPr w:rsidR="00DC3082" w:rsidRPr="00951475">
          <w:pgSz w:w="11910" w:h="16840"/>
          <w:pgMar w:top="1580" w:right="400" w:bottom="1680" w:left="800" w:header="0" w:footer="1403" w:gutter="0"/>
          <w:cols w:space="720"/>
        </w:sectPr>
      </w:pPr>
    </w:p>
    <w:p w:rsidR="00DC3082" w:rsidRPr="00951475" w:rsidRDefault="00DC3082" w:rsidP="00DC3082">
      <w:pPr>
        <w:pStyle w:val="a5"/>
        <w:numPr>
          <w:ilvl w:val="1"/>
          <w:numId w:val="1"/>
        </w:numPr>
        <w:tabs>
          <w:tab w:val="left" w:pos="2618"/>
        </w:tabs>
        <w:spacing w:before="77"/>
        <w:ind w:left="2618"/>
        <w:jc w:val="left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lastRenderedPageBreak/>
        <w:t>Загрязнение Подмосковья солями</w:t>
      </w:r>
      <w:r w:rsidRPr="00951475">
        <w:rPr>
          <w:b/>
          <w:spacing w:val="-2"/>
          <w:sz w:val="28"/>
          <w:szCs w:val="28"/>
        </w:rPr>
        <w:t xml:space="preserve"> </w:t>
      </w:r>
      <w:r w:rsidRPr="00951475">
        <w:rPr>
          <w:b/>
          <w:sz w:val="28"/>
          <w:szCs w:val="28"/>
        </w:rPr>
        <w:t>цинка</w:t>
      </w:r>
    </w:p>
    <w:p w:rsidR="00DC3082" w:rsidRPr="00951475" w:rsidRDefault="00DC3082" w:rsidP="00DC3082">
      <w:pPr>
        <w:pStyle w:val="a3"/>
        <w:rPr>
          <w:b/>
        </w:rPr>
      </w:pPr>
    </w:p>
    <w:p w:rsidR="00DC3082" w:rsidRPr="00951475" w:rsidRDefault="00DC3082" w:rsidP="00DC3082">
      <w:pPr>
        <w:pStyle w:val="a3"/>
        <w:spacing w:before="9"/>
        <w:rPr>
          <w:b/>
        </w:rPr>
      </w:pPr>
      <w:r w:rsidRPr="00951475"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169320</wp:posOffset>
            </wp:positionV>
            <wp:extent cx="5395501" cy="508863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01" cy="508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082" w:rsidRPr="00951475" w:rsidRDefault="00DC3082" w:rsidP="00DC3082">
      <w:pPr>
        <w:rPr>
          <w:sz w:val="28"/>
          <w:szCs w:val="28"/>
        </w:rPr>
        <w:sectPr w:rsidR="00DC3082" w:rsidRPr="00951475">
          <w:pgSz w:w="11910" w:h="16840"/>
          <w:pgMar w:top="1320" w:right="400" w:bottom="1680" w:left="800" w:header="0" w:footer="1403" w:gutter="0"/>
          <w:cols w:space="720"/>
        </w:sectPr>
      </w:pPr>
    </w:p>
    <w:p w:rsidR="00DC3082" w:rsidRPr="00951475" w:rsidRDefault="00DC3082" w:rsidP="00DC3082">
      <w:pPr>
        <w:pStyle w:val="a5"/>
        <w:numPr>
          <w:ilvl w:val="0"/>
          <w:numId w:val="1"/>
        </w:numPr>
        <w:tabs>
          <w:tab w:val="left" w:pos="2419"/>
        </w:tabs>
        <w:spacing w:before="77"/>
        <w:ind w:left="2418"/>
        <w:jc w:val="left"/>
        <w:rPr>
          <w:b/>
          <w:sz w:val="28"/>
          <w:szCs w:val="28"/>
        </w:rPr>
      </w:pPr>
      <w:r w:rsidRPr="00951475">
        <w:rPr>
          <w:b/>
          <w:sz w:val="28"/>
          <w:szCs w:val="28"/>
        </w:rPr>
        <w:lastRenderedPageBreak/>
        <w:t>Сводные таблицы результатов</w:t>
      </w:r>
      <w:r w:rsidRPr="00951475">
        <w:rPr>
          <w:b/>
          <w:spacing w:val="-4"/>
          <w:sz w:val="28"/>
          <w:szCs w:val="28"/>
        </w:rPr>
        <w:t xml:space="preserve"> </w:t>
      </w:r>
      <w:r w:rsidRPr="00951475">
        <w:rPr>
          <w:b/>
          <w:sz w:val="28"/>
          <w:szCs w:val="28"/>
        </w:rPr>
        <w:t>исследования</w:t>
      </w:r>
    </w:p>
    <w:p w:rsidR="00DC3082" w:rsidRPr="00951475" w:rsidRDefault="00DC3082" w:rsidP="00DC3082">
      <w:pPr>
        <w:pStyle w:val="a3"/>
        <w:spacing w:before="11"/>
        <w:rPr>
          <w:b/>
        </w:rPr>
      </w:pPr>
    </w:p>
    <w:p w:rsidR="00DC3082" w:rsidRPr="00951475" w:rsidRDefault="00DC3082" w:rsidP="00DC3082">
      <w:pPr>
        <w:pStyle w:val="a3"/>
        <w:tabs>
          <w:tab w:val="left" w:pos="1907"/>
          <w:tab w:val="left" w:pos="3923"/>
          <w:tab w:val="left" w:pos="4856"/>
          <w:tab w:val="left" w:pos="6508"/>
          <w:tab w:val="left" w:pos="7820"/>
          <w:tab w:val="left" w:pos="8179"/>
        </w:tabs>
        <w:ind w:left="618" w:right="1021" w:firstLine="707"/>
      </w:pPr>
      <w:r w:rsidRPr="00951475">
        <w:t>2.1</w:t>
      </w:r>
      <w:r w:rsidRPr="00951475">
        <w:tab/>
        <w:t>Проращивание</w:t>
      </w:r>
      <w:r w:rsidRPr="00951475">
        <w:tab/>
        <w:t>семян</w:t>
      </w:r>
      <w:r w:rsidRPr="00951475">
        <w:tab/>
        <w:t>культурных</w:t>
      </w:r>
      <w:r w:rsidRPr="00951475">
        <w:tab/>
        <w:t>растений</w:t>
      </w:r>
      <w:r w:rsidRPr="00951475">
        <w:tab/>
        <w:t>в</w:t>
      </w:r>
      <w:r w:rsidRPr="00951475">
        <w:tab/>
      </w:r>
      <w:r w:rsidRPr="00951475">
        <w:rPr>
          <w:spacing w:val="-3"/>
        </w:rPr>
        <w:t xml:space="preserve">присутствии </w:t>
      </w:r>
      <w:r w:rsidRPr="00951475">
        <w:t>соединений</w:t>
      </w:r>
      <w:r w:rsidRPr="00951475">
        <w:rPr>
          <w:spacing w:val="-1"/>
        </w:rPr>
        <w:t xml:space="preserve"> </w:t>
      </w:r>
      <w:r w:rsidRPr="00951475">
        <w:t>свинца.</w:t>
      </w:r>
    </w:p>
    <w:p w:rsidR="00DC3082" w:rsidRPr="00951475" w:rsidRDefault="00DC3082" w:rsidP="00DC3082">
      <w:pPr>
        <w:pStyle w:val="a3"/>
        <w:spacing w:before="5"/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92"/>
        <w:gridCol w:w="775"/>
        <w:gridCol w:w="851"/>
        <w:gridCol w:w="849"/>
        <w:gridCol w:w="993"/>
        <w:gridCol w:w="984"/>
        <w:gridCol w:w="884"/>
        <w:gridCol w:w="889"/>
        <w:gridCol w:w="889"/>
      </w:tblGrid>
      <w:tr w:rsidR="00DC3082" w:rsidRPr="00951475" w:rsidTr="000062D1">
        <w:trPr>
          <w:trHeight w:val="683"/>
        </w:trPr>
        <w:tc>
          <w:tcPr>
            <w:tcW w:w="674" w:type="dxa"/>
            <w:vMerge w:val="restart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№</w:t>
            </w:r>
          </w:p>
        </w:tc>
        <w:tc>
          <w:tcPr>
            <w:tcW w:w="1492" w:type="dxa"/>
            <w:vMerge w:val="restart"/>
          </w:tcPr>
          <w:p w:rsidR="00DC3082" w:rsidRPr="00951475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  <w:p w:rsidR="00DC3082" w:rsidRPr="00951475" w:rsidRDefault="00DC3082" w:rsidP="000062D1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DC3082" w:rsidRPr="00951475" w:rsidRDefault="00DC3082" w:rsidP="000062D1">
            <w:pPr>
              <w:pStyle w:val="TableParagraph"/>
              <w:spacing w:before="1"/>
              <w:ind w:left="213" w:right="185" w:firstLine="290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Вид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растения</w:t>
            </w:r>
            <w:proofErr w:type="spellEnd"/>
          </w:p>
        </w:tc>
        <w:tc>
          <w:tcPr>
            <w:tcW w:w="7114" w:type="dxa"/>
            <w:gridSpan w:val="8"/>
          </w:tcPr>
          <w:p w:rsidR="00DC3082" w:rsidRPr="00DC3082" w:rsidRDefault="00DC3082" w:rsidP="000062D1">
            <w:pPr>
              <w:pStyle w:val="TableParagraph"/>
              <w:ind w:left="1186" w:right="1169"/>
              <w:jc w:val="center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>Концентрация нитрата свинц</w:t>
            </w:r>
            <w:proofErr w:type="gramStart"/>
            <w:r w:rsidRPr="00DC3082">
              <w:rPr>
                <w:sz w:val="28"/>
                <w:szCs w:val="28"/>
                <w:lang w:val="ru-RU"/>
              </w:rPr>
              <w:t>а(</w:t>
            </w:r>
            <w:proofErr w:type="gramEnd"/>
            <w:r w:rsidRPr="00DC3082">
              <w:rPr>
                <w:sz w:val="28"/>
                <w:szCs w:val="28"/>
                <w:lang w:val="ru-RU"/>
              </w:rPr>
              <w:t>моль/л)</w:t>
            </w:r>
          </w:p>
        </w:tc>
      </w:tr>
      <w:tr w:rsidR="00DC3082" w:rsidRPr="00951475" w:rsidTr="000062D1">
        <w:trPr>
          <w:trHeight w:val="1166"/>
        </w:trPr>
        <w:tc>
          <w:tcPr>
            <w:tcW w:w="674" w:type="dxa"/>
            <w:vMerge/>
            <w:tcBorders>
              <w:top w:val="nil"/>
            </w:tcBorders>
          </w:tcPr>
          <w:p w:rsidR="00DC3082" w:rsidRPr="00DC3082" w:rsidRDefault="00DC3082" w:rsidP="000062D1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DC3082" w:rsidRPr="00DC3082" w:rsidRDefault="00DC3082" w:rsidP="000062D1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spacing w:before="235"/>
              <w:ind w:left="122" w:right="11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0.02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spacing w:before="235"/>
              <w:ind w:left="161" w:right="149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0.01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spacing w:before="235"/>
              <w:ind w:left="91" w:right="77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0.005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111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2,5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11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253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1,25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215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73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6,2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65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114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3,1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14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76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1,5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68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-4</w:t>
            </w:r>
          </w:p>
        </w:tc>
      </w:tr>
      <w:tr w:rsidR="00DC3082" w:rsidRPr="00951475" w:rsidTr="000062D1">
        <w:trPr>
          <w:trHeight w:val="684"/>
        </w:trPr>
        <w:tc>
          <w:tcPr>
            <w:tcW w:w="674" w:type="dxa"/>
            <w:vMerge/>
            <w:tcBorders>
              <w:top w:val="nil"/>
            </w:tcBorders>
          </w:tcPr>
          <w:p w:rsidR="00DC3082" w:rsidRPr="00951475" w:rsidRDefault="00DC3082" w:rsidP="000062D1">
            <w:pPr>
              <w:rPr>
                <w:sz w:val="28"/>
                <w:szCs w:val="28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DC3082" w:rsidRPr="00951475" w:rsidRDefault="00DC3082" w:rsidP="000062D1">
            <w:pPr>
              <w:rPr>
                <w:sz w:val="28"/>
                <w:szCs w:val="28"/>
              </w:rPr>
            </w:pPr>
          </w:p>
        </w:tc>
        <w:tc>
          <w:tcPr>
            <w:tcW w:w="7114" w:type="dxa"/>
            <w:gridSpan w:val="8"/>
          </w:tcPr>
          <w:p w:rsidR="00DC3082" w:rsidRPr="00951475" w:rsidRDefault="00DC3082" w:rsidP="000062D1">
            <w:pPr>
              <w:pStyle w:val="TableParagraph"/>
              <w:ind w:left="1952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Процент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проросших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семян</w:t>
            </w:r>
            <w:proofErr w:type="spellEnd"/>
          </w:p>
        </w:tc>
      </w:tr>
      <w:tr w:rsidR="00DC3082" w:rsidRPr="00951475" w:rsidTr="000062D1">
        <w:trPr>
          <w:trHeight w:val="681"/>
        </w:trPr>
        <w:tc>
          <w:tcPr>
            <w:tcW w:w="674" w:type="dxa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DC3082" w:rsidRPr="00951475" w:rsidRDefault="00DC3082" w:rsidP="000062D1">
            <w:pPr>
              <w:pStyle w:val="TableParagraph"/>
              <w:ind w:left="168" w:right="158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Пшеница</w:t>
            </w:r>
            <w:proofErr w:type="spellEnd"/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ind w:left="161" w:right="14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34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ind w:left="91" w:right="7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38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340" w:right="32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56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33" w:right="320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60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85" w:right="268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80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right="282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84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94" w:right="26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89</w:t>
            </w:r>
          </w:p>
        </w:tc>
      </w:tr>
      <w:tr w:rsidR="00DC3082" w:rsidRPr="00951475" w:rsidTr="000062D1">
        <w:trPr>
          <w:trHeight w:val="683"/>
        </w:trPr>
        <w:tc>
          <w:tcPr>
            <w:tcW w:w="674" w:type="dxa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DC3082" w:rsidRPr="00951475" w:rsidRDefault="00DC3082" w:rsidP="000062D1">
            <w:pPr>
              <w:pStyle w:val="TableParagraph"/>
              <w:ind w:left="166" w:right="158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Овес</w:t>
            </w:r>
            <w:proofErr w:type="spellEnd"/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ind w:left="161" w:right="14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30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ind w:left="91" w:right="7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340" w:right="32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60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33" w:right="320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68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85" w:right="268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89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right="282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90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94" w:right="26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92</w:t>
            </w:r>
          </w:p>
        </w:tc>
      </w:tr>
      <w:tr w:rsidR="00DC3082" w:rsidRPr="00951475" w:rsidTr="000062D1">
        <w:trPr>
          <w:trHeight w:val="683"/>
        </w:trPr>
        <w:tc>
          <w:tcPr>
            <w:tcW w:w="674" w:type="dxa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DC3082" w:rsidRPr="00951475" w:rsidRDefault="00DC3082" w:rsidP="000062D1">
            <w:pPr>
              <w:pStyle w:val="TableParagraph"/>
              <w:ind w:left="168" w:right="156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Редис</w:t>
            </w:r>
            <w:proofErr w:type="spellEnd"/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ind w:left="122" w:right="107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32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ind w:left="161" w:right="14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68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ind w:left="91" w:right="7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64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340" w:right="32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83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33" w:right="320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89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85" w:right="268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95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right="282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94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94" w:right="26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92</w:t>
            </w:r>
          </w:p>
        </w:tc>
      </w:tr>
      <w:tr w:rsidR="00DC3082" w:rsidRPr="00951475" w:rsidTr="000062D1">
        <w:trPr>
          <w:trHeight w:val="683"/>
        </w:trPr>
        <w:tc>
          <w:tcPr>
            <w:tcW w:w="674" w:type="dxa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4</w:t>
            </w:r>
          </w:p>
        </w:tc>
        <w:tc>
          <w:tcPr>
            <w:tcW w:w="1492" w:type="dxa"/>
          </w:tcPr>
          <w:p w:rsidR="00DC3082" w:rsidRPr="00951475" w:rsidRDefault="00DC3082" w:rsidP="000062D1">
            <w:pPr>
              <w:pStyle w:val="TableParagraph"/>
              <w:ind w:left="167" w:right="158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Горох</w:t>
            </w:r>
            <w:proofErr w:type="spellEnd"/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ind w:left="122" w:right="107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ind w:left="161" w:right="14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40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ind w:left="91" w:right="7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48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340" w:right="32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56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33" w:right="320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80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85" w:right="268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90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right="282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98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94" w:right="26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95</w:t>
            </w:r>
          </w:p>
        </w:tc>
      </w:tr>
      <w:tr w:rsidR="00DC3082" w:rsidRPr="00951475" w:rsidTr="000062D1">
        <w:trPr>
          <w:trHeight w:val="683"/>
        </w:trPr>
        <w:tc>
          <w:tcPr>
            <w:tcW w:w="674" w:type="dxa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5</w:t>
            </w:r>
          </w:p>
        </w:tc>
        <w:tc>
          <w:tcPr>
            <w:tcW w:w="1492" w:type="dxa"/>
          </w:tcPr>
          <w:p w:rsidR="00DC3082" w:rsidRPr="00951475" w:rsidRDefault="00DC3082" w:rsidP="000062D1">
            <w:pPr>
              <w:pStyle w:val="TableParagraph"/>
              <w:ind w:left="165" w:right="158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Огурец</w:t>
            </w:r>
            <w:proofErr w:type="spellEnd"/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ind w:left="161" w:right="14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12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ind w:left="91" w:right="7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340" w:right="32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40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33" w:right="320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69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85" w:right="268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89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right="282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90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94" w:right="26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89</w:t>
            </w:r>
          </w:p>
        </w:tc>
      </w:tr>
    </w:tbl>
    <w:p w:rsidR="00DC3082" w:rsidRPr="00951475" w:rsidRDefault="00DC3082" w:rsidP="00DC3082">
      <w:pPr>
        <w:pStyle w:val="a3"/>
      </w:pPr>
    </w:p>
    <w:p w:rsidR="00DC3082" w:rsidRPr="00951475" w:rsidRDefault="00DC3082" w:rsidP="00DC3082">
      <w:pPr>
        <w:pStyle w:val="a3"/>
        <w:spacing w:before="8"/>
      </w:pPr>
    </w:p>
    <w:p w:rsidR="00DC3082" w:rsidRPr="00951475" w:rsidRDefault="00DC3082" w:rsidP="00DC3082">
      <w:pPr>
        <w:pStyle w:val="a3"/>
        <w:tabs>
          <w:tab w:val="left" w:pos="1965"/>
          <w:tab w:val="left" w:pos="3970"/>
          <w:tab w:val="left" w:pos="4895"/>
          <w:tab w:val="left" w:pos="6532"/>
          <w:tab w:val="left" w:pos="7834"/>
          <w:tab w:val="left" w:pos="8180"/>
        </w:tabs>
        <w:ind w:left="618" w:right="1020" w:firstLine="707"/>
      </w:pPr>
      <w:r w:rsidRPr="00951475">
        <w:t>2.2.</w:t>
      </w:r>
      <w:r w:rsidRPr="00951475">
        <w:tab/>
        <w:t>Проращивание</w:t>
      </w:r>
      <w:r w:rsidRPr="00951475">
        <w:tab/>
        <w:t>семян</w:t>
      </w:r>
      <w:r w:rsidRPr="00951475">
        <w:tab/>
        <w:t>культурных</w:t>
      </w:r>
      <w:r w:rsidRPr="00951475">
        <w:tab/>
        <w:t>растений</w:t>
      </w:r>
      <w:r w:rsidRPr="00951475">
        <w:tab/>
        <w:t>в</w:t>
      </w:r>
      <w:r w:rsidRPr="00951475">
        <w:tab/>
      </w:r>
      <w:r w:rsidRPr="00951475">
        <w:rPr>
          <w:spacing w:val="-3"/>
        </w:rPr>
        <w:t xml:space="preserve">присутствии </w:t>
      </w:r>
      <w:r w:rsidRPr="00951475">
        <w:t>соединений</w:t>
      </w:r>
      <w:r w:rsidRPr="00951475">
        <w:rPr>
          <w:spacing w:val="-1"/>
        </w:rPr>
        <w:t xml:space="preserve"> </w:t>
      </w:r>
      <w:r w:rsidRPr="00951475">
        <w:t>цинка.</w:t>
      </w:r>
    </w:p>
    <w:p w:rsidR="00DC3082" w:rsidRPr="00951475" w:rsidRDefault="00DC3082" w:rsidP="00DC3082">
      <w:pPr>
        <w:pStyle w:val="a3"/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92"/>
        <w:gridCol w:w="775"/>
        <w:gridCol w:w="851"/>
        <w:gridCol w:w="849"/>
        <w:gridCol w:w="993"/>
        <w:gridCol w:w="984"/>
        <w:gridCol w:w="884"/>
        <w:gridCol w:w="889"/>
        <w:gridCol w:w="889"/>
      </w:tblGrid>
      <w:tr w:rsidR="00DC3082" w:rsidRPr="00951475" w:rsidTr="000062D1">
        <w:trPr>
          <w:trHeight w:val="683"/>
        </w:trPr>
        <w:tc>
          <w:tcPr>
            <w:tcW w:w="674" w:type="dxa"/>
            <w:vMerge w:val="restart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№</w:t>
            </w:r>
          </w:p>
        </w:tc>
        <w:tc>
          <w:tcPr>
            <w:tcW w:w="1492" w:type="dxa"/>
            <w:vMerge w:val="restart"/>
          </w:tcPr>
          <w:p w:rsidR="00DC3082" w:rsidRPr="00951475" w:rsidRDefault="00DC3082" w:rsidP="000062D1">
            <w:pPr>
              <w:pStyle w:val="TableParagraph"/>
              <w:rPr>
                <w:sz w:val="28"/>
                <w:szCs w:val="28"/>
              </w:rPr>
            </w:pPr>
          </w:p>
          <w:p w:rsidR="00DC3082" w:rsidRPr="00951475" w:rsidRDefault="00DC3082" w:rsidP="000062D1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DC3082" w:rsidRPr="00951475" w:rsidRDefault="00DC3082" w:rsidP="000062D1">
            <w:pPr>
              <w:pStyle w:val="TableParagraph"/>
              <w:spacing w:before="1"/>
              <w:ind w:left="213" w:right="185" w:firstLine="290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Вид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растения</w:t>
            </w:r>
            <w:proofErr w:type="spellEnd"/>
          </w:p>
        </w:tc>
        <w:tc>
          <w:tcPr>
            <w:tcW w:w="7114" w:type="dxa"/>
            <w:gridSpan w:val="8"/>
          </w:tcPr>
          <w:p w:rsidR="00DC3082" w:rsidRPr="00DC3082" w:rsidRDefault="00DC3082" w:rsidP="000062D1">
            <w:pPr>
              <w:pStyle w:val="TableParagraph"/>
              <w:ind w:left="1186" w:right="1169"/>
              <w:jc w:val="center"/>
              <w:rPr>
                <w:sz w:val="28"/>
                <w:szCs w:val="28"/>
                <w:lang w:val="ru-RU"/>
              </w:rPr>
            </w:pPr>
            <w:r w:rsidRPr="00DC3082">
              <w:rPr>
                <w:sz w:val="28"/>
                <w:szCs w:val="28"/>
                <w:lang w:val="ru-RU"/>
              </w:rPr>
              <w:t>Концентрация сульфата цинка (моль/л)</w:t>
            </w:r>
          </w:p>
        </w:tc>
      </w:tr>
      <w:tr w:rsidR="00DC3082" w:rsidRPr="00951475" w:rsidTr="000062D1">
        <w:trPr>
          <w:trHeight w:val="1166"/>
        </w:trPr>
        <w:tc>
          <w:tcPr>
            <w:tcW w:w="674" w:type="dxa"/>
            <w:vMerge/>
            <w:tcBorders>
              <w:top w:val="nil"/>
            </w:tcBorders>
          </w:tcPr>
          <w:p w:rsidR="00DC3082" w:rsidRPr="00DC3082" w:rsidRDefault="00DC3082" w:rsidP="000062D1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DC3082" w:rsidRPr="00DC3082" w:rsidRDefault="00DC3082" w:rsidP="000062D1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spacing w:before="235"/>
              <w:ind w:left="122" w:right="111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0.1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spacing w:before="235"/>
              <w:ind w:left="161" w:right="149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0.05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spacing w:before="235"/>
              <w:ind w:left="91" w:right="77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0.025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111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1.25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11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23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6,2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215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73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3,1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65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114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1,5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14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115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7,5</w:t>
            </w:r>
          </w:p>
          <w:p w:rsidR="00DC3082" w:rsidRPr="00951475" w:rsidRDefault="00DC3082" w:rsidP="000062D1">
            <w:pPr>
              <w:pStyle w:val="TableParagraph"/>
              <w:spacing w:before="160"/>
              <w:ind w:left="115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*10</w:t>
            </w:r>
            <w:r w:rsidRPr="00951475">
              <w:rPr>
                <w:sz w:val="28"/>
                <w:szCs w:val="28"/>
                <w:vertAlign w:val="superscript"/>
              </w:rPr>
              <w:t>-4</w:t>
            </w:r>
          </w:p>
        </w:tc>
      </w:tr>
      <w:tr w:rsidR="00DC3082" w:rsidRPr="00951475" w:rsidTr="000062D1">
        <w:trPr>
          <w:trHeight w:val="681"/>
        </w:trPr>
        <w:tc>
          <w:tcPr>
            <w:tcW w:w="674" w:type="dxa"/>
            <w:vMerge/>
            <w:tcBorders>
              <w:top w:val="nil"/>
            </w:tcBorders>
          </w:tcPr>
          <w:p w:rsidR="00DC3082" w:rsidRPr="00951475" w:rsidRDefault="00DC3082" w:rsidP="000062D1">
            <w:pPr>
              <w:rPr>
                <w:sz w:val="28"/>
                <w:szCs w:val="28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DC3082" w:rsidRPr="00951475" w:rsidRDefault="00DC3082" w:rsidP="000062D1">
            <w:pPr>
              <w:rPr>
                <w:sz w:val="28"/>
                <w:szCs w:val="28"/>
              </w:rPr>
            </w:pPr>
          </w:p>
        </w:tc>
        <w:tc>
          <w:tcPr>
            <w:tcW w:w="7114" w:type="dxa"/>
            <w:gridSpan w:val="8"/>
          </w:tcPr>
          <w:p w:rsidR="00DC3082" w:rsidRPr="00951475" w:rsidRDefault="00DC3082" w:rsidP="000062D1">
            <w:pPr>
              <w:pStyle w:val="TableParagraph"/>
              <w:ind w:left="1952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Процент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проросших</w:t>
            </w:r>
            <w:proofErr w:type="spellEnd"/>
            <w:r w:rsidRPr="00951475">
              <w:rPr>
                <w:sz w:val="28"/>
                <w:szCs w:val="28"/>
              </w:rPr>
              <w:t xml:space="preserve"> </w:t>
            </w:r>
            <w:proofErr w:type="spellStart"/>
            <w:r w:rsidRPr="00951475">
              <w:rPr>
                <w:sz w:val="28"/>
                <w:szCs w:val="28"/>
              </w:rPr>
              <w:t>семян</w:t>
            </w:r>
            <w:proofErr w:type="spellEnd"/>
          </w:p>
        </w:tc>
      </w:tr>
      <w:tr w:rsidR="00DC3082" w:rsidRPr="00951475" w:rsidTr="000062D1">
        <w:trPr>
          <w:trHeight w:val="683"/>
        </w:trPr>
        <w:tc>
          <w:tcPr>
            <w:tcW w:w="674" w:type="dxa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DC3082" w:rsidRPr="00951475" w:rsidRDefault="00DC3082" w:rsidP="000062D1">
            <w:pPr>
              <w:pStyle w:val="TableParagraph"/>
              <w:ind w:left="168" w:right="158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Пшеница</w:t>
            </w:r>
            <w:proofErr w:type="spellEnd"/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ind w:left="122" w:right="107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ind w:left="161" w:right="146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29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ind w:left="91" w:right="7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56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340" w:right="32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76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33" w:right="320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87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85" w:right="268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85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right="282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90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94" w:right="26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87</w:t>
            </w:r>
          </w:p>
        </w:tc>
      </w:tr>
      <w:tr w:rsidR="00DC3082" w:rsidRPr="00951475" w:rsidTr="000062D1">
        <w:trPr>
          <w:trHeight w:val="683"/>
        </w:trPr>
        <w:tc>
          <w:tcPr>
            <w:tcW w:w="674" w:type="dxa"/>
          </w:tcPr>
          <w:p w:rsidR="00DC3082" w:rsidRPr="00951475" w:rsidRDefault="00DC3082" w:rsidP="000062D1">
            <w:pPr>
              <w:pStyle w:val="TableParagraph"/>
              <w:ind w:left="107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DC3082" w:rsidRPr="00951475" w:rsidRDefault="00DC3082" w:rsidP="000062D1">
            <w:pPr>
              <w:pStyle w:val="TableParagraph"/>
              <w:ind w:left="166" w:right="158"/>
              <w:jc w:val="center"/>
              <w:rPr>
                <w:sz w:val="28"/>
                <w:szCs w:val="28"/>
              </w:rPr>
            </w:pPr>
            <w:proofErr w:type="spellStart"/>
            <w:r w:rsidRPr="00951475">
              <w:rPr>
                <w:sz w:val="28"/>
                <w:szCs w:val="28"/>
              </w:rPr>
              <w:t>Овес</w:t>
            </w:r>
            <w:proofErr w:type="spellEnd"/>
          </w:p>
        </w:tc>
        <w:tc>
          <w:tcPr>
            <w:tcW w:w="775" w:type="dxa"/>
          </w:tcPr>
          <w:p w:rsidR="00DC3082" w:rsidRPr="00951475" w:rsidRDefault="00DC3082" w:rsidP="000062D1">
            <w:pPr>
              <w:pStyle w:val="TableParagraph"/>
              <w:ind w:left="122" w:right="107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DC3082" w:rsidRPr="00951475" w:rsidRDefault="00DC3082" w:rsidP="000062D1">
            <w:pPr>
              <w:pStyle w:val="TableParagraph"/>
              <w:ind w:left="161" w:right="14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36</w:t>
            </w:r>
          </w:p>
        </w:tc>
        <w:tc>
          <w:tcPr>
            <w:tcW w:w="849" w:type="dxa"/>
          </w:tcPr>
          <w:p w:rsidR="00DC3082" w:rsidRPr="00951475" w:rsidRDefault="00DC3082" w:rsidP="000062D1">
            <w:pPr>
              <w:pStyle w:val="TableParagraph"/>
              <w:ind w:left="91" w:right="7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49</w:t>
            </w:r>
          </w:p>
        </w:tc>
        <w:tc>
          <w:tcPr>
            <w:tcW w:w="993" w:type="dxa"/>
          </w:tcPr>
          <w:p w:rsidR="00DC3082" w:rsidRPr="00951475" w:rsidRDefault="00DC3082" w:rsidP="000062D1">
            <w:pPr>
              <w:pStyle w:val="TableParagraph"/>
              <w:ind w:left="340" w:right="322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74</w:t>
            </w:r>
          </w:p>
        </w:tc>
        <w:tc>
          <w:tcPr>
            <w:tcW w:w="984" w:type="dxa"/>
          </w:tcPr>
          <w:p w:rsidR="00DC3082" w:rsidRPr="00951475" w:rsidRDefault="00DC3082" w:rsidP="000062D1">
            <w:pPr>
              <w:pStyle w:val="TableParagraph"/>
              <w:ind w:left="333" w:right="320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91</w:t>
            </w:r>
          </w:p>
        </w:tc>
        <w:tc>
          <w:tcPr>
            <w:tcW w:w="884" w:type="dxa"/>
          </w:tcPr>
          <w:p w:rsidR="00DC3082" w:rsidRPr="00951475" w:rsidRDefault="00DC3082" w:rsidP="000062D1">
            <w:pPr>
              <w:pStyle w:val="TableParagraph"/>
              <w:ind w:left="285" w:right="268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96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right="282"/>
              <w:jc w:val="right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92</w:t>
            </w:r>
          </w:p>
        </w:tc>
        <w:tc>
          <w:tcPr>
            <w:tcW w:w="889" w:type="dxa"/>
          </w:tcPr>
          <w:p w:rsidR="00DC3082" w:rsidRPr="00951475" w:rsidRDefault="00DC3082" w:rsidP="000062D1">
            <w:pPr>
              <w:pStyle w:val="TableParagraph"/>
              <w:ind w:left="294" w:right="265"/>
              <w:jc w:val="center"/>
              <w:rPr>
                <w:sz w:val="28"/>
                <w:szCs w:val="28"/>
              </w:rPr>
            </w:pPr>
            <w:r w:rsidRPr="00951475">
              <w:rPr>
                <w:sz w:val="28"/>
                <w:szCs w:val="28"/>
              </w:rPr>
              <w:t>98</w:t>
            </w:r>
          </w:p>
        </w:tc>
      </w:tr>
    </w:tbl>
    <w:p w:rsidR="00DC3082" w:rsidRPr="00951475" w:rsidRDefault="00DC3082" w:rsidP="00DC3082">
      <w:pPr>
        <w:jc w:val="center"/>
        <w:rPr>
          <w:sz w:val="28"/>
          <w:szCs w:val="28"/>
        </w:rPr>
        <w:sectPr w:rsidR="00DC3082" w:rsidRPr="00951475">
          <w:pgSz w:w="11910" w:h="16840"/>
          <w:pgMar w:top="1320" w:right="400" w:bottom="1680" w:left="800" w:header="0" w:footer="1403" w:gutter="0"/>
          <w:cols w:space="720"/>
        </w:sectPr>
      </w:pPr>
    </w:p>
    <w:p w:rsidR="00DC3082" w:rsidRDefault="00DC3082" w:rsidP="00F8043E">
      <w:pPr>
        <w:pStyle w:val="Heading1"/>
        <w:numPr>
          <w:ilvl w:val="0"/>
          <w:numId w:val="1"/>
        </w:numPr>
        <w:tabs>
          <w:tab w:val="left" w:pos="4467"/>
        </w:tabs>
        <w:ind w:left="4466" w:hanging="349"/>
        <w:jc w:val="left"/>
      </w:pPr>
      <w:r w:rsidRPr="00951475">
        <w:lastRenderedPageBreak/>
        <w:t>Фотоматериалы</w:t>
      </w:r>
    </w:p>
    <w:p w:rsidR="00F8043E" w:rsidRPr="00951475" w:rsidRDefault="00F8043E" w:rsidP="00F8043E">
      <w:pPr>
        <w:pStyle w:val="Heading1"/>
        <w:tabs>
          <w:tab w:val="left" w:pos="4467"/>
        </w:tabs>
        <w:ind w:left="4466"/>
      </w:pPr>
    </w:p>
    <w:p w:rsidR="00F8043E" w:rsidRDefault="00B4591F" w:rsidP="00F8043E">
      <w:pPr>
        <w:pStyle w:val="a3"/>
        <w:ind w:left="618"/>
      </w:pPr>
      <w:r>
        <w:t>3.1</w:t>
      </w:r>
      <w:r w:rsidR="00DC3082" w:rsidRPr="00951475"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232155</wp:posOffset>
            </wp:positionV>
            <wp:extent cx="4166305" cy="2342959"/>
            <wp:effectExtent l="19050" t="0" r="5645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305" cy="234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43E" w:rsidRPr="00F8043E" w:rsidRDefault="00F8043E" w:rsidP="00F8043E"/>
    <w:p w:rsidR="00F8043E" w:rsidRDefault="00F8043E" w:rsidP="00F8043E">
      <w:pPr>
        <w:tabs>
          <w:tab w:val="left" w:pos="1021"/>
        </w:tabs>
        <w:ind w:left="709" w:hanging="14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901065</wp:posOffset>
            </wp:positionH>
            <wp:positionV relativeFrom="paragraph">
              <wp:posOffset>215265</wp:posOffset>
            </wp:positionV>
            <wp:extent cx="4164965" cy="2860040"/>
            <wp:effectExtent l="19050" t="0" r="6985" b="0"/>
            <wp:wrapTopAndBottom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  <w:r w:rsidR="00B4591F">
        <w:rPr>
          <w:sz w:val="28"/>
        </w:rPr>
        <w:t>3.2</w:t>
      </w:r>
    </w:p>
    <w:p w:rsidR="00F8043E" w:rsidRDefault="00F8043E" w:rsidP="00F8043E">
      <w:pPr>
        <w:tabs>
          <w:tab w:val="left" w:pos="1021"/>
        </w:tabs>
        <w:ind w:left="709" w:hanging="142"/>
        <w:rPr>
          <w:sz w:val="28"/>
        </w:rPr>
      </w:pPr>
      <w:r>
        <w:rPr>
          <w:sz w:val="28"/>
        </w:rPr>
        <w:t xml:space="preserve"> </w:t>
      </w:r>
    </w:p>
    <w:p w:rsidR="00F8043E" w:rsidRPr="00F8043E" w:rsidRDefault="00F8043E" w:rsidP="00F8043E">
      <w:pPr>
        <w:tabs>
          <w:tab w:val="left" w:pos="1021"/>
        </w:tabs>
        <w:ind w:left="567"/>
        <w:rPr>
          <w:sz w:val="28"/>
        </w:rPr>
      </w:pPr>
      <w:r>
        <w:rPr>
          <w:sz w:val="28"/>
        </w:rPr>
        <w:t xml:space="preserve"> </w:t>
      </w:r>
      <w:r w:rsidRPr="00F8043E">
        <w:rPr>
          <w:sz w:val="28"/>
        </w:rPr>
        <w:t>3.</w:t>
      </w:r>
      <w:r w:rsidR="00B4591F">
        <w:rPr>
          <w:sz w:val="28"/>
        </w:rPr>
        <w:t>3</w:t>
      </w:r>
    </w:p>
    <w:p w:rsidR="00F8043E" w:rsidRPr="00F8043E" w:rsidRDefault="00F8043E" w:rsidP="00F8043E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393552</wp:posOffset>
            </wp:positionH>
            <wp:positionV relativeFrom="paragraph">
              <wp:posOffset>18163</wp:posOffset>
            </wp:positionV>
            <wp:extent cx="1714057" cy="2615610"/>
            <wp:effectExtent l="19050" t="0" r="443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57" cy="26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43E" w:rsidRP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F8043E" w:rsidRDefault="00F8043E" w:rsidP="00F8043E"/>
    <w:p w:rsidR="00B4591F" w:rsidRPr="00B4591F" w:rsidRDefault="00B4591F" w:rsidP="00B4591F">
      <w:pPr>
        <w:ind w:left="567"/>
        <w:rPr>
          <w:sz w:val="28"/>
        </w:rPr>
      </w:pPr>
      <w:r>
        <w:rPr>
          <w:sz w:val="28"/>
        </w:rPr>
        <w:lastRenderedPageBreak/>
        <w:t xml:space="preserve"> 3.4                                                 </w:t>
      </w:r>
      <w:r w:rsidRPr="00B4591F">
        <w:rPr>
          <w:sz w:val="28"/>
        </w:rPr>
        <w:t>3</w:t>
      </w:r>
      <w:r>
        <w:rPr>
          <w:sz w:val="28"/>
        </w:rPr>
        <w:t>.5</w:t>
      </w:r>
    </w:p>
    <w:p w:rsidR="00F8043E" w:rsidRDefault="00F8043E" w:rsidP="00F8043E">
      <w:r>
        <w:t xml:space="preserve">           </w:t>
      </w:r>
      <w:r w:rsidRPr="00F8043E">
        <w:drawing>
          <wp:inline distT="0" distB="0" distL="0" distR="0">
            <wp:extent cx="2294624" cy="3625596"/>
            <wp:effectExtent l="0" t="0" r="0" b="0"/>
            <wp:docPr id="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24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91F">
        <w:t xml:space="preserve">   </w:t>
      </w:r>
      <w:r w:rsidR="00B4591F" w:rsidRPr="00B4591F">
        <w:drawing>
          <wp:inline distT="0" distB="0" distL="0" distR="0">
            <wp:extent cx="2476438" cy="3612872"/>
            <wp:effectExtent l="19050" t="0" r="62" b="0"/>
            <wp:docPr id="1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747" cy="361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1F" w:rsidRDefault="00B4591F" w:rsidP="00F8043E"/>
    <w:p w:rsidR="00B4591F" w:rsidRPr="00B4591F" w:rsidRDefault="00B4591F" w:rsidP="00B4591F">
      <w:pPr>
        <w:ind w:left="567"/>
        <w:rPr>
          <w:sz w:val="36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3314700</wp:posOffset>
            </wp:positionH>
            <wp:positionV relativeFrom="paragraph">
              <wp:posOffset>231775</wp:posOffset>
            </wp:positionV>
            <wp:extent cx="2479040" cy="3657600"/>
            <wp:effectExtent l="19050" t="0" r="0" b="0"/>
            <wp:wrapTopAndBottom/>
            <wp:docPr id="2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231775</wp:posOffset>
            </wp:positionV>
            <wp:extent cx="2299970" cy="3657600"/>
            <wp:effectExtent l="19050" t="0" r="5080" b="0"/>
            <wp:wrapTopAndBottom/>
            <wp:docPr id="1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3.6                                                 </w:t>
      </w:r>
      <w:r w:rsidRPr="00B4591F">
        <w:rPr>
          <w:sz w:val="28"/>
        </w:rPr>
        <w:t>3.</w:t>
      </w:r>
      <w:r>
        <w:rPr>
          <w:sz w:val="28"/>
        </w:rPr>
        <w:t>7</w:t>
      </w:r>
    </w:p>
    <w:p w:rsidR="00F8043E" w:rsidRPr="00F8043E" w:rsidRDefault="00F8043E" w:rsidP="00F8043E"/>
    <w:p w:rsidR="00F8043E" w:rsidRPr="00F8043E" w:rsidRDefault="00F8043E" w:rsidP="00F8043E"/>
    <w:p w:rsidR="00F8043E" w:rsidRPr="00F8043E" w:rsidRDefault="00F8043E" w:rsidP="00F8043E"/>
    <w:sectPr w:rsidR="00F8043E" w:rsidRPr="00F8043E" w:rsidSect="00B4591F">
      <w:pgSz w:w="11910" w:h="16840"/>
      <w:pgMar w:top="1320" w:right="400" w:bottom="1680" w:left="800" w:header="0" w:footer="14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7E3" w:rsidRDefault="00DD37E3" w:rsidP="00F8043E">
      <w:r>
        <w:separator/>
      </w:r>
    </w:p>
  </w:endnote>
  <w:endnote w:type="continuationSeparator" w:id="0">
    <w:p w:rsidR="00DD37E3" w:rsidRDefault="00DD37E3" w:rsidP="00F80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E43" w:rsidRDefault="00DD37E3">
    <w:pPr>
      <w:pStyle w:val="a3"/>
      <w:spacing w:line="14" w:lineRule="auto"/>
      <w:rPr>
        <w:sz w:val="14"/>
      </w:rPr>
    </w:pPr>
    <w:r w:rsidRPr="00BE79E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35pt;margin-top:756.8pt;width:17.3pt;height:13.05pt;z-index:-251656192;mso-position-horizontal-relative:page;mso-position-vertical-relative:page" filled="f" stroked="f">
          <v:textbox style="mso-next-textbox:#_x0000_s2049" inset="0,0,0,0">
            <w:txbxContent>
              <w:p w:rsidR="00C75E43" w:rsidRDefault="00DD37E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7CFB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7E3" w:rsidRDefault="00DD37E3" w:rsidP="00F8043E">
      <w:r>
        <w:separator/>
      </w:r>
    </w:p>
  </w:footnote>
  <w:footnote w:type="continuationSeparator" w:id="0">
    <w:p w:rsidR="00DD37E3" w:rsidRDefault="00DD37E3" w:rsidP="00F804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25246"/>
    <w:multiLevelType w:val="hybridMultilevel"/>
    <w:tmpl w:val="30466150"/>
    <w:lvl w:ilvl="0" w:tplc="9C60A0D2">
      <w:start w:val="1"/>
      <w:numFmt w:val="decimal"/>
      <w:lvlText w:val="%1"/>
      <w:lvlJc w:val="left"/>
      <w:pPr>
        <w:ind w:left="83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8EAD4A">
      <w:numFmt w:val="bullet"/>
      <w:lvlText w:val="•"/>
      <w:lvlJc w:val="left"/>
      <w:pPr>
        <w:ind w:left="1826" w:hanging="212"/>
      </w:pPr>
      <w:rPr>
        <w:rFonts w:hint="default"/>
        <w:lang w:val="ru-RU" w:eastAsia="en-US" w:bidi="ar-SA"/>
      </w:rPr>
    </w:lvl>
    <w:lvl w:ilvl="2" w:tplc="5C464C9E">
      <w:numFmt w:val="bullet"/>
      <w:lvlText w:val="•"/>
      <w:lvlJc w:val="left"/>
      <w:pPr>
        <w:ind w:left="2813" w:hanging="212"/>
      </w:pPr>
      <w:rPr>
        <w:rFonts w:hint="default"/>
        <w:lang w:val="ru-RU" w:eastAsia="en-US" w:bidi="ar-SA"/>
      </w:rPr>
    </w:lvl>
    <w:lvl w:ilvl="3" w:tplc="A852D2BA">
      <w:numFmt w:val="bullet"/>
      <w:lvlText w:val="•"/>
      <w:lvlJc w:val="left"/>
      <w:pPr>
        <w:ind w:left="3799" w:hanging="212"/>
      </w:pPr>
      <w:rPr>
        <w:rFonts w:hint="default"/>
        <w:lang w:val="ru-RU" w:eastAsia="en-US" w:bidi="ar-SA"/>
      </w:rPr>
    </w:lvl>
    <w:lvl w:ilvl="4" w:tplc="BDF01DE0">
      <w:numFmt w:val="bullet"/>
      <w:lvlText w:val="•"/>
      <w:lvlJc w:val="left"/>
      <w:pPr>
        <w:ind w:left="4786" w:hanging="212"/>
      </w:pPr>
      <w:rPr>
        <w:rFonts w:hint="default"/>
        <w:lang w:val="ru-RU" w:eastAsia="en-US" w:bidi="ar-SA"/>
      </w:rPr>
    </w:lvl>
    <w:lvl w:ilvl="5" w:tplc="78362C98">
      <w:numFmt w:val="bullet"/>
      <w:lvlText w:val="•"/>
      <w:lvlJc w:val="left"/>
      <w:pPr>
        <w:ind w:left="5773" w:hanging="212"/>
      </w:pPr>
      <w:rPr>
        <w:rFonts w:hint="default"/>
        <w:lang w:val="ru-RU" w:eastAsia="en-US" w:bidi="ar-SA"/>
      </w:rPr>
    </w:lvl>
    <w:lvl w:ilvl="6" w:tplc="316C4ED2">
      <w:numFmt w:val="bullet"/>
      <w:lvlText w:val="•"/>
      <w:lvlJc w:val="left"/>
      <w:pPr>
        <w:ind w:left="6759" w:hanging="212"/>
      </w:pPr>
      <w:rPr>
        <w:rFonts w:hint="default"/>
        <w:lang w:val="ru-RU" w:eastAsia="en-US" w:bidi="ar-SA"/>
      </w:rPr>
    </w:lvl>
    <w:lvl w:ilvl="7" w:tplc="28CEDB70">
      <w:numFmt w:val="bullet"/>
      <w:lvlText w:val="•"/>
      <w:lvlJc w:val="left"/>
      <w:pPr>
        <w:ind w:left="7746" w:hanging="212"/>
      </w:pPr>
      <w:rPr>
        <w:rFonts w:hint="default"/>
        <w:lang w:val="ru-RU" w:eastAsia="en-US" w:bidi="ar-SA"/>
      </w:rPr>
    </w:lvl>
    <w:lvl w:ilvl="8" w:tplc="D804CC4E">
      <w:numFmt w:val="bullet"/>
      <w:lvlText w:val="•"/>
      <w:lvlJc w:val="left"/>
      <w:pPr>
        <w:ind w:left="8733" w:hanging="212"/>
      </w:pPr>
      <w:rPr>
        <w:rFonts w:hint="default"/>
        <w:lang w:val="ru-RU" w:eastAsia="en-US" w:bidi="ar-SA"/>
      </w:rPr>
    </w:lvl>
  </w:abstractNum>
  <w:abstractNum w:abstractNumId="1">
    <w:nsid w:val="33DA68F7"/>
    <w:multiLevelType w:val="hybridMultilevel"/>
    <w:tmpl w:val="1B62F3F2"/>
    <w:lvl w:ilvl="0" w:tplc="24CE6726">
      <w:start w:val="1"/>
      <w:numFmt w:val="decimal"/>
      <w:lvlText w:val="%1."/>
      <w:lvlJc w:val="left"/>
      <w:pPr>
        <w:ind w:left="61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7F0E9A00">
      <w:start w:val="1"/>
      <w:numFmt w:val="decimal"/>
      <w:lvlText w:val="%2."/>
      <w:lvlJc w:val="left"/>
      <w:pPr>
        <w:ind w:left="3801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11491BE">
      <w:start w:val="1"/>
      <w:numFmt w:val="decimal"/>
      <w:lvlText w:val="%3."/>
      <w:lvlJc w:val="left"/>
      <w:pPr>
        <w:ind w:left="61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 w:tplc="8A0216A2">
      <w:numFmt w:val="bullet"/>
      <w:lvlText w:val="•"/>
      <w:lvlJc w:val="left"/>
      <w:pPr>
        <w:ind w:left="5334" w:hanging="213"/>
      </w:pPr>
      <w:rPr>
        <w:rFonts w:hint="default"/>
        <w:lang w:val="ru-RU" w:eastAsia="en-US" w:bidi="ar-SA"/>
      </w:rPr>
    </w:lvl>
    <w:lvl w:ilvl="4" w:tplc="9A30D33C">
      <w:numFmt w:val="bullet"/>
      <w:lvlText w:val="•"/>
      <w:lvlJc w:val="left"/>
      <w:pPr>
        <w:ind w:left="6102" w:hanging="213"/>
      </w:pPr>
      <w:rPr>
        <w:rFonts w:hint="default"/>
        <w:lang w:val="ru-RU" w:eastAsia="en-US" w:bidi="ar-SA"/>
      </w:rPr>
    </w:lvl>
    <w:lvl w:ilvl="5" w:tplc="38905654">
      <w:numFmt w:val="bullet"/>
      <w:lvlText w:val="•"/>
      <w:lvlJc w:val="left"/>
      <w:pPr>
        <w:ind w:left="6869" w:hanging="213"/>
      </w:pPr>
      <w:rPr>
        <w:rFonts w:hint="default"/>
        <w:lang w:val="ru-RU" w:eastAsia="en-US" w:bidi="ar-SA"/>
      </w:rPr>
    </w:lvl>
    <w:lvl w:ilvl="6" w:tplc="5FEEBFFC"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 w:tplc="AC6C1E3A">
      <w:numFmt w:val="bullet"/>
      <w:lvlText w:val="•"/>
      <w:lvlJc w:val="left"/>
      <w:pPr>
        <w:ind w:left="8404" w:hanging="213"/>
      </w:pPr>
      <w:rPr>
        <w:rFonts w:hint="default"/>
        <w:lang w:val="ru-RU" w:eastAsia="en-US" w:bidi="ar-SA"/>
      </w:rPr>
    </w:lvl>
    <w:lvl w:ilvl="8" w:tplc="DECE0C28">
      <w:numFmt w:val="bullet"/>
      <w:lvlText w:val="•"/>
      <w:lvlJc w:val="left"/>
      <w:pPr>
        <w:ind w:left="9171" w:hanging="213"/>
      </w:pPr>
      <w:rPr>
        <w:rFonts w:hint="default"/>
        <w:lang w:val="ru-RU" w:eastAsia="en-US" w:bidi="ar-SA"/>
      </w:rPr>
    </w:lvl>
  </w:abstractNum>
  <w:abstractNum w:abstractNumId="2">
    <w:nsid w:val="373244F6"/>
    <w:multiLevelType w:val="multilevel"/>
    <w:tmpl w:val="3D7C1C80"/>
    <w:lvl w:ilvl="0">
      <w:start w:val="1"/>
      <w:numFmt w:val="decimal"/>
      <w:lvlText w:val="%1"/>
      <w:lvlJc w:val="left"/>
      <w:pPr>
        <w:ind w:left="193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36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9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23"/>
      </w:pPr>
      <w:rPr>
        <w:rFonts w:hint="default"/>
        <w:lang w:val="ru-RU" w:eastAsia="en-US" w:bidi="ar-SA"/>
      </w:rPr>
    </w:lvl>
  </w:abstractNum>
  <w:abstractNum w:abstractNumId="3">
    <w:nsid w:val="3F2642D1"/>
    <w:multiLevelType w:val="multilevel"/>
    <w:tmpl w:val="B434DB98"/>
    <w:lvl w:ilvl="0">
      <w:start w:val="1"/>
      <w:numFmt w:val="decimal"/>
      <w:lvlText w:val="%1."/>
      <w:lvlJc w:val="left"/>
      <w:pPr>
        <w:ind w:left="89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8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423"/>
      </w:pPr>
      <w:rPr>
        <w:rFonts w:hint="default"/>
        <w:lang w:val="ru-RU" w:eastAsia="en-US" w:bidi="ar-SA"/>
      </w:rPr>
    </w:lvl>
  </w:abstractNum>
  <w:abstractNum w:abstractNumId="4">
    <w:nsid w:val="54812CAA"/>
    <w:multiLevelType w:val="hybridMultilevel"/>
    <w:tmpl w:val="1B62F3F2"/>
    <w:lvl w:ilvl="0" w:tplc="24CE6726">
      <w:start w:val="1"/>
      <w:numFmt w:val="decimal"/>
      <w:lvlText w:val="%1."/>
      <w:lvlJc w:val="left"/>
      <w:pPr>
        <w:ind w:left="61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7F0E9A00">
      <w:start w:val="1"/>
      <w:numFmt w:val="decimal"/>
      <w:lvlText w:val="%2."/>
      <w:lvlJc w:val="left"/>
      <w:pPr>
        <w:ind w:left="3801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11491BE">
      <w:start w:val="1"/>
      <w:numFmt w:val="decimal"/>
      <w:lvlText w:val="%3."/>
      <w:lvlJc w:val="left"/>
      <w:pPr>
        <w:ind w:left="61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 w:tplc="8A0216A2">
      <w:numFmt w:val="bullet"/>
      <w:lvlText w:val="•"/>
      <w:lvlJc w:val="left"/>
      <w:pPr>
        <w:ind w:left="5334" w:hanging="213"/>
      </w:pPr>
      <w:rPr>
        <w:rFonts w:hint="default"/>
        <w:lang w:val="ru-RU" w:eastAsia="en-US" w:bidi="ar-SA"/>
      </w:rPr>
    </w:lvl>
    <w:lvl w:ilvl="4" w:tplc="9A30D33C">
      <w:numFmt w:val="bullet"/>
      <w:lvlText w:val="•"/>
      <w:lvlJc w:val="left"/>
      <w:pPr>
        <w:ind w:left="6102" w:hanging="213"/>
      </w:pPr>
      <w:rPr>
        <w:rFonts w:hint="default"/>
        <w:lang w:val="ru-RU" w:eastAsia="en-US" w:bidi="ar-SA"/>
      </w:rPr>
    </w:lvl>
    <w:lvl w:ilvl="5" w:tplc="38905654">
      <w:numFmt w:val="bullet"/>
      <w:lvlText w:val="•"/>
      <w:lvlJc w:val="left"/>
      <w:pPr>
        <w:ind w:left="6869" w:hanging="213"/>
      </w:pPr>
      <w:rPr>
        <w:rFonts w:hint="default"/>
        <w:lang w:val="ru-RU" w:eastAsia="en-US" w:bidi="ar-SA"/>
      </w:rPr>
    </w:lvl>
    <w:lvl w:ilvl="6" w:tplc="5FEEBFFC"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 w:tplc="AC6C1E3A">
      <w:numFmt w:val="bullet"/>
      <w:lvlText w:val="•"/>
      <w:lvlJc w:val="left"/>
      <w:pPr>
        <w:ind w:left="8404" w:hanging="213"/>
      </w:pPr>
      <w:rPr>
        <w:rFonts w:hint="default"/>
        <w:lang w:val="ru-RU" w:eastAsia="en-US" w:bidi="ar-SA"/>
      </w:rPr>
    </w:lvl>
    <w:lvl w:ilvl="8" w:tplc="DECE0C28">
      <w:numFmt w:val="bullet"/>
      <w:lvlText w:val="•"/>
      <w:lvlJc w:val="left"/>
      <w:pPr>
        <w:ind w:left="9171" w:hanging="21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C3082"/>
    <w:rsid w:val="00033C34"/>
    <w:rsid w:val="001C18A1"/>
    <w:rsid w:val="002A51E0"/>
    <w:rsid w:val="006155F7"/>
    <w:rsid w:val="007A1AF1"/>
    <w:rsid w:val="00883744"/>
    <w:rsid w:val="009047AF"/>
    <w:rsid w:val="00B4591F"/>
    <w:rsid w:val="00BE7CFB"/>
    <w:rsid w:val="00DC3082"/>
    <w:rsid w:val="00DD37E3"/>
    <w:rsid w:val="00EB62AB"/>
    <w:rsid w:val="00F80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30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3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C308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C3082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DC3082"/>
    <w:pPr>
      <w:spacing w:before="77"/>
      <w:ind w:left="345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C3082"/>
    <w:pPr>
      <w:spacing w:before="200"/>
      <w:ind w:left="61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DC3082"/>
  </w:style>
  <w:style w:type="table" w:styleId="a6">
    <w:name w:val="Table Grid"/>
    <w:basedOn w:val="a1"/>
    <w:uiPriority w:val="59"/>
    <w:rsid w:val="00DC3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C30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3082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8043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8043E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semiHidden/>
    <w:unhideWhenUsed/>
    <w:rsid w:val="00F804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8043E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fond.ru/" TargetMode="External"/><Relationship Id="rId13" Type="http://schemas.openxmlformats.org/officeDocument/2006/relationships/hyperlink" Target="http://www.anchem.ru/forum/read.asp?id=12304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footer" Target="footer1.xml"/><Relationship Id="rId12" Type="http://schemas.openxmlformats.org/officeDocument/2006/relationships/hyperlink" Target="http://www.rrec.ru/info/atlas/images/image001_1.gif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emogr2007.narod.ru/html/33.htm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://socialandpersonal.blogspot.com/2011/03/blog-post_17.html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ipae.uran.ru/pdf/personal/e.l.vorobeichik/2011_2_Kacnelson_et_al.pdf" TargetMode="External"/><Relationship Id="rId14" Type="http://schemas.openxmlformats.org/officeDocument/2006/relationships/hyperlink" Target="http://www.lib.tpu.ru/fulltext/v/Bulletin_TPU/2004/v307/i6/09.pdf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2703</Words>
  <Characters>15408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2021-02-14T19:00:00Z</dcterms:created>
  <dcterms:modified xsi:type="dcterms:W3CDTF">2021-02-14T20:57:00Z</dcterms:modified>
</cp:coreProperties>
</file>