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0" w:rsidRPr="000C1BB0" w:rsidRDefault="000C1BB0" w:rsidP="000C1B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B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9998" wp14:editId="279F274C">
                <wp:simplePos x="0" y="0"/>
                <wp:positionH relativeFrom="column">
                  <wp:posOffset>7658100</wp:posOffset>
                </wp:positionH>
                <wp:positionV relativeFrom="paragraph">
                  <wp:posOffset>457200</wp:posOffset>
                </wp:positionV>
                <wp:extent cx="114300" cy="139700"/>
                <wp:effectExtent l="9525" t="9525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B0" w:rsidRDefault="000C1BB0" w:rsidP="000C1B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03pt;margin-top:36pt;width: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" strokecolor="white">
                <v:textbox>
                  <w:txbxContent>
                    <w:p w:rsidR="000C1BB0" w:rsidRDefault="000C1BB0" w:rsidP="000C1B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BB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FB3689A" wp14:editId="40C09531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B0" w:rsidRPr="000C1BB0" w:rsidRDefault="000C1BB0" w:rsidP="000C1B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BB0" w:rsidRPr="000C1BB0" w:rsidRDefault="000C1BB0" w:rsidP="000C1B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  Нижнего Новгорода</w:t>
      </w:r>
    </w:p>
    <w:p w:rsidR="000C1BB0" w:rsidRPr="000C1BB0" w:rsidRDefault="000C1BB0" w:rsidP="000C1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</w:p>
    <w:p w:rsidR="000C1BB0" w:rsidRPr="000C1BB0" w:rsidRDefault="000C1BB0" w:rsidP="000C1B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C1BB0" w:rsidRPr="000C1BB0" w:rsidRDefault="000C1BB0" w:rsidP="000C1B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№181»</w:t>
      </w:r>
    </w:p>
    <w:p w:rsidR="000C1BB0" w:rsidRPr="000C1BB0" w:rsidRDefault="000C1BB0" w:rsidP="000C1B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603124, г"/>
        </w:smartTagPr>
        <w:r w:rsidRPr="000C1BB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603124, город </w:t>
        </w:r>
      </w:smartTag>
      <w:r w:rsidRPr="000C1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Нижний Новгород, улица Лесной городок, дом 6-а тел. 2218983</w:t>
      </w:r>
    </w:p>
    <w:p w:rsidR="000C1BB0" w:rsidRPr="000C1BB0" w:rsidRDefault="000C1BB0" w:rsidP="000C1BB0">
      <w:pPr>
        <w:suppressAutoHyphens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6281" w:rsidRDefault="00196281"/>
    <w:p w:rsidR="000C1BB0" w:rsidRDefault="000C1BB0"/>
    <w:p w:rsidR="000C1BB0" w:rsidRDefault="000C1BB0"/>
    <w:p w:rsidR="000C1BB0" w:rsidRDefault="000C1BB0"/>
    <w:p w:rsidR="000C1BB0" w:rsidRP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1E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все»</w:t>
      </w:r>
    </w:p>
    <w:p w:rsidR="00F3391E" w:rsidRP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1E">
        <w:rPr>
          <w:rFonts w:ascii="Times New Roman" w:hAnsi="Times New Roman" w:cs="Times New Roman"/>
          <w:sz w:val="28"/>
          <w:szCs w:val="28"/>
        </w:rPr>
        <w:t>Номинация «</w:t>
      </w:r>
      <w:proofErr w:type="gramStart"/>
      <w:r w:rsidRPr="00F3391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F3391E">
        <w:rPr>
          <w:rFonts w:ascii="Times New Roman" w:hAnsi="Times New Roman" w:cs="Times New Roman"/>
          <w:sz w:val="28"/>
          <w:szCs w:val="28"/>
        </w:rPr>
        <w:t xml:space="preserve"> нет урону природе»</w:t>
      </w:r>
    </w:p>
    <w:p w:rsid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1E">
        <w:rPr>
          <w:rFonts w:ascii="Times New Roman" w:hAnsi="Times New Roman" w:cs="Times New Roman"/>
          <w:sz w:val="28"/>
          <w:szCs w:val="28"/>
        </w:rPr>
        <w:t>Название проекта «Экологический Городок»</w:t>
      </w:r>
    </w:p>
    <w:p w:rsid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Автор проекта: </w:t>
      </w: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Черапкина Оксана Александровна, </w:t>
      </w: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19.01.2000, г. Нижний Новгород, </w:t>
      </w: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Переулок Камчатский 3/59, </w:t>
      </w: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603124 - старшая вожатая МБОУ «Школа №181» </w:t>
      </w: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91E" w:rsidRDefault="00F3391E" w:rsidP="00F33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г. Нижний Новгород, 2021</w:t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1460"/>
        <w:gridCol w:w="4358"/>
      </w:tblGrid>
      <w:tr w:rsidR="00F3391E" w:rsidRPr="00F3391E" w:rsidTr="002A64A8">
        <w:trPr>
          <w:trHeight w:val="515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1. Название проекта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«Экологический Городок»</w:t>
            </w:r>
          </w:p>
        </w:tc>
      </w:tr>
      <w:tr w:rsidR="00F3391E" w:rsidRPr="00F3391E" w:rsidTr="002A64A8">
        <w:trPr>
          <w:trHeight w:val="322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 Аннотация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«Экологический Городок» направлен на проведение серии обучающих и развлекательных мероприятий по экологии для обучающихся 5-7 классов в марте 2021 года школы города Нижний Новгород, Канавинский район МБОУ «Школа №181». Комплекс мероприятий включает в себя: лекции, </w:t>
            </w:r>
            <w:proofErr w:type="spell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экологии, а так же различные развлекательные мероприятия, которые направлены на закрепления материала, полученного на лекциях.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уделено лекциям, направленным на воспитание экологической культуры среди школьников 5-7 классов. Взаимодействие между командами и организаторами будет проходить через соц. сеть </w:t>
            </w:r>
            <w:r w:rsidRPr="00F33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. Кураторами команд будут созданы страницы, куда в дальнейшем участники должны будут выкладывать свои работы. Наше мероприятие носит комплексный характер, включает в себя: </w:t>
            </w:r>
            <w:proofErr w:type="spell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творческую, познавательную и практическую деятельность.</w:t>
            </w:r>
          </w:p>
        </w:tc>
      </w:tr>
      <w:tr w:rsidR="00F3391E" w:rsidRPr="00F3391E" w:rsidTr="002A64A8">
        <w:trPr>
          <w:trHeight w:val="322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3. Направление 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3391E" w:rsidRPr="00F3391E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 Стадия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находится на подготовительном уровне. </w:t>
            </w:r>
          </w:p>
        </w:tc>
      </w:tr>
      <w:tr w:rsidR="00F3391E" w:rsidRPr="00F3391E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 Проблема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 Актуальность выбранной темы несомненна: экологическая грамотность сегодня является необходимым условием сохранения окружающей среды и самой жизни человека. Начать работу нужно с экологического просвещения  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нашей школы. Взяться за создание этого проекта нас заставила обстановка, которая царит на наших улицах. Проблема - низкий уровень экологической культуры, знаний школьников. Отсутствие уважения к окружающей среде своего района, города, страны.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Проблема, решаемая в процессе реализации проекта, не нова, но для нашей школы, в настоящий момент она актуальна и значима. Масштабы проекта хоть не велики, но позволяют решить поставленные задачи и привлечь к этой работе большее количество обучающихся и их родителей.</w:t>
            </w:r>
          </w:p>
        </w:tc>
      </w:tr>
      <w:tr w:rsidR="00F3391E" w:rsidRPr="00F3391E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5. География </w:t>
            </w: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Нижегородская область, г. Нижний Новгород, ул. </w:t>
            </w: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Лесной городок 6а, МБОУ «Школа №181» </w:t>
            </w:r>
          </w:p>
        </w:tc>
      </w:tr>
      <w:tr w:rsidR="00F3391E" w:rsidRPr="00F3391E" w:rsidTr="002A64A8">
        <w:trPr>
          <w:trHeight w:val="393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6. Срок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proofErr w:type="gramStart"/>
            <w:r w:rsidRPr="00F3391E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F3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2021(2022) года</w:t>
            </w:r>
          </w:p>
        </w:tc>
      </w:tr>
      <w:tr w:rsidR="00F3391E" w:rsidRPr="00F3391E" w:rsidTr="002A64A8">
        <w:trPr>
          <w:trHeight w:val="393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7. Цель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единой системы экологического воспитания обучающихся нашей школы, посредством реализации различных мероприятий экологической направленности. </w:t>
            </w:r>
          </w:p>
        </w:tc>
      </w:tr>
      <w:tr w:rsidR="00F3391E" w:rsidRPr="00F3391E" w:rsidTr="002A64A8">
        <w:trPr>
          <w:trHeight w:val="393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8. Основные задачи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1.Повысить уровень экологической грамотности среди школьников;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2.Привелечь внимание учеников школы, учителей и родителей к экологическим проблемам нашей страны;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3.Сформировать у учеников ответственное и бережное отношение к окружающему миру в целом;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4.Привить чувство патриотизма и любви к Родине. </w:t>
            </w:r>
          </w:p>
        </w:tc>
      </w:tr>
      <w:tr w:rsidR="00F3391E" w:rsidRPr="00F3391E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 Целевая аудитория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ученики 5-7 классов МБОУ «Школа №181».</w:t>
            </w:r>
          </w:p>
        </w:tc>
      </w:tr>
      <w:tr w:rsidR="00F3391E" w:rsidRPr="00F3391E" w:rsidTr="002A64A8">
        <w:trPr>
          <w:trHeight w:val="230"/>
        </w:trPr>
        <w:tc>
          <w:tcPr>
            <w:tcW w:w="9646" w:type="dxa"/>
            <w:gridSpan w:val="4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10. Календарный план реализации проекта</w:t>
            </w:r>
          </w:p>
        </w:tc>
      </w:tr>
      <w:tr w:rsidR="00F3391E" w:rsidRPr="00F3391E" w:rsidTr="002A64A8"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F3391E" w:rsidRPr="00F3391E" w:rsidTr="002A64A8">
        <w:trPr>
          <w:trHeight w:val="99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11- 18 января 2021года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1. Организовано социальное исследование среди школьников;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2. Выявлена актуальная проблема, характерная для целевой аудитории.</w:t>
            </w:r>
          </w:p>
        </w:tc>
      </w:tr>
      <w:tr w:rsidR="00F3391E" w:rsidRPr="00F3391E" w:rsidTr="002A64A8">
        <w:trPr>
          <w:trHeight w:val="24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(создание команды, подготовка конспектов мероприятий, пиар в социальных сетях)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25 января- 26 февраля 2021 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Набрана команда организаторов;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2. Прописаны конспекты всех планируемых мероприятий.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Целевая аудитория узнала о планируемом событии и ознакомилась с его основной концепцией.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Будущие участники подробнее узнали о цели проекта, его </w:t>
            </w: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задачах;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Организаторы ознакомили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с мероприятиями;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«Заплати за вхо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помоги планете»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1- 31 марта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2021 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1.  Участники проекта каждый день сдают «мусор», который в дальнейшем будет отвезен в пункт приема «Исток»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Акция «Экологический календарь» 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1- 31 марта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 Участникам проекта будет предложено соблюдение экологического календаря на март, размещенного на сайте Минприроды России. 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Входной мониторинг «Что я знаю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экологии»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 марта 2021 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Проведена вводная диагностика. 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дикой природы (в рамках экологического календаря) 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 марта 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 мастер-класс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чек-листа «Как спасти дикую природу»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Лекция «Экологи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наше будущее» 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9 марта  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У участников мероприятия сформировано понимание важности экологии для планеты;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Разобрали экологические проблемы сегодняшнего дня. 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Создание социальной рекламы «Мы за зеленую планету!»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1. Привлечено внимание к проблемам экологии.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защиты бельков (в рамках экологического календаря)  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15 марта  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1. Проведен кинолекторий для участников проекта.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Круглый стол « Спасем планету!»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Участники мероприятия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помочь природе уже сейчас;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2. Расширить кругозор учащихся;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Воспитать бережное, гуманное отношение к природе.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видео тик-ток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19 марта 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1. Наглядно показать, что МЫ можем сделать для природы.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Всемирный день водных ресурсов (в рамках экологического календаря)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Проведена интеллектуальная игра «Большой вопрос»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В рамках мероприятия команды узнали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проблемах океанов, морей, рек и т.д. 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Лекция «Зеленая страна»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2021 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1.Участники мероприятия узнали о заповедниках нашей области, и России в целом;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Были обсуждены различные методы решения как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спасти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леса;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Обсуждены проблемы исчезновения редких растений.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«Час земли»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2021 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1. В рамках этой акции участники на время урока (45 минут) отказались от света и все электрические приборы.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Интеллектуальное соревнование «ЭКО-</w:t>
            </w:r>
            <w:proofErr w:type="spell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2021 года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коммуникативных умений;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грамотности по экологии;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Формирование навыков работы в группе.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Лекция «Как сортировать мусор?» 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29 марта 2021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Информировать участников о проблемах, создаваемых бытовыми отходами;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Рассмотрены преимущества раздельного сбора мусора;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Составлен список как правильно разделять мусор.</w:t>
            </w:r>
          </w:p>
        </w:tc>
      </w:tr>
      <w:tr w:rsidR="00F3391E" w:rsidRPr="00F3391E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мероприятия, рефлексия</w:t>
            </w:r>
          </w:p>
        </w:tc>
        <w:tc>
          <w:tcPr>
            <w:tcW w:w="1460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358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1. Организаторы проекта выявили отрицательные и положительные моменты при подготовке и реализации проекта;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Обсудили и подготовили идеи для дальнейшей реализации мероприятия;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Поделились личными эмоциями, впечатлениями и приобретенным опытом.</w:t>
            </w:r>
          </w:p>
        </w:tc>
      </w:tr>
      <w:tr w:rsidR="00F3391E" w:rsidRPr="00F3391E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11. Партнеры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F3391E" w:rsidRPr="00F3391E" w:rsidRDefault="00F3391E" w:rsidP="00F3391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F3391E" w:rsidRPr="00F3391E" w:rsidRDefault="00F3391E" w:rsidP="00F3391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СПДО «ФЕНИКС»</w:t>
            </w:r>
          </w:p>
          <w:p w:rsidR="00F3391E" w:rsidRDefault="00F3391E" w:rsidP="00F3391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учителя биологии и географии</w:t>
            </w:r>
          </w:p>
          <w:p w:rsidR="00F3391E" w:rsidRPr="00F3391E" w:rsidRDefault="00F3391E" w:rsidP="00F3391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(в качестве спикеров)</w:t>
            </w:r>
          </w:p>
        </w:tc>
      </w:tr>
      <w:tr w:rsidR="00F3391E" w:rsidRPr="00F3391E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12. Результаты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Количественные результаты: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За время реализации мероприятия в нём приняло участие 300 старшеклассников; 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Было проведено 4 обучающих мероприятий направленной на проблему экологии;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Совместно с участниками мероприятия подготовлена школьная выставка социальных плакатов по экологии.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Качественные результаты: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1. Участники Школы проявили заинтересованность в дальнейшей </w:t>
            </w:r>
            <w:proofErr w:type="gramStart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экологии;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 xml:space="preserve">2. Получены положительные отзывы мероприятия со стороны участников, учителей и родителей. </w:t>
            </w:r>
          </w:p>
          <w:p w:rsidR="00F3391E" w:rsidRPr="00F3391E" w:rsidRDefault="00F3391E" w:rsidP="00F3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E">
              <w:rPr>
                <w:rFonts w:ascii="Times New Roman" w:hAnsi="Times New Roman" w:cs="Times New Roman"/>
                <w:sz w:val="28"/>
                <w:szCs w:val="28"/>
              </w:rPr>
              <w:t>3. Повышение знаний о проблемах экологии на планете деятельности у участников школы.</w:t>
            </w:r>
          </w:p>
        </w:tc>
      </w:tr>
    </w:tbl>
    <w:p w:rsidR="00F3391E" w:rsidRPr="00F3391E" w:rsidRDefault="00F3391E" w:rsidP="00F33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3391E" w:rsidRPr="00F3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EFC"/>
    <w:multiLevelType w:val="multilevel"/>
    <w:tmpl w:val="64F6C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41467"/>
    <w:multiLevelType w:val="hybridMultilevel"/>
    <w:tmpl w:val="D818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0"/>
    <w:rsid w:val="000C1BB0"/>
    <w:rsid w:val="001315F4"/>
    <w:rsid w:val="00196281"/>
    <w:rsid w:val="00F3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609F-49E5-4835-8219-06EA4076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2021-02-11T11:41:00Z</dcterms:created>
  <dcterms:modified xsi:type="dcterms:W3CDTF">2021-02-11T12:11:00Z</dcterms:modified>
</cp:coreProperties>
</file>